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F8" w:rsidRPr="00913629" w:rsidRDefault="00913629" w:rsidP="00A6741C">
      <w:pPr>
        <w:pStyle w:val="Titre3"/>
        <w:tabs>
          <w:tab w:val="left" w:pos="4536"/>
        </w:tabs>
        <w:jc w:val="both"/>
        <w:rPr>
          <w:sz w:val="2"/>
          <w:szCs w:val="2"/>
        </w:rPr>
      </w:pPr>
      <w:r w:rsidRPr="00913629">
        <w:rPr>
          <w:b w:val="0"/>
          <w:bCs w:val="0"/>
          <w:noProof/>
          <w:sz w:val="2"/>
          <w:szCs w:val="2"/>
        </w:rPr>
        <mc:AlternateContent>
          <mc:Choice Requires="wps">
            <w:drawing>
              <wp:anchor distT="0" distB="0" distL="114935" distR="114935" simplePos="0" relativeHeight="251673600" behindDoc="0" locked="0" layoutInCell="1" allowOverlap="1" wp14:anchorId="76AF2F16" wp14:editId="39AE55FB">
                <wp:simplePos x="0" y="0"/>
                <wp:positionH relativeFrom="column">
                  <wp:posOffset>3067050</wp:posOffset>
                </wp:positionH>
                <wp:positionV relativeFrom="paragraph">
                  <wp:posOffset>1905</wp:posOffset>
                </wp:positionV>
                <wp:extent cx="3676650" cy="1247775"/>
                <wp:effectExtent l="0" t="0" r="19050" b="28575"/>
                <wp:wrapThrough wrapText="bothSides">
                  <wp:wrapPolygon edited="0">
                    <wp:start x="0" y="0"/>
                    <wp:lineTo x="0" y="21765"/>
                    <wp:lineTo x="21600" y="21765"/>
                    <wp:lineTo x="21600" y="0"/>
                    <wp:lineTo x="0" y="0"/>
                  </wp:wrapPolygon>
                </wp:wrapThrough>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247775"/>
                        </a:xfrm>
                        <a:prstGeom prst="rect">
                          <a:avLst/>
                        </a:prstGeom>
                        <a:solidFill>
                          <a:srgbClr val="FFFFFF"/>
                        </a:solidFill>
                        <a:ln w="6350" cmpd="sng">
                          <a:solidFill>
                            <a:srgbClr val="000000"/>
                          </a:solidFill>
                          <a:miter lim="800000"/>
                          <a:headEnd/>
                          <a:tailEnd/>
                        </a:ln>
                      </wps:spPr>
                      <wps:txbx>
                        <w:txbxContent>
                          <w:p w:rsidR="00913629" w:rsidRPr="00700982" w:rsidRDefault="00913629" w:rsidP="00913629">
                            <w:pPr>
                              <w:jc w:val="center"/>
                              <w:rPr>
                                <w:rFonts w:ascii="Calibri" w:hAnsi="Calibri"/>
                                <w:sz w:val="36"/>
                              </w:rPr>
                            </w:pPr>
                            <w:r w:rsidRPr="00700982">
                              <w:rPr>
                                <w:rFonts w:ascii="Calibri" w:hAnsi="Calibri"/>
                                <w:sz w:val="36"/>
                              </w:rPr>
                              <w:t>Master Sciences de l’Éducation</w:t>
                            </w:r>
                          </w:p>
                          <w:p w:rsidR="00913629" w:rsidRPr="00C26390" w:rsidRDefault="00913629" w:rsidP="00913629">
                            <w:pPr>
                              <w:jc w:val="center"/>
                              <w:rPr>
                                <w:i/>
                                <w:iCs/>
                                <w:color w:val="000000"/>
                                <w:szCs w:val="30"/>
                              </w:rPr>
                            </w:pPr>
                            <w:r>
                              <w:rPr>
                                <w:rFonts w:ascii="Segoe UI Symbol" w:hAnsi="Segoe UI Symbol"/>
                                <w:b/>
                                <w:sz w:val="44"/>
                              </w:rPr>
                              <w:t>Clinique de la formation</w:t>
                            </w:r>
                          </w:p>
                          <w:p w:rsidR="00913629" w:rsidRPr="00913629" w:rsidRDefault="00913629" w:rsidP="00913629">
                            <w:pPr>
                              <w:jc w:val="center"/>
                              <w:rPr>
                                <w:i/>
                                <w:iCs/>
                                <w:color w:val="000000"/>
                                <w:szCs w:val="30"/>
                              </w:rPr>
                            </w:pPr>
                            <w:r w:rsidRPr="00E260F8">
                              <w:rPr>
                                <w:rFonts w:ascii="Calibri" w:hAnsi="Calibri"/>
                                <w:iCs/>
                              </w:rPr>
                              <w:t>www.cliniquedur</w:t>
                            </w:r>
                            <w:r>
                              <w:rPr>
                                <w:rFonts w:ascii="Calibri" w:hAnsi="Calibri"/>
                                <w:iCs/>
                              </w:rPr>
                              <w:t>a</w:t>
                            </w:r>
                            <w:r w:rsidR="009354A4">
                              <w:rPr>
                                <w:rFonts w:ascii="Calibri" w:hAnsi="Calibri"/>
                                <w:iCs/>
                              </w:rPr>
                              <w:t>pportausavoir.org</w:t>
                            </w:r>
                          </w:p>
                          <w:p w:rsidR="00913629" w:rsidRPr="00C26390" w:rsidRDefault="00913629" w:rsidP="00913629">
                            <w:pPr>
                              <w:jc w:val="center"/>
                              <w:rPr>
                                <w:rFonts w:ascii="TimesNewRomanPS-BoldItalicMT" w:hAnsi="TimesNewRomanPS-BoldItalicMT" w:cs="TimesNewRomanPS-BoldItalicMT"/>
                                <w:b/>
                                <w:bCs/>
                                <w:iCs/>
                                <w:sz w:val="10"/>
                                <w:szCs w:val="10"/>
                              </w:rPr>
                            </w:pPr>
                          </w:p>
                          <w:p w:rsidR="00913629" w:rsidRPr="00C26390" w:rsidRDefault="00913629" w:rsidP="00913629">
                            <w:pPr>
                              <w:jc w:val="center"/>
                              <w:rPr>
                                <w:color w:val="000000"/>
                                <w:sz w:val="26"/>
                              </w:rPr>
                            </w:pPr>
                            <w:r w:rsidRPr="00C26390">
                              <w:rPr>
                                <w:rFonts w:ascii="TimesNewRomanPS-BoldItalicMT" w:hAnsi="TimesNewRomanPS-BoldItalicMT" w:cs="TimesNewRomanPS-BoldItalicMT"/>
                                <w:b/>
                                <w:bCs/>
                                <w:iCs/>
                                <w:sz w:val="36"/>
                                <w:szCs w:val="36"/>
                              </w:rPr>
                              <w:t>201</w:t>
                            </w:r>
                            <w:r w:rsidR="00F2456D">
                              <w:rPr>
                                <w:rFonts w:ascii="TimesNewRomanPS-BoldItalicMT" w:hAnsi="TimesNewRomanPS-BoldItalicMT" w:cs="TimesNewRomanPS-BoldItalicMT"/>
                                <w:b/>
                                <w:bCs/>
                                <w:iCs/>
                                <w:sz w:val="36"/>
                                <w:szCs w:val="36"/>
                              </w:rPr>
                              <w:t>7</w:t>
                            </w:r>
                            <w:r>
                              <w:rPr>
                                <w:rFonts w:ascii="TimesNewRomanPS-BoldItalicMT" w:hAnsi="TimesNewRomanPS-BoldItalicMT" w:cs="TimesNewRomanPS-BoldItalicMT"/>
                                <w:b/>
                                <w:bCs/>
                                <w:iCs/>
                                <w:sz w:val="36"/>
                                <w:szCs w:val="36"/>
                              </w:rPr>
                              <w:t xml:space="preserve"> </w:t>
                            </w:r>
                            <w:r w:rsidRPr="00C26390">
                              <w:rPr>
                                <w:rFonts w:ascii="TimesNewRomanPS-BoldItalicMT" w:hAnsi="TimesNewRomanPS-BoldItalicMT" w:cs="TimesNewRomanPS-BoldItalicMT"/>
                                <w:b/>
                                <w:bCs/>
                                <w:iCs/>
                                <w:sz w:val="36"/>
                                <w:szCs w:val="36"/>
                              </w:rPr>
                              <w:t>/</w:t>
                            </w:r>
                            <w:r>
                              <w:rPr>
                                <w:rFonts w:ascii="TimesNewRomanPS-BoldItalicMT" w:hAnsi="TimesNewRomanPS-BoldItalicMT" w:cs="TimesNewRomanPS-BoldItalicMT"/>
                                <w:b/>
                                <w:bCs/>
                                <w:iCs/>
                                <w:sz w:val="36"/>
                                <w:szCs w:val="36"/>
                              </w:rPr>
                              <w:t xml:space="preserve"> </w:t>
                            </w:r>
                            <w:r w:rsidRPr="00C26390">
                              <w:rPr>
                                <w:rFonts w:ascii="TimesNewRomanPS-BoldItalicMT" w:hAnsi="TimesNewRomanPS-BoldItalicMT" w:cs="TimesNewRomanPS-BoldItalicMT"/>
                                <w:b/>
                                <w:bCs/>
                                <w:iCs/>
                                <w:sz w:val="36"/>
                                <w:szCs w:val="36"/>
                              </w:rPr>
                              <w:t>201</w:t>
                            </w:r>
                            <w:r w:rsidR="00F2456D">
                              <w:rPr>
                                <w:rFonts w:ascii="TimesNewRomanPS-BoldItalicMT" w:hAnsi="TimesNewRomanPS-BoldItalicMT" w:cs="TimesNewRomanPS-BoldItalicMT"/>
                                <w:b/>
                                <w:bCs/>
                                <w:iCs/>
                                <w:sz w:val="36"/>
                                <w:szCs w:val="36"/>
                              </w:rPr>
                              <w:t>8</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241.5pt;margin-top:.15pt;width:289.5pt;height:98.2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" strokeweight=".5pt">
                <v:textbox inset="7.45pt,3.85pt,7.45pt,3.85pt">
                  <w:txbxContent>
                    <w:p w:rsidR="00913629" w:rsidRPr="00700982" w:rsidRDefault="00913629" w:rsidP="00913629">
                      <w:pPr>
                        <w:jc w:val="center"/>
                        <w:rPr>
                          <w:rFonts w:ascii="Calibri" w:hAnsi="Calibri"/>
                          <w:sz w:val="36"/>
                        </w:rPr>
                      </w:pPr>
                      <w:r w:rsidRPr="00700982">
                        <w:rPr>
                          <w:rFonts w:ascii="Calibri" w:hAnsi="Calibri"/>
                          <w:sz w:val="36"/>
                        </w:rPr>
                        <w:t>Master Sciences de l’Éducation</w:t>
                      </w:r>
                    </w:p>
                    <w:p w:rsidR="00913629" w:rsidRPr="00C26390" w:rsidRDefault="00913629" w:rsidP="00913629">
                      <w:pPr>
                        <w:jc w:val="center"/>
                        <w:rPr>
                          <w:i/>
                          <w:iCs/>
                          <w:color w:val="000000"/>
                          <w:szCs w:val="30"/>
                        </w:rPr>
                      </w:pPr>
                      <w:r>
                        <w:rPr>
                          <w:rFonts w:ascii="Segoe UI Symbol" w:hAnsi="Segoe UI Symbol"/>
                          <w:b/>
                          <w:sz w:val="44"/>
                        </w:rPr>
                        <w:t>Clinique de la formation</w:t>
                      </w:r>
                    </w:p>
                    <w:p w:rsidR="00913629" w:rsidRPr="00913629" w:rsidRDefault="00913629" w:rsidP="00913629">
                      <w:pPr>
                        <w:jc w:val="center"/>
                        <w:rPr>
                          <w:i/>
                          <w:iCs/>
                          <w:color w:val="000000"/>
                          <w:szCs w:val="30"/>
                        </w:rPr>
                      </w:pPr>
                      <w:r w:rsidRPr="00E260F8">
                        <w:rPr>
                          <w:rFonts w:ascii="Calibri" w:hAnsi="Calibri"/>
                          <w:iCs/>
                        </w:rPr>
                        <w:t>www.cliniquedur</w:t>
                      </w:r>
                      <w:r>
                        <w:rPr>
                          <w:rFonts w:ascii="Calibri" w:hAnsi="Calibri"/>
                          <w:iCs/>
                        </w:rPr>
                        <w:t>a</w:t>
                      </w:r>
                      <w:r w:rsidR="009354A4">
                        <w:rPr>
                          <w:rFonts w:ascii="Calibri" w:hAnsi="Calibri"/>
                          <w:iCs/>
                        </w:rPr>
                        <w:t>pportausavoir.org</w:t>
                      </w:r>
                    </w:p>
                    <w:p w:rsidR="00913629" w:rsidRPr="00C26390" w:rsidRDefault="00913629" w:rsidP="00913629">
                      <w:pPr>
                        <w:jc w:val="center"/>
                        <w:rPr>
                          <w:rFonts w:ascii="TimesNewRomanPS-BoldItalicMT" w:hAnsi="TimesNewRomanPS-BoldItalicMT" w:cs="TimesNewRomanPS-BoldItalicMT"/>
                          <w:b/>
                          <w:bCs/>
                          <w:iCs/>
                          <w:sz w:val="10"/>
                          <w:szCs w:val="10"/>
                        </w:rPr>
                      </w:pPr>
                    </w:p>
                    <w:p w:rsidR="00913629" w:rsidRPr="00C26390" w:rsidRDefault="00913629" w:rsidP="00913629">
                      <w:pPr>
                        <w:jc w:val="center"/>
                        <w:rPr>
                          <w:color w:val="000000"/>
                          <w:sz w:val="26"/>
                        </w:rPr>
                      </w:pPr>
                      <w:r w:rsidRPr="00C26390">
                        <w:rPr>
                          <w:rFonts w:ascii="TimesNewRomanPS-BoldItalicMT" w:hAnsi="TimesNewRomanPS-BoldItalicMT" w:cs="TimesNewRomanPS-BoldItalicMT"/>
                          <w:b/>
                          <w:bCs/>
                          <w:iCs/>
                          <w:sz w:val="36"/>
                          <w:szCs w:val="36"/>
                        </w:rPr>
                        <w:t>201</w:t>
                      </w:r>
                      <w:r w:rsidR="00F2456D">
                        <w:rPr>
                          <w:rFonts w:ascii="TimesNewRomanPS-BoldItalicMT" w:hAnsi="TimesNewRomanPS-BoldItalicMT" w:cs="TimesNewRomanPS-BoldItalicMT"/>
                          <w:b/>
                          <w:bCs/>
                          <w:iCs/>
                          <w:sz w:val="36"/>
                          <w:szCs w:val="36"/>
                        </w:rPr>
                        <w:t>7</w:t>
                      </w:r>
                      <w:r>
                        <w:rPr>
                          <w:rFonts w:ascii="TimesNewRomanPS-BoldItalicMT" w:hAnsi="TimesNewRomanPS-BoldItalicMT" w:cs="TimesNewRomanPS-BoldItalicMT"/>
                          <w:b/>
                          <w:bCs/>
                          <w:iCs/>
                          <w:sz w:val="36"/>
                          <w:szCs w:val="36"/>
                        </w:rPr>
                        <w:t xml:space="preserve"> </w:t>
                      </w:r>
                      <w:r w:rsidRPr="00C26390">
                        <w:rPr>
                          <w:rFonts w:ascii="TimesNewRomanPS-BoldItalicMT" w:hAnsi="TimesNewRomanPS-BoldItalicMT" w:cs="TimesNewRomanPS-BoldItalicMT"/>
                          <w:b/>
                          <w:bCs/>
                          <w:iCs/>
                          <w:sz w:val="36"/>
                          <w:szCs w:val="36"/>
                        </w:rPr>
                        <w:t>/</w:t>
                      </w:r>
                      <w:r>
                        <w:rPr>
                          <w:rFonts w:ascii="TimesNewRomanPS-BoldItalicMT" w:hAnsi="TimesNewRomanPS-BoldItalicMT" w:cs="TimesNewRomanPS-BoldItalicMT"/>
                          <w:b/>
                          <w:bCs/>
                          <w:iCs/>
                          <w:sz w:val="36"/>
                          <w:szCs w:val="36"/>
                        </w:rPr>
                        <w:t xml:space="preserve"> </w:t>
                      </w:r>
                      <w:r w:rsidRPr="00C26390">
                        <w:rPr>
                          <w:rFonts w:ascii="TimesNewRomanPS-BoldItalicMT" w:hAnsi="TimesNewRomanPS-BoldItalicMT" w:cs="TimesNewRomanPS-BoldItalicMT"/>
                          <w:b/>
                          <w:bCs/>
                          <w:iCs/>
                          <w:sz w:val="36"/>
                          <w:szCs w:val="36"/>
                        </w:rPr>
                        <w:t>201</w:t>
                      </w:r>
                      <w:r w:rsidR="00F2456D">
                        <w:rPr>
                          <w:rFonts w:ascii="TimesNewRomanPS-BoldItalicMT" w:hAnsi="TimesNewRomanPS-BoldItalicMT" w:cs="TimesNewRomanPS-BoldItalicMT"/>
                          <w:b/>
                          <w:bCs/>
                          <w:iCs/>
                          <w:sz w:val="36"/>
                          <w:szCs w:val="36"/>
                        </w:rPr>
                        <w:t>8</w:t>
                      </w:r>
                    </w:p>
                  </w:txbxContent>
                </v:textbox>
                <w10:wrap type="through"/>
              </v:shape>
            </w:pict>
          </mc:Fallback>
        </mc:AlternateContent>
      </w:r>
      <w:r w:rsidR="00A6741C" w:rsidRPr="00913629">
        <w:rPr>
          <w:noProof/>
          <w:sz w:val="2"/>
          <w:szCs w:val="2"/>
        </w:rPr>
        <mc:AlternateContent>
          <mc:Choice Requires="wps">
            <w:drawing>
              <wp:anchor distT="0" distB="0" distL="114300" distR="114300" simplePos="0" relativeHeight="251660288" behindDoc="0" locked="0" layoutInCell="1" allowOverlap="1" wp14:anchorId="702542BE" wp14:editId="607E5494">
                <wp:simplePos x="0" y="0"/>
                <wp:positionH relativeFrom="column">
                  <wp:posOffset>1885950</wp:posOffset>
                </wp:positionH>
                <wp:positionV relativeFrom="paragraph">
                  <wp:posOffset>-264795</wp:posOffset>
                </wp:positionV>
                <wp:extent cx="5143500" cy="2667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5143500" cy="266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0672" w:rsidRDefault="00F2456D" w:rsidP="00736545">
                            <w:pPr>
                              <w:jc w:val="right"/>
                            </w:pPr>
                            <w:r>
                              <w:t>29</w:t>
                            </w:r>
                            <w:r w:rsidR="00FB0672">
                              <w:t>/0</w:t>
                            </w:r>
                            <w:r>
                              <w:t>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left:0;text-align:left;margin-left:148.5pt;margin-top:-20.85pt;width:4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" filled="f" stroked="f">
                <v:textbox>
                  <w:txbxContent>
                    <w:p w:rsidR="00FB0672" w:rsidRDefault="00F2456D" w:rsidP="00736545">
                      <w:pPr>
                        <w:jc w:val="right"/>
                      </w:pPr>
                      <w:r>
                        <w:t>29</w:t>
                      </w:r>
                      <w:r w:rsidR="00FB0672">
                        <w:t>/0</w:t>
                      </w:r>
                      <w:r>
                        <w:t>1/2017</w:t>
                      </w:r>
                    </w:p>
                  </w:txbxContent>
                </v:textbox>
                <w10:wrap type="square"/>
              </v:shape>
            </w:pict>
          </mc:Fallback>
        </mc:AlternateContent>
      </w:r>
    </w:p>
    <w:p w:rsidR="00913629" w:rsidRPr="00421228" w:rsidRDefault="000A373E" w:rsidP="00913629">
      <w:pPr>
        <w:keepNext/>
        <w:spacing w:before="240" w:after="60"/>
        <w:jc w:val="both"/>
        <w:outlineLvl w:val="2"/>
        <w:rPr>
          <w:rFonts w:ascii="Calibri" w:eastAsia="MS Gothic" w:hAnsi="Calibri"/>
          <w:b/>
          <w:bCs/>
          <w:sz w:val="26"/>
          <w:szCs w:val="26"/>
        </w:rPr>
      </w:pPr>
      <w:r>
        <w:rPr>
          <w:rFonts w:asciiTheme="majorHAnsi" w:hAnsiTheme="majorHAnsi"/>
          <w:noProof/>
          <w:sz w:val="16"/>
          <w:szCs w:val="16"/>
        </w:rPr>
        <w:drawing>
          <wp:inline distT="0" distB="0" distL="0" distR="0" wp14:anchorId="4B992C6C" wp14:editId="4E4A1376">
            <wp:extent cx="2952000" cy="891545"/>
            <wp:effectExtent l="0" t="0" r="1270" b="3810"/>
            <wp:docPr id="4" name="Image 4" descr="C:\Users\vperennes\Documents\LOGO SPS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perennes\Documents\LOGO SPSE 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000" cy="891545"/>
                    </a:xfrm>
                    <a:prstGeom prst="rect">
                      <a:avLst/>
                    </a:prstGeom>
                    <a:noFill/>
                    <a:ln>
                      <a:noFill/>
                    </a:ln>
                  </pic:spPr>
                </pic:pic>
              </a:graphicData>
            </a:graphic>
          </wp:inline>
        </w:drawing>
      </w:r>
    </w:p>
    <w:p w:rsidR="00736545" w:rsidRPr="00913629" w:rsidRDefault="00E707E4">
      <w:pPr>
        <w:rPr>
          <w:rFonts w:asciiTheme="majorHAnsi" w:hAnsiTheme="majorHAnsi"/>
          <w:sz w:val="16"/>
          <w:szCs w:val="16"/>
        </w:rPr>
      </w:pPr>
      <w:r w:rsidRPr="00913629">
        <w:rPr>
          <w:rFonts w:asciiTheme="majorHAnsi" w:hAnsiTheme="majorHAnsi"/>
          <w:noProof/>
          <w:sz w:val="16"/>
          <w:szCs w:val="16"/>
        </w:rPr>
        <mc:AlternateContent>
          <mc:Choice Requires="wps">
            <w:drawing>
              <wp:anchor distT="0" distB="0" distL="114300" distR="114300" simplePos="0" relativeHeight="251666432" behindDoc="0" locked="0" layoutInCell="1" allowOverlap="1" wp14:anchorId="1E44EC74" wp14:editId="3AADF374">
                <wp:simplePos x="0" y="0"/>
                <wp:positionH relativeFrom="column">
                  <wp:posOffset>2971800</wp:posOffset>
                </wp:positionH>
                <wp:positionV relativeFrom="paragraph">
                  <wp:posOffset>31115</wp:posOffset>
                </wp:positionV>
                <wp:extent cx="4048125" cy="962025"/>
                <wp:effectExtent l="0" t="0" r="0" b="9525"/>
                <wp:wrapSquare wrapText="bothSides"/>
                <wp:docPr id="5" name="Zone de texte 5"/>
                <wp:cNvGraphicFramePr/>
                <a:graphic xmlns:a="http://schemas.openxmlformats.org/drawingml/2006/main">
                  <a:graphicData uri="http://schemas.microsoft.com/office/word/2010/wordprocessingShape">
                    <wps:wsp>
                      <wps:cNvSpPr txBox="1"/>
                      <wps:spPr>
                        <a:xfrm>
                          <a:off x="0" y="0"/>
                          <a:ext cx="4048125" cy="962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0672" w:rsidRPr="0045316F" w:rsidRDefault="00FB0672" w:rsidP="00062EC5">
                            <w:pPr>
                              <w:pStyle w:val="Paragraphedeliste"/>
                              <w:numPr>
                                <w:ilvl w:val="0"/>
                                <w:numId w:val="1"/>
                              </w:numPr>
                              <w:ind w:left="426" w:right="405" w:hanging="437"/>
                              <w:rPr>
                                <w:rFonts w:ascii="Calibri" w:hAnsi="Calibri"/>
                                <w:sz w:val="26"/>
                                <w:szCs w:val="26"/>
                              </w:rPr>
                            </w:pPr>
                            <w:r w:rsidRPr="0045316F">
                              <w:rPr>
                                <w:rFonts w:ascii="Calibri" w:hAnsi="Calibri"/>
                                <w:b/>
                                <w:sz w:val="26"/>
                                <w:szCs w:val="26"/>
                              </w:rPr>
                              <w:t>Itinéraire professionnel</w:t>
                            </w:r>
                            <w:r w:rsidR="00CB00A5" w:rsidRPr="0045316F">
                              <w:rPr>
                                <w:rFonts w:ascii="Calibri" w:hAnsi="Calibri"/>
                                <w:b/>
                                <w:sz w:val="26"/>
                                <w:szCs w:val="26"/>
                              </w:rPr>
                              <w:t xml:space="preserve"> : </w:t>
                            </w:r>
                            <w:r w:rsidRPr="0045316F">
                              <w:rPr>
                                <w:rFonts w:ascii="Calibri" w:hAnsi="Calibri"/>
                                <w:b/>
                                <w:sz w:val="26"/>
                                <w:szCs w:val="26"/>
                              </w:rPr>
                              <w:t>Formation à l’intervention et à l’analyse de pratiques</w:t>
                            </w:r>
                            <w:r w:rsidRPr="0045316F">
                              <w:rPr>
                                <w:rFonts w:ascii="Calibri" w:hAnsi="Calibri"/>
                                <w:sz w:val="26"/>
                                <w:szCs w:val="26"/>
                              </w:rPr>
                              <w:t xml:space="preserve"> (FIAP)</w:t>
                            </w:r>
                          </w:p>
                          <w:p w:rsidR="00FB0672" w:rsidRPr="0045316F" w:rsidRDefault="00FB0672" w:rsidP="00062EC5">
                            <w:pPr>
                              <w:pStyle w:val="Paragraphedeliste"/>
                              <w:numPr>
                                <w:ilvl w:val="0"/>
                                <w:numId w:val="1"/>
                              </w:numPr>
                              <w:ind w:left="426" w:right="405" w:hanging="437"/>
                              <w:rPr>
                                <w:rFonts w:ascii="Calibri" w:hAnsi="Calibri"/>
                                <w:sz w:val="26"/>
                                <w:szCs w:val="26"/>
                              </w:rPr>
                            </w:pPr>
                            <w:r w:rsidRPr="0045316F">
                              <w:rPr>
                                <w:rFonts w:ascii="Calibri" w:hAnsi="Calibri"/>
                                <w:b/>
                                <w:sz w:val="26"/>
                                <w:szCs w:val="26"/>
                              </w:rPr>
                              <w:t>Itinéraire recherche</w:t>
                            </w:r>
                            <w:r w:rsidR="00CB00A5" w:rsidRPr="0045316F">
                              <w:rPr>
                                <w:rFonts w:ascii="Calibri" w:hAnsi="Calibri"/>
                                <w:b/>
                                <w:sz w:val="26"/>
                                <w:szCs w:val="26"/>
                              </w:rPr>
                              <w:t> : S</w:t>
                            </w:r>
                            <w:r w:rsidRPr="0045316F">
                              <w:rPr>
                                <w:rFonts w:ascii="Calibri" w:hAnsi="Calibri"/>
                                <w:b/>
                                <w:sz w:val="26"/>
                                <w:szCs w:val="26"/>
                              </w:rPr>
                              <w:t>avoir, rapport au savoir et processus de transmission</w:t>
                            </w:r>
                            <w:r w:rsidR="00CB00A5" w:rsidRPr="0045316F">
                              <w:rPr>
                                <w:rFonts w:ascii="Calibri" w:hAnsi="Calibri"/>
                                <w:b/>
                                <w:sz w:val="26"/>
                                <w:szCs w:val="26"/>
                              </w:rPr>
                              <w:t xml:space="preserve"> </w:t>
                            </w:r>
                            <w:r w:rsidR="00CB00A5" w:rsidRPr="0045316F">
                              <w:rPr>
                                <w:rFonts w:ascii="Calibri" w:hAnsi="Calibri"/>
                                <w:sz w:val="26"/>
                                <w:szCs w:val="26"/>
                              </w:rPr>
                              <w:t>(SRSPT)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234pt;margin-top:2.45pt;width:318.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" filled="f" stroked="f">
                <v:textbox>
                  <w:txbxContent>
                    <w:p w:rsidR="00FB0672" w:rsidRPr="0045316F" w:rsidRDefault="00FB0672" w:rsidP="00062EC5">
                      <w:pPr>
                        <w:pStyle w:val="Paragraphedeliste"/>
                        <w:numPr>
                          <w:ilvl w:val="0"/>
                          <w:numId w:val="1"/>
                        </w:numPr>
                        <w:ind w:left="426" w:right="405" w:hanging="437"/>
                        <w:rPr>
                          <w:rFonts w:ascii="Calibri" w:hAnsi="Calibri"/>
                          <w:sz w:val="26"/>
                          <w:szCs w:val="26"/>
                        </w:rPr>
                      </w:pPr>
                      <w:r w:rsidRPr="0045316F">
                        <w:rPr>
                          <w:rFonts w:ascii="Calibri" w:hAnsi="Calibri"/>
                          <w:b/>
                          <w:sz w:val="26"/>
                          <w:szCs w:val="26"/>
                        </w:rPr>
                        <w:t>Itinéraire professionnel</w:t>
                      </w:r>
                      <w:r w:rsidR="00CB00A5" w:rsidRPr="0045316F">
                        <w:rPr>
                          <w:rFonts w:ascii="Calibri" w:hAnsi="Calibri"/>
                          <w:b/>
                          <w:sz w:val="26"/>
                          <w:szCs w:val="26"/>
                        </w:rPr>
                        <w:t xml:space="preserve"> : </w:t>
                      </w:r>
                      <w:r w:rsidRPr="0045316F">
                        <w:rPr>
                          <w:rFonts w:ascii="Calibri" w:hAnsi="Calibri"/>
                          <w:b/>
                          <w:sz w:val="26"/>
                          <w:szCs w:val="26"/>
                        </w:rPr>
                        <w:t>Formation à l’intervention et à l’analyse de pratiques</w:t>
                      </w:r>
                      <w:r w:rsidRPr="0045316F">
                        <w:rPr>
                          <w:rFonts w:ascii="Calibri" w:hAnsi="Calibri"/>
                          <w:sz w:val="26"/>
                          <w:szCs w:val="26"/>
                        </w:rPr>
                        <w:t xml:space="preserve"> (FIAP)</w:t>
                      </w:r>
                    </w:p>
                    <w:p w:rsidR="00FB0672" w:rsidRPr="0045316F" w:rsidRDefault="00FB0672" w:rsidP="00062EC5">
                      <w:pPr>
                        <w:pStyle w:val="Paragraphedeliste"/>
                        <w:numPr>
                          <w:ilvl w:val="0"/>
                          <w:numId w:val="1"/>
                        </w:numPr>
                        <w:ind w:left="426" w:right="405" w:hanging="437"/>
                        <w:rPr>
                          <w:rFonts w:ascii="Calibri" w:hAnsi="Calibri"/>
                          <w:sz w:val="26"/>
                          <w:szCs w:val="26"/>
                        </w:rPr>
                      </w:pPr>
                      <w:r w:rsidRPr="0045316F">
                        <w:rPr>
                          <w:rFonts w:ascii="Calibri" w:hAnsi="Calibri"/>
                          <w:b/>
                          <w:sz w:val="26"/>
                          <w:szCs w:val="26"/>
                        </w:rPr>
                        <w:t>Itinéraire recherche</w:t>
                      </w:r>
                      <w:r w:rsidR="00CB00A5" w:rsidRPr="0045316F">
                        <w:rPr>
                          <w:rFonts w:ascii="Calibri" w:hAnsi="Calibri"/>
                          <w:b/>
                          <w:sz w:val="26"/>
                          <w:szCs w:val="26"/>
                        </w:rPr>
                        <w:t> : S</w:t>
                      </w:r>
                      <w:r w:rsidRPr="0045316F">
                        <w:rPr>
                          <w:rFonts w:ascii="Calibri" w:hAnsi="Calibri"/>
                          <w:b/>
                          <w:sz w:val="26"/>
                          <w:szCs w:val="26"/>
                        </w:rPr>
                        <w:t>avoir, rapport au savoir et processus de transmission</w:t>
                      </w:r>
                      <w:r w:rsidR="00CB00A5" w:rsidRPr="0045316F">
                        <w:rPr>
                          <w:rFonts w:ascii="Calibri" w:hAnsi="Calibri"/>
                          <w:b/>
                          <w:sz w:val="26"/>
                          <w:szCs w:val="26"/>
                        </w:rPr>
                        <w:t xml:space="preserve"> </w:t>
                      </w:r>
                      <w:r w:rsidR="00CB00A5" w:rsidRPr="0045316F">
                        <w:rPr>
                          <w:rFonts w:ascii="Calibri" w:hAnsi="Calibri"/>
                          <w:sz w:val="26"/>
                          <w:szCs w:val="26"/>
                        </w:rPr>
                        <w:t>(SRSPT)</w:t>
                      </w:r>
                    </w:p>
                  </w:txbxContent>
                </v:textbox>
                <w10:wrap type="square"/>
              </v:shape>
            </w:pict>
          </mc:Fallback>
        </mc:AlternateContent>
      </w:r>
    </w:p>
    <w:p w:rsidR="00736545" w:rsidRPr="00913629" w:rsidRDefault="00736545">
      <w:pPr>
        <w:rPr>
          <w:rFonts w:asciiTheme="majorHAnsi" w:hAnsiTheme="majorHAnsi"/>
          <w:sz w:val="16"/>
          <w:szCs w:val="16"/>
        </w:rPr>
      </w:pPr>
    </w:p>
    <w:p w:rsidR="00736545" w:rsidRPr="00913629" w:rsidRDefault="00736545" w:rsidP="00736545">
      <w:pPr>
        <w:pStyle w:val="Titre2"/>
        <w:rPr>
          <w:rFonts w:asciiTheme="majorHAnsi" w:hAnsiTheme="majorHAnsi"/>
          <w:sz w:val="16"/>
          <w:szCs w:val="16"/>
        </w:rPr>
      </w:pPr>
    </w:p>
    <w:p w:rsidR="00140118" w:rsidRDefault="00140118" w:rsidP="00140118">
      <w:pPr>
        <w:rPr>
          <w:rFonts w:asciiTheme="majorHAnsi" w:hAnsiTheme="majorHAnsi"/>
          <w:sz w:val="16"/>
          <w:szCs w:val="16"/>
        </w:rPr>
      </w:pPr>
    </w:p>
    <w:p w:rsidR="00913629" w:rsidRPr="00913629" w:rsidRDefault="00913629" w:rsidP="00140118">
      <w:pPr>
        <w:rPr>
          <w:rFonts w:asciiTheme="majorHAnsi" w:hAnsiTheme="majorHAnsi"/>
          <w:sz w:val="16"/>
          <w:szCs w:val="16"/>
        </w:rPr>
      </w:pPr>
    </w:p>
    <w:p w:rsidR="00913629" w:rsidRPr="00913629" w:rsidRDefault="00913629" w:rsidP="00140118">
      <w:pPr>
        <w:rPr>
          <w:rFonts w:asciiTheme="majorHAnsi" w:hAnsiTheme="majorHAnsi"/>
          <w:sz w:val="16"/>
          <w:szCs w:val="16"/>
        </w:rPr>
      </w:pPr>
    </w:p>
    <w:p w:rsidR="00E71743" w:rsidRPr="00E37699" w:rsidRDefault="00E71743" w:rsidP="00E71743">
      <w:pPr>
        <w:shd w:val="clear" w:color="auto" w:fill="CCCCCC"/>
        <w:ind w:right="-115"/>
        <w:rPr>
          <w:b/>
          <w:sz w:val="32"/>
        </w:rPr>
      </w:pPr>
      <w:r>
        <w:rPr>
          <w:b/>
          <w:sz w:val="32"/>
        </w:rPr>
        <w:t>Présentation générale</w:t>
      </w:r>
    </w:p>
    <w:p w:rsidR="00E46768" w:rsidRPr="0045316F" w:rsidRDefault="00E46768" w:rsidP="00E46768">
      <w:pPr>
        <w:jc w:val="both"/>
        <w:rPr>
          <w:rFonts w:asciiTheme="majorHAnsi" w:hAnsiTheme="majorHAnsi"/>
          <w:sz w:val="22"/>
          <w:szCs w:val="22"/>
        </w:rPr>
      </w:pPr>
      <w:r w:rsidRPr="0045316F">
        <w:rPr>
          <w:rFonts w:asciiTheme="majorHAnsi" w:hAnsiTheme="majorHAnsi"/>
          <w:sz w:val="22"/>
          <w:szCs w:val="22"/>
        </w:rPr>
        <w:t>Le parcours “Clinique de la formation”  forme des formateurs/</w:t>
      </w:r>
      <w:proofErr w:type="spellStart"/>
      <w:r w:rsidRPr="0045316F">
        <w:rPr>
          <w:rFonts w:asciiTheme="majorHAnsi" w:hAnsiTheme="majorHAnsi"/>
          <w:sz w:val="22"/>
          <w:szCs w:val="22"/>
        </w:rPr>
        <w:t>trices</w:t>
      </w:r>
      <w:proofErr w:type="spellEnd"/>
      <w:r w:rsidRPr="0045316F">
        <w:rPr>
          <w:rFonts w:asciiTheme="majorHAnsi" w:hAnsiTheme="majorHAnsi"/>
          <w:sz w:val="22"/>
          <w:szCs w:val="22"/>
        </w:rPr>
        <w:t xml:space="preserve"> et des chercheur/ses abordant les questions éducatives et formatives dans une perspective clinique à orientation psychanalytique et/ou philosophique. Il s’adosse à l’équipe de recherche “savoir, rapport au savoir et processus de transmission” (anciennement “clinique du rapport au savoir”). En cohérence avec ces travaux, la formation est basée sur l’élaboration du lien au matériel recueilli ou de l’expérience professionnelle et la confrontation des savoirs des sciences humaines (clinique d’orientation psychanalytique, philosophie, pédagogie, psychosociologie, anthropologie, sociologie) à l’histoire des idées et aux vécus subjectifs. Dans ce cadre, deux éléments sont centraux : la prise en compte de l’inconscient au sens freudien et, pour l’itinéraire recherche, l’approche philosophique. Une première sensibilisation à l’histoire des idées et aux phénomènes transférentiels à l’œuvre dans la relation éducative et formative, est demandée à l’entrée en M1 (via par exemple l’EC de licence “approche clinique de la relation éducative”), sachant qu’un travail d’élaboration personnel intensif sera à l’œuvre tout au long de la formation, notamment dans l’itinéraire professionnel.</w:t>
      </w:r>
    </w:p>
    <w:p w:rsidR="00E46768" w:rsidRPr="0045316F" w:rsidRDefault="00E46768" w:rsidP="00736545">
      <w:pPr>
        <w:jc w:val="both"/>
        <w:rPr>
          <w:rFonts w:asciiTheme="majorHAnsi" w:hAnsiTheme="majorHAnsi"/>
          <w:sz w:val="22"/>
          <w:szCs w:val="22"/>
        </w:rPr>
        <w:sectPr w:rsidR="00E46768" w:rsidRPr="0045316F" w:rsidSect="00137999">
          <w:pgSz w:w="11900" w:h="16840"/>
          <w:pgMar w:top="567" w:right="720" w:bottom="567" w:left="720" w:header="709" w:footer="709" w:gutter="0"/>
          <w:cols w:space="708"/>
          <w:docGrid w:linePitch="360"/>
        </w:sectPr>
      </w:pPr>
    </w:p>
    <w:p w:rsidR="00736545" w:rsidRPr="0045316F" w:rsidRDefault="00736545">
      <w:pPr>
        <w:rPr>
          <w:rFonts w:asciiTheme="majorHAnsi" w:hAnsiTheme="majorHAnsi"/>
          <w:sz w:val="10"/>
          <w:szCs w:val="10"/>
        </w:rPr>
      </w:pPr>
    </w:p>
    <w:p w:rsidR="00CE22F8" w:rsidRPr="0045316F" w:rsidRDefault="00CE22F8" w:rsidP="00CE22F8">
      <w:pPr>
        <w:rPr>
          <w:rFonts w:asciiTheme="majorHAnsi" w:hAnsiTheme="majorHAnsi" w:cs="Times New Roman"/>
          <w:sz w:val="22"/>
          <w:szCs w:val="22"/>
        </w:rPr>
        <w:sectPr w:rsidR="00CE22F8" w:rsidRPr="0045316F" w:rsidSect="00E33DC6">
          <w:type w:val="continuous"/>
          <w:pgSz w:w="11900" w:h="16840"/>
          <w:pgMar w:top="720" w:right="720" w:bottom="720" w:left="720" w:header="708" w:footer="708" w:gutter="0"/>
          <w:cols w:space="708"/>
          <w:docGrid w:linePitch="360"/>
        </w:sectPr>
      </w:pPr>
      <w:r w:rsidRPr="0045316F">
        <w:rPr>
          <w:rFonts w:asciiTheme="majorHAnsi" w:hAnsiTheme="majorHAnsi"/>
          <w:b/>
          <w:bCs/>
          <w:iCs/>
          <w:sz w:val="22"/>
          <w:szCs w:val="22"/>
        </w:rPr>
        <w:t>Itinéraire recherche</w:t>
      </w:r>
      <w:r w:rsidRPr="0045316F">
        <w:rPr>
          <w:rFonts w:asciiTheme="majorHAnsi" w:hAnsiTheme="majorHAnsi" w:cs="Times New Roman"/>
          <w:sz w:val="22"/>
          <w:szCs w:val="22"/>
        </w:rPr>
        <w:t xml:space="preserve"> </w:t>
      </w:r>
      <w:r w:rsidR="001A2948" w:rsidRPr="0045316F">
        <w:rPr>
          <w:rFonts w:asciiTheme="majorHAnsi" w:hAnsiTheme="majorHAnsi" w:cs="Times New Roman"/>
          <w:sz w:val="22"/>
          <w:szCs w:val="22"/>
        </w:rPr>
        <w:t>(</w:t>
      </w:r>
      <w:r w:rsidR="001A2948" w:rsidRPr="0045316F">
        <w:rPr>
          <w:rFonts w:asciiTheme="majorHAnsi" w:hAnsiTheme="majorHAnsi"/>
          <w:b/>
          <w:bCs/>
          <w:iCs/>
          <w:sz w:val="22"/>
          <w:szCs w:val="22"/>
        </w:rPr>
        <w:t>savoir, rapport au savoir et processus de transmission)</w:t>
      </w:r>
    </w:p>
    <w:p w:rsidR="00CE22F8" w:rsidRDefault="00CE22F8" w:rsidP="0045316F">
      <w:pPr>
        <w:ind w:right="-20"/>
        <w:jc w:val="both"/>
        <w:rPr>
          <w:rFonts w:asciiTheme="majorHAnsi" w:hAnsiTheme="majorHAnsi" w:cs="Times New Roman"/>
          <w:sz w:val="22"/>
          <w:szCs w:val="22"/>
        </w:rPr>
      </w:pPr>
      <w:r w:rsidRPr="0045316F">
        <w:rPr>
          <w:rFonts w:asciiTheme="majorHAnsi" w:hAnsiTheme="majorHAnsi" w:cs="Times New Roman"/>
          <w:sz w:val="22"/>
          <w:szCs w:val="22"/>
        </w:rPr>
        <w:lastRenderedPageBreak/>
        <w:t xml:space="preserve">Dans l’itinéraire “recherche” on abordera les processus pédagogiques, éducatifs et formatifs à partir de la question centrale du savoir et du rapport au savoir, en s’appuyant sur un matériel recueilli </w:t>
      </w:r>
      <w:r w:rsidRPr="0045316F">
        <w:rPr>
          <w:rFonts w:asciiTheme="majorHAnsi" w:hAnsiTheme="majorHAnsi" w:cs="Times New Roman"/>
          <w:i/>
          <w:iCs/>
          <w:sz w:val="22"/>
          <w:szCs w:val="22"/>
        </w:rPr>
        <w:t>ad hoc</w:t>
      </w:r>
      <w:r w:rsidRPr="0045316F">
        <w:rPr>
          <w:rFonts w:asciiTheme="majorHAnsi" w:hAnsiTheme="majorHAnsi" w:cs="Times New Roman"/>
          <w:sz w:val="22"/>
          <w:szCs w:val="22"/>
        </w:rPr>
        <w:t xml:space="preserve"> (entretien clinique, observation, études de textes</w:t>
      </w:r>
      <w:r w:rsidR="009354A4">
        <w:rPr>
          <w:rFonts w:asciiTheme="majorHAnsi" w:hAnsiTheme="majorHAnsi" w:cs="Times New Roman"/>
          <w:sz w:val="22"/>
          <w:szCs w:val="22"/>
        </w:rPr>
        <w:t>, éléments issus d’une pratique professionnelle</w:t>
      </w:r>
      <w:r w:rsidRPr="0045316F">
        <w:rPr>
          <w:rFonts w:asciiTheme="majorHAnsi" w:hAnsiTheme="majorHAnsi" w:cs="Times New Roman"/>
          <w:sz w:val="22"/>
          <w:szCs w:val="22"/>
        </w:rPr>
        <w:t xml:space="preserve">) et analysé dans une </w:t>
      </w:r>
      <w:r w:rsidRPr="0045316F">
        <w:rPr>
          <w:rFonts w:asciiTheme="majorHAnsi" w:hAnsiTheme="majorHAnsi" w:cs="Times New Roman"/>
          <w:sz w:val="22"/>
          <w:szCs w:val="22"/>
        </w:rPr>
        <w:lastRenderedPageBreak/>
        <w:t>perspective clinique d’orientation psychanalytique comportant, le cas échéant, sur un arrière-plan anthropologique et/ou dans une visée pédagogique et philosophique. L’ensemble mène à des postes de formateur/</w:t>
      </w:r>
      <w:proofErr w:type="spellStart"/>
      <w:r w:rsidRPr="0045316F">
        <w:rPr>
          <w:rFonts w:asciiTheme="majorHAnsi" w:hAnsiTheme="majorHAnsi" w:cs="Times New Roman"/>
          <w:sz w:val="22"/>
          <w:szCs w:val="22"/>
        </w:rPr>
        <w:t>trice</w:t>
      </w:r>
      <w:proofErr w:type="spellEnd"/>
      <w:r w:rsidRPr="0045316F">
        <w:rPr>
          <w:rFonts w:asciiTheme="majorHAnsi" w:hAnsiTheme="majorHAnsi" w:cs="Times New Roman"/>
          <w:sz w:val="22"/>
          <w:szCs w:val="22"/>
        </w:rPr>
        <w:t>, d’accompagnateur/</w:t>
      </w:r>
      <w:proofErr w:type="spellStart"/>
      <w:r w:rsidR="0045316F">
        <w:rPr>
          <w:rFonts w:asciiTheme="majorHAnsi" w:hAnsiTheme="majorHAnsi" w:cs="Times New Roman"/>
          <w:sz w:val="22"/>
          <w:szCs w:val="22"/>
        </w:rPr>
        <w:t>trice</w:t>
      </w:r>
      <w:proofErr w:type="spellEnd"/>
      <w:r w:rsidR="0045316F">
        <w:rPr>
          <w:rFonts w:asciiTheme="majorHAnsi" w:hAnsiTheme="majorHAnsi" w:cs="Times New Roman"/>
          <w:sz w:val="22"/>
          <w:szCs w:val="22"/>
        </w:rPr>
        <w:t xml:space="preserve"> ou à l’entrée en</w:t>
      </w:r>
      <w:r w:rsidR="002677ED">
        <w:rPr>
          <w:rFonts w:asciiTheme="majorHAnsi" w:hAnsiTheme="majorHAnsi" w:cs="Times New Roman"/>
          <w:sz w:val="22"/>
          <w:szCs w:val="22"/>
        </w:rPr>
        <w:t xml:space="preserve"> </w:t>
      </w:r>
      <w:r w:rsidRPr="0045316F">
        <w:rPr>
          <w:rFonts w:asciiTheme="majorHAnsi" w:hAnsiTheme="majorHAnsi" w:cs="Times New Roman"/>
          <w:sz w:val="22"/>
          <w:szCs w:val="22"/>
        </w:rPr>
        <w:t>doctorat</w:t>
      </w:r>
      <w:r w:rsidR="00CB00A5" w:rsidRPr="0045316F">
        <w:rPr>
          <w:rFonts w:asciiTheme="majorHAnsi" w:hAnsiTheme="majorHAnsi" w:cs="Times New Roman"/>
          <w:sz w:val="22"/>
          <w:szCs w:val="22"/>
        </w:rPr>
        <w:t>.</w:t>
      </w:r>
    </w:p>
    <w:p w:rsidR="002677ED" w:rsidRPr="0045316F" w:rsidRDefault="002677ED" w:rsidP="0045316F">
      <w:pPr>
        <w:ind w:right="-20"/>
        <w:jc w:val="both"/>
        <w:rPr>
          <w:rFonts w:asciiTheme="majorHAnsi" w:hAnsiTheme="majorHAnsi"/>
          <w:sz w:val="22"/>
          <w:szCs w:val="22"/>
        </w:rPr>
        <w:sectPr w:rsidR="002677ED" w:rsidRPr="0045316F" w:rsidSect="000E2CA5">
          <w:type w:val="continuous"/>
          <w:pgSz w:w="11900" w:h="16840"/>
          <w:pgMar w:top="720" w:right="720" w:bottom="720" w:left="720" w:header="708" w:footer="708" w:gutter="0"/>
          <w:cols w:num="2" w:space="576"/>
          <w:docGrid w:linePitch="360"/>
        </w:sectPr>
      </w:pPr>
    </w:p>
    <w:p w:rsidR="00CE22F8" w:rsidRPr="0045316F" w:rsidRDefault="00CE22F8">
      <w:pPr>
        <w:rPr>
          <w:rFonts w:asciiTheme="majorHAnsi" w:hAnsiTheme="majorHAnsi"/>
          <w:sz w:val="10"/>
          <w:szCs w:val="10"/>
        </w:rPr>
      </w:pPr>
    </w:p>
    <w:p w:rsidR="000E2CA5" w:rsidRPr="0045316F" w:rsidRDefault="00CE22F8">
      <w:pPr>
        <w:rPr>
          <w:rFonts w:asciiTheme="majorHAnsi" w:hAnsiTheme="majorHAnsi"/>
          <w:b/>
          <w:bCs/>
          <w:iCs/>
          <w:sz w:val="22"/>
          <w:szCs w:val="22"/>
        </w:rPr>
        <w:sectPr w:rsidR="000E2CA5" w:rsidRPr="0045316F" w:rsidSect="00E33DC6">
          <w:type w:val="continuous"/>
          <w:pgSz w:w="11900" w:h="16840"/>
          <w:pgMar w:top="720" w:right="720" w:bottom="720" w:left="720" w:header="708" w:footer="708" w:gutter="0"/>
          <w:cols w:space="708"/>
          <w:docGrid w:linePitch="360"/>
        </w:sectPr>
      </w:pPr>
      <w:r w:rsidRPr="0045316F">
        <w:rPr>
          <w:rFonts w:asciiTheme="majorHAnsi" w:hAnsiTheme="majorHAnsi"/>
          <w:b/>
          <w:bCs/>
          <w:iCs/>
          <w:sz w:val="22"/>
          <w:szCs w:val="22"/>
        </w:rPr>
        <w:t xml:space="preserve">Itinéraire </w:t>
      </w:r>
      <w:r w:rsidR="000E2CA5" w:rsidRPr="0045316F">
        <w:rPr>
          <w:rFonts w:asciiTheme="majorHAnsi" w:hAnsiTheme="majorHAnsi"/>
          <w:b/>
          <w:bCs/>
          <w:iCs/>
          <w:sz w:val="22"/>
          <w:szCs w:val="22"/>
        </w:rPr>
        <w:t>professionnel (</w:t>
      </w:r>
      <w:r w:rsidR="00CB00A5" w:rsidRPr="0045316F">
        <w:rPr>
          <w:rFonts w:asciiTheme="majorHAnsi" w:hAnsiTheme="majorHAnsi"/>
          <w:b/>
          <w:bCs/>
          <w:iCs/>
          <w:sz w:val="22"/>
          <w:szCs w:val="22"/>
        </w:rPr>
        <w:t>Formation à l’interve</w:t>
      </w:r>
      <w:r w:rsidR="00140D99" w:rsidRPr="0045316F">
        <w:rPr>
          <w:rFonts w:asciiTheme="majorHAnsi" w:hAnsiTheme="majorHAnsi"/>
          <w:b/>
          <w:bCs/>
          <w:iCs/>
          <w:sz w:val="22"/>
          <w:szCs w:val="22"/>
        </w:rPr>
        <w:t>ntion et l’analyse de pratiques</w:t>
      </w:r>
      <w:r w:rsidR="000E2CA5" w:rsidRPr="0045316F">
        <w:rPr>
          <w:rFonts w:asciiTheme="majorHAnsi" w:hAnsiTheme="majorHAnsi"/>
          <w:b/>
          <w:bCs/>
          <w:iCs/>
          <w:sz w:val="22"/>
          <w:szCs w:val="22"/>
        </w:rPr>
        <w:t>)</w:t>
      </w:r>
    </w:p>
    <w:p w:rsidR="00CE22F8" w:rsidRPr="0045316F" w:rsidRDefault="00CE22F8" w:rsidP="00CE22F8">
      <w:pPr>
        <w:jc w:val="both"/>
        <w:rPr>
          <w:rFonts w:asciiTheme="majorHAnsi" w:hAnsiTheme="majorHAnsi" w:cs="Times New Roman"/>
          <w:sz w:val="22"/>
          <w:szCs w:val="22"/>
        </w:rPr>
      </w:pPr>
      <w:r w:rsidRPr="0045316F">
        <w:rPr>
          <w:rFonts w:asciiTheme="majorHAnsi" w:hAnsiTheme="majorHAnsi" w:cs="Times New Roman"/>
          <w:sz w:val="22"/>
          <w:szCs w:val="22"/>
        </w:rPr>
        <w:lastRenderedPageBreak/>
        <w:t>S’appuyant sur le constat d’une prise en compte insuffisante des dimensions relationnelles et institutionnelles dans les métiers dits « du lien » et d’un manque de formateurs et formatrices qualifié-e-s pour accompagner les p</w:t>
      </w:r>
      <w:r w:rsidR="005458D6" w:rsidRPr="0045316F">
        <w:rPr>
          <w:rFonts w:asciiTheme="majorHAnsi" w:hAnsiTheme="majorHAnsi" w:cs="Times New Roman"/>
          <w:sz w:val="22"/>
          <w:szCs w:val="22"/>
        </w:rPr>
        <w:t>e</w:t>
      </w:r>
      <w:r w:rsidRPr="0045316F">
        <w:rPr>
          <w:rFonts w:asciiTheme="majorHAnsi" w:hAnsiTheme="majorHAnsi" w:cs="Times New Roman"/>
          <w:sz w:val="22"/>
          <w:szCs w:val="22"/>
        </w:rPr>
        <w:t>r</w:t>
      </w:r>
      <w:r w:rsidR="005458D6" w:rsidRPr="0045316F">
        <w:rPr>
          <w:rFonts w:asciiTheme="majorHAnsi" w:hAnsiTheme="majorHAnsi" w:cs="Times New Roman"/>
          <w:sz w:val="22"/>
          <w:szCs w:val="22"/>
        </w:rPr>
        <w:t>s</w:t>
      </w:r>
      <w:r w:rsidRPr="0045316F">
        <w:rPr>
          <w:rFonts w:asciiTheme="majorHAnsi" w:hAnsiTheme="majorHAnsi" w:cs="Times New Roman"/>
          <w:sz w:val="22"/>
          <w:szCs w:val="22"/>
        </w:rPr>
        <w:t xml:space="preserve">onnels, l’itinéraire FIAP forme des professionnel-le-s de haut niveau capables d’animer un groupe de paroles ou un groupe d’analyse de pratiques, ou de mener une intervention sur site dans le champ de l’enseignement, de la santé ou du travail social. </w:t>
      </w:r>
    </w:p>
    <w:p w:rsidR="00CE22F8" w:rsidRPr="0045316F" w:rsidRDefault="00CE22F8" w:rsidP="00CE22F8">
      <w:pPr>
        <w:jc w:val="both"/>
        <w:rPr>
          <w:rFonts w:asciiTheme="majorHAnsi" w:hAnsiTheme="majorHAnsi" w:cs="Times New Roman"/>
          <w:sz w:val="22"/>
          <w:szCs w:val="22"/>
        </w:rPr>
      </w:pPr>
      <w:r w:rsidRPr="0045316F">
        <w:rPr>
          <w:rFonts w:asciiTheme="majorHAnsi" w:hAnsiTheme="majorHAnsi" w:cs="Times New Roman"/>
          <w:sz w:val="22"/>
          <w:szCs w:val="22"/>
        </w:rPr>
        <w:t xml:space="preserve">A l’issue de la première année, les étudiant-e-s peuvent, en s’appuyant sur les contenus de connaissances précédemment acquis, animer un groupe d’adultes en formation présentielle tout en prenant en compte les </w:t>
      </w:r>
      <w:r w:rsidRPr="0045316F">
        <w:rPr>
          <w:rFonts w:asciiTheme="majorHAnsi" w:hAnsiTheme="majorHAnsi" w:cs="Times New Roman"/>
          <w:sz w:val="22"/>
          <w:szCs w:val="22"/>
        </w:rPr>
        <w:lastRenderedPageBreak/>
        <w:t>enjeux inconscients, institutionnels et sociaux de la formation dispensée, pour eux et elles comme pour le groupe. Selon leur insertion antérieure, les étudiant-e-s issu-e-s de M1 peuvent postuler à des postes de formateurs/</w:t>
      </w:r>
      <w:proofErr w:type="spellStart"/>
      <w:r w:rsidRPr="0045316F">
        <w:rPr>
          <w:rFonts w:asciiTheme="majorHAnsi" w:hAnsiTheme="majorHAnsi" w:cs="Times New Roman"/>
          <w:sz w:val="22"/>
          <w:szCs w:val="22"/>
        </w:rPr>
        <w:t>trices</w:t>
      </w:r>
      <w:proofErr w:type="spellEnd"/>
      <w:r w:rsidRPr="0045316F">
        <w:rPr>
          <w:rFonts w:asciiTheme="majorHAnsi" w:hAnsiTheme="majorHAnsi" w:cs="Times New Roman"/>
          <w:sz w:val="22"/>
          <w:szCs w:val="22"/>
        </w:rPr>
        <w:t xml:space="preserve"> d’adultes dans le champ relevant de leur pratique.</w:t>
      </w:r>
      <w:r w:rsidR="00744EC4" w:rsidRPr="0045316F">
        <w:rPr>
          <w:rFonts w:asciiTheme="majorHAnsi" w:hAnsiTheme="majorHAnsi" w:cs="Times New Roman"/>
          <w:sz w:val="22"/>
          <w:szCs w:val="22"/>
        </w:rPr>
        <w:t xml:space="preserve"> </w:t>
      </w:r>
      <w:r w:rsidRPr="0045316F">
        <w:rPr>
          <w:rFonts w:asciiTheme="majorHAnsi" w:hAnsiTheme="majorHAnsi" w:cs="Times New Roman"/>
          <w:sz w:val="22"/>
          <w:szCs w:val="22"/>
        </w:rPr>
        <w:t xml:space="preserve">A l’issue de la deuxième année, qui permet de développer de nouvelles fonctions au sein d’un statut donné, ils et elles ont acquis une spécificité et une expertise qui les rend autonomes dans au moins l’une des fonctions précédemment citées. </w:t>
      </w:r>
    </w:p>
    <w:p w:rsidR="000E2CA5" w:rsidRPr="0045316F" w:rsidRDefault="00CE22F8" w:rsidP="000E2CA5">
      <w:pPr>
        <w:jc w:val="both"/>
        <w:rPr>
          <w:rFonts w:asciiTheme="majorHAnsi" w:hAnsiTheme="majorHAnsi" w:cs="Times New Roman"/>
          <w:sz w:val="22"/>
          <w:szCs w:val="22"/>
        </w:rPr>
      </w:pPr>
      <w:r w:rsidRPr="0045316F">
        <w:rPr>
          <w:rFonts w:asciiTheme="majorHAnsi" w:hAnsiTheme="majorHAnsi" w:cs="Times New Roman"/>
          <w:sz w:val="22"/>
          <w:szCs w:val="22"/>
        </w:rPr>
        <w:t>La formation s’adresse avant tout à des professionnel-le-s déjà engagé-e-s dans un des trois champs</w:t>
      </w:r>
      <w:r w:rsidR="003E56E9" w:rsidRPr="0045316F">
        <w:rPr>
          <w:rFonts w:asciiTheme="majorHAnsi" w:hAnsiTheme="majorHAnsi" w:cs="Times New Roman"/>
          <w:sz w:val="22"/>
          <w:szCs w:val="22"/>
        </w:rPr>
        <w:t>.</w:t>
      </w:r>
    </w:p>
    <w:p w:rsidR="00A74D88" w:rsidRPr="0045316F" w:rsidRDefault="00A74D88" w:rsidP="000E2CA5">
      <w:pPr>
        <w:jc w:val="both"/>
        <w:rPr>
          <w:rFonts w:asciiTheme="majorHAnsi" w:hAnsiTheme="majorHAnsi" w:cs="Times New Roman"/>
          <w:sz w:val="22"/>
          <w:szCs w:val="22"/>
        </w:rPr>
        <w:sectPr w:rsidR="00A74D88" w:rsidRPr="0045316F" w:rsidSect="000E2CA5">
          <w:type w:val="continuous"/>
          <w:pgSz w:w="11900" w:h="16840"/>
          <w:pgMar w:top="720" w:right="720" w:bottom="720" w:left="720" w:header="708" w:footer="708" w:gutter="0"/>
          <w:cols w:num="2" w:space="276"/>
          <w:docGrid w:linePitch="360"/>
        </w:sectPr>
      </w:pPr>
    </w:p>
    <w:p w:rsidR="00CE22F8" w:rsidRPr="009E3059" w:rsidRDefault="00CE22F8" w:rsidP="00CE22F8">
      <w:pPr>
        <w:rPr>
          <w:sz w:val="22"/>
          <w:szCs w:val="22"/>
        </w:rPr>
      </w:pPr>
    </w:p>
    <w:p w:rsidR="00027AE8" w:rsidRPr="00E37699" w:rsidRDefault="00027AE8" w:rsidP="00027AE8">
      <w:pPr>
        <w:shd w:val="clear" w:color="auto" w:fill="CCCCCC"/>
        <w:ind w:right="-115"/>
        <w:rPr>
          <w:b/>
          <w:sz w:val="32"/>
        </w:rPr>
      </w:pPr>
      <w:r w:rsidRPr="00E37699">
        <w:rPr>
          <w:b/>
          <w:sz w:val="32"/>
        </w:rPr>
        <w:t>Les publics concernés</w:t>
      </w:r>
    </w:p>
    <w:p w:rsidR="00E33DC6" w:rsidRPr="009E3059" w:rsidRDefault="00E33DC6" w:rsidP="00E33DC6">
      <w:pPr>
        <w:pStyle w:val="Pieddepage"/>
        <w:tabs>
          <w:tab w:val="left" w:pos="708"/>
        </w:tabs>
        <w:jc w:val="both"/>
        <w:rPr>
          <w:rFonts w:asciiTheme="minorHAnsi" w:eastAsiaTheme="minorEastAsia" w:hAnsiTheme="minorHAnsi" w:cstheme="minorBidi"/>
          <w:sz w:val="10"/>
          <w:szCs w:val="10"/>
          <w:lang w:eastAsia="fr-FR"/>
        </w:rPr>
      </w:pPr>
    </w:p>
    <w:p w:rsidR="00027AE8" w:rsidRPr="009E3059" w:rsidRDefault="00027AE8" w:rsidP="00E33DC6">
      <w:pPr>
        <w:pStyle w:val="Pieddepage"/>
        <w:tabs>
          <w:tab w:val="left" w:pos="708"/>
        </w:tabs>
        <w:jc w:val="both"/>
        <w:rPr>
          <w:rFonts w:asciiTheme="majorHAnsi" w:eastAsiaTheme="minorEastAsia" w:hAnsiTheme="majorHAnsi" w:cstheme="minorBidi"/>
          <w:sz w:val="10"/>
          <w:szCs w:val="10"/>
          <w:lang w:eastAsia="fr-FR"/>
        </w:rPr>
        <w:sectPr w:rsidR="00027AE8" w:rsidRPr="009E3059" w:rsidSect="00E33DC6">
          <w:type w:val="continuous"/>
          <w:pgSz w:w="11900" w:h="16840"/>
          <w:pgMar w:top="720" w:right="720" w:bottom="720" w:left="720" w:header="708" w:footer="708" w:gutter="0"/>
          <w:cols w:space="708"/>
          <w:docGrid w:linePitch="360"/>
        </w:sectPr>
      </w:pPr>
    </w:p>
    <w:p w:rsidR="00685F98" w:rsidRPr="00FA555E" w:rsidRDefault="00685F98" w:rsidP="00E33DC6">
      <w:pPr>
        <w:pStyle w:val="Pieddepage"/>
        <w:tabs>
          <w:tab w:val="left" w:pos="708"/>
        </w:tabs>
        <w:jc w:val="both"/>
        <w:rPr>
          <w:rFonts w:asciiTheme="majorHAnsi" w:eastAsiaTheme="minorEastAsia" w:hAnsiTheme="majorHAnsi" w:cstheme="minorBidi"/>
          <w:sz w:val="22"/>
          <w:szCs w:val="22"/>
          <w:lang w:eastAsia="fr-FR"/>
        </w:rPr>
      </w:pPr>
      <w:r w:rsidRPr="00FA555E">
        <w:rPr>
          <w:rFonts w:asciiTheme="majorHAnsi" w:eastAsiaTheme="minorEastAsia" w:hAnsiTheme="majorHAnsi" w:cstheme="minorBidi"/>
          <w:b/>
          <w:sz w:val="22"/>
          <w:szCs w:val="22"/>
          <w:lang w:eastAsia="fr-FR"/>
        </w:rPr>
        <w:lastRenderedPageBreak/>
        <w:t>L’entrée en M1</w:t>
      </w:r>
      <w:r w:rsidRPr="00FA555E">
        <w:rPr>
          <w:rFonts w:asciiTheme="majorHAnsi" w:eastAsiaTheme="minorEastAsia" w:hAnsiTheme="majorHAnsi" w:cstheme="minorBidi"/>
          <w:sz w:val="22"/>
          <w:szCs w:val="22"/>
          <w:lang w:eastAsia="fr-FR"/>
        </w:rPr>
        <w:t xml:space="preserve"> </w:t>
      </w:r>
      <w:r w:rsidR="00FA555E" w:rsidRPr="00FA555E">
        <w:rPr>
          <w:rFonts w:asciiTheme="majorHAnsi" w:eastAsiaTheme="minorEastAsia" w:hAnsiTheme="majorHAnsi" w:cstheme="minorBidi"/>
          <w:sz w:val="22"/>
          <w:szCs w:val="22"/>
          <w:lang w:eastAsia="fr-FR"/>
        </w:rPr>
        <w:t xml:space="preserve">se fait sur dossier. La sélection est ouverte </w:t>
      </w:r>
      <w:r w:rsidRPr="00FA555E">
        <w:rPr>
          <w:rFonts w:asciiTheme="majorHAnsi" w:eastAsiaTheme="minorEastAsia" w:hAnsiTheme="majorHAnsi" w:cstheme="minorBidi"/>
          <w:sz w:val="22"/>
          <w:szCs w:val="22"/>
          <w:lang w:eastAsia="fr-FR"/>
        </w:rPr>
        <w:t xml:space="preserve">aux titulaires d’une licence de sciences de l’éducation et par équivalence en fonction du parcours universitaire et professionnel antérieur. </w:t>
      </w:r>
    </w:p>
    <w:p w:rsidR="00685F98" w:rsidRPr="0045316F" w:rsidRDefault="00685F98" w:rsidP="00D05BAC">
      <w:pPr>
        <w:pStyle w:val="Pieddepage"/>
        <w:tabs>
          <w:tab w:val="left" w:pos="708"/>
        </w:tabs>
        <w:jc w:val="both"/>
        <w:rPr>
          <w:rFonts w:asciiTheme="majorHAnsi" w:eastAsiaTheme="minorEastAsia" w:hAnsiTheme="majorHAnsi" w:cstheme="minorBidi"/>
          <w:sz w:val="22"/>
          <w:szCs w:val="22"/>
          <w:lang w:eastAsia="fr-FR"/>
        </w:rPr>
      </w:pPr>
      <w:r w:rsidRPr="0045316F">
        <w:rPr>
          <w:rFonts w:asciiTheme="majorHAnsi" w:eastAsiaTheme="minorEastAsia" w:hAnsiTheme="majorHAnsi" w:cstheme="minorBidi"/>
          <w:b/>
          <w:sz w:val="22"/>
          <w:szCs w:val="22"/>
          <w:lang w:eastAsia="fr-FR"/>
        </w:rPr>
        <w:t xml:space="preserve">L’entrée directe en M2 </w:t>
      </w:r>
      <w:r w:rsidR="00492445">
        <w:rPr>
          <w:rFonts w:asciiTheme="majorHAnsi" w:eastAsiaTheme="minorEastAsia" w:hAnsiTheme="majorHAnsi" w:cstheme="minorBidi"/>
          <w:sz w:val="22"/>
          <w:szCs w:val="22"/>
          <w:lang w:eastAsia="fr-FR"/>
        </w:rPr>
        <w:t xml:space="preserve">est possible </w:t>
      </w:r>
      <w:r w:rsidRPr="0045316F">
        <w:rPr>
          <w:rFonts w:asciiTheme="majorHAnsi" w:eastAsiaTheme="minorEastAsia" w:hAnsiTheme="majorHAnsi" w:cstheme="minorBidi"/>
          <w:sz w:val="22"/>
          <w:szCs w:val="22"/>
          <w:lang w:eastAsia="fr-FR"/>
        </w:rPr>
        <w:t xml:space="preserve">pour des étudiant-e-s titulaires d'une maîtrise ou équivalent et justifiant d’un parcours professionnel suffisant en formation d’adultes </w:t>
      </w:r>
      <w:r w:rsidRPr="0045316F">
        <w:rPr>
          <w:rFonts w:asciiTheme="majorHAnsi" w:eastAsiaTheme="minorEastAsia" w:hAnsiTheme="majorHAnsi" w:cstheme="minorBidi"/>
          <w:sz w:val="22"/>
          <w:szCs w:val="22"/>
          <w:lang w:eastAsia="fr-FR"/>
        </w:rPr>
        <w:lastRenderedPageBreak/>
        <w:t>comportant notamment une sensibilisation importante à la clinique d’orientation psychanalytique alliée à une bonne connaissance des réalités institutionnelles afin d’être à même d’appréhender les phénomènes inconscients à l’œuvre dans les groupes.</w:t>
      </w:r>
    </w:p>
    <w:p w:rsidR="00E33DC6" w:rsidRPr="0045316F" w:rsidRDefault="00685F98" w:rsidP="00E33DC6">
      <w:pPr>
        <w:jc w:val="both"/>
        <w:rPr>
          <w:rFonts w:asciiTheme="majorHAnsi" w:hAnsiTheme="majorHAnsi"/>
          <w:i/>
          <w:iCs/>
          <w:sz w:val="22"/>
          <w:szCs w:val="22"/>
        </w:rPr>
      </w:pPr>
      <w:r w:rsidRPr="0045316F">
        <w:rPr>
          <w:rFonts w:asciiTheme="majorHAnsi" w:hAnsiTheme="majorHAnsi"/>
          <w:b/>
          <w:bCs/>
          <w:i/>
          <w:iCs/>
          <w:sz w:val="22"/>
          <w:szCs w:val="22"/>
        </w:rPr>
        <w:t xml:space="preserve">Le passage de M1 en M2 </w:t>
      </w:r>
      <w:r w:rsidR="00FE7813" w:rsidRPr="00FE7813">
        <w:rPr>
          <w:rFonts w:asciiTheme="majorHAnsi" w:hAnsiTheme="majorHAnsi"/>
          <w:bCs/>
          <w:iCs/>
          <w:sz w:val="22"/>
          <w:szCs w:val="22"/>
        </w:rPr>
        <w:t>se fait sur projet</w:t>
      </w:r>
      <w:r w:rsidRPr="00FE7813">
        <w:rPr>
          <w:rFonts w:asciiTheme="majorHAnsi" w:hAnsiTheme="majorHAnsi"/>
          <w:sz w:val="22"/>
          <w:szCs w:val="22"/>
        </w:rPr>
        <w:t>, en</w:t>
      </w:r>
      <w:r w:rsidRPr="0045316F">
        <w:rPr>
          <w:rFonts w:asciiTheme="majorHAnsi" w:hAnsiTheme="majorHAnsi"/>
          <w:sz w:val="22"/>
          <w:szCs w:val="22"/>
        </w:rPr>
        <w:t xml:space="preserve"> fonction du cursus de M1</w:t>
      </w:r>
      <w:r w:rsidR="003B536D" w:rsidRPr="0045316F">
        <w:rPr>
          <w:rFonts w:asciiTheme="majorHAnsi" w:hAnsiTheme="majorHAnsi"/>
          <w:sz w:val="22"/>
          <w:szCs w:val="22"/>
        </w:rPr>
        <w:t>.</w:t>
      </w:r>
      <w:r w:rsidRPr="0045316F">
        <w:rPr>
          <w:rFonts w:asciiTheme="majorHAnsi" w:hAnsiTheme="majorHAnsi"/>
          <w:color w:val="000000"/>
          <w:kern w:val="28"/>
          <w:sz w:val="22"/>
          <w:szCs w:val="22"/>
        </w:rPr>
        <w:t xml:space="preserve"> </w:t>
      </w:r>
    </w:p>
    <w:p w:rsidR="00F43E2C" w:rsidRPr="00FE7813" w:rsidRDefault="00F43E2C" w:rsidP="00E33DC6">
      <w:pPr>
        <w:jc w:val="both"/>
        <w:rPr>
          <w:rFonts w:asciiTheme="majorHAnsi" w:hAnsiTheme="majorHAnsi"/>
          <w:iCs/>
          <w:sz w:val="22"/>
          <w:szCs w:val="22"/>
        </w:rPr>
        <w:sectPr w:rsidR="00F43E2C" w:rsidRPr="00FE7813" w:rsidSect="00D05BAC">
          <w:type w:val="continuous"/>
          <w:pgSz w:w="11900" w:h="16840"/>
          <w:pgMar w:top="720" w:right="720" w:bottom="720" w:left="720" w:header="708" w:footer="708" w:gutter="0"/>
          <w:cols w:num="2" w:space="276"/>
          <w:docGrid w:linePitch="360"/>
        </w:sectPr>
      </w:pPr>
    </w:p>
    <w:p w:rsidR="009F059B" w:rsidRPr="00F76DAF" w:rsidRDefault="005458D6" w:rsidP="009F059B">
      <w:pPr>
        <w:jc w:val="center"/>
        <w:rPr>
          <w:rFonts w:asciiTheme="majorHAnsi" w:hAnsiTheme="majorHAnsi"/>
          <w:i/>
          <w:iCs/>
          <w:sz w:val="22"/>
          <w:szCs w:val="22"/>
        </w:rPr>
      </w:pPr>
      <w:r w:rsidRPr="0045316F">
        <w:rPr>
          <w:rFonts w:asciiTheme="majorHAnsi" w:hAnsiTheme="majorHAnsi" w:cs="Times"/>
          <w:b/>
          <w:sz w:val="22"/>
          <w:szCs w:val="22"/>
        </w:rPr>
        <w:lastRenderedPageBreak/>
        <w:br w:type="page"/>
      </w:r>
    </w:p>
    <w:tbl>
      <w:tblPr>
        <w:tblW w:w="10596" w:type="dxa"/>
        <w:jc w:val="center"/>
        <w:tblInd w:w="648" w:type="dxa"/>
        <w:tblLayout w:type="fixed"/>
        <w:tblCellMar>
          <w:left w:w="0" w:type="dxa"/>
          <w:right w:w="0" w:type="dxa"/>
        </w:tblCellMar>
        <w:tblLook w:val="0000" w:firstRow="0" w:lastRow="0" w:firstColumn="0" w:lastColumn="0" w:noHBand="0" w:noVBand="0"/>
      </w:tblPr>
      <w:tblGrid>
        <w:gridCol w:w="10596"/>
      </w:tblGrid>
      <w:tr w:rsidR="009F059B" w:rsidRPr="00D75139" w:rsidTr="000E49E7">
        <w:trPr>
          <w:jc w:val="center"/>
        </w:trPr>
        <w:tc>
          <w:tcPr>
            <w:tcW w:w="10596" w:type="dxa"/>
            <w:tcBorders>
              <w:top w:val="single" w:sz="8" w:space="0" w:color="C0C0C0"/>
              <w:left w:val="single" w:sz="8" w:space="0" w:color="C0C0C0"/>
              <w:bottom w:val="single" w:sz="8" w:space="0" w:color="C0C0C0"/>
              <w:right w:val="single" w:sz="8" w:space="0" w:color="C0C0C0"/>
            </w:tcBorders>
            <w:shd w:val="clear" w:color="auto" w:fill="BFBFBF"/>
            <w:vAlign w:val="center"/>
          </w:tcPr>
          <w:p w:rsidR="009F059B" w:rsidRPr="00D75139" w:rsidRDefault="009F059B" w:rsidP="000E49E7">
            <w:pPr>
              <w:spacing w:before="120" w:after="120"/>
              <w:jc w:val="center"/>
              <w:rPr>
                <w:rFonts w:ascii="Calibri" w:hAnsi="Calibri"/>
                <w:b/>
                <w:sz w:val="32"/>
              </w:rPr>
            </w:pPr>
            <w:r>
              <w:rPr>
                <w:rFonts w:ascii="Calibri" w:hAnsi="Calibri"/>
                <w:b/>
                <w:sz w:val="32"/>
              </w:rPr>
              <w:lastRenderedPageBreak/>
              <w:t>Contenus de formation – 1</w:t>
            </w:r>
            <w:r w:rsidRPr="00D75139">
              <w:rPr>
                <w:rFonts w:ascii="Calibri" w:hAnsi="Calibri"/>
                <w:b/>
                <w:sz w:val="32"/>
                <w:vertAlign w:val="superscript"/>
              </w:rPr>
              <w:t>ère</w:t>
            </w:r>
            <w:r>
              <w:rPr>
                <w:rFonts w:ascii="Calibri" w:hAnsi="Calibri"/>
                <w:b/>
                <w:sz w:val="32"/>
              </w:rPr>
              <w:t xml:space="preserve"> année (M1)</w:t>
            </w:r>
          </w:p>
        </w:tc>
      </w:tr>
    </w:tbl>
    <w:p w:rsidR="00836812" w:rsidRPr="00205492" w:rsidRDefault="00836812" w:rsidP="009F059B">
      <w:pPr>
        <w:jc w:val="center"/>
        <w:rPr>
          <w:rFonts w:asciiTheme="majorHAnsi" w:hAnsiTheme="majorHAnsi"/>
          <w:iCs/>
          <w:sz w:val="10"/>
          <w:szCs w:val="10"/>
        </w:rPr>
      </w:pPr>
    </w:p>
    <w:p w:rsidR="003079C0" w:rsidRPr="00F76DAF" w:rsidRDefault="00A74D88" w:rsidP="0096520B">
      <w:pPr>
        <w:jc w:val="both"/>
        <w:rPr>
          <w:rFonts w:asciiTheme="majorHAnsi" w:hAnsiTheme="majorHAnsi"/>
          <w:i/>
          <w:iCs/>
          <w:sz w:val="22"/>
          <w:szCs w:val="22"/>
        </w:rPr>
      </w:pPr>
      <w:r w:rsidRPr="00F76DAF">
        <w:rPr>
          <w:rFonts w:asciiTheme="majorHAnsi" w:hAnsiTheme="majorHAnsi"/>
          <w:i/>
          <w:iCs/>
          <w:sz w:val="22"/>
          <w:szCs w:val="22"/>
        </w:rPr>
        <w:t>Le parcours de formation du S1 (1</w:t>
      </w:r>
      <w:r w:rsidRPr="00F76DAF">
        <w:rPr>
          <w:rFonts w:asciiTheme="majorHAnsi" w:hAnsiTheme="majorHAnsi"/>
          <w:i/>
          <w:iCs/>
          <w:sz w:val="22"/>
          <w:szCs w:val="22"/>
          <w:vertAlign w:val="superscript"/>
        </w:rPr>
        <w:t>er</w:t>
      </w:r>
      <w:r w:rsidRPr="00F76DAF">
        <w:rPr>
          <w:rFonts w:asciiTheme="majorHAnsi" w:hAnsiTheme="majorHAnsi"/>
          <w:i/>
          <w:iCs/>
          <w:sz w:val="22"/>
          <w:szCs w:val="22"/>
        </w:rPr>
        <w:t xml:space="preserve"> semestre) se compose de 6 UE (unités d’enseignement) elles-mêmes constituées, en tout, de 8 EC (éléments constitutifs). Chaque EC correspond à un certain nombre d’heures de cours (HTD) et d’ECTS (crédits européens)</w:t>
      </w:r>
      <w:r w:rsidR="005458D6" w:rsidRPr="00F76DAF">
        <w:rPr>
          <w:rFonts w:asciiTheme="majorHAnsi" w:hAnsiTheme="majorHAnsi"/>
          <w:i/>
          <w:iCs/>
          <w:sz w:val="22"/>
          <w:szCs w:val="22"/>
        </w:rPr>
        <w:t xml:space="preserve">. 5 des EC sont communs à </w:t>
      </w:r>
      <w:proofErr w:type="spellStart"/>
      <w:r w:rsidR="005458D6" w:rsidRPr="00F76DAF">
        <w:rPr>
          <w:rFonts w:asciiTheme="majorHAnsi" w:hAnsiTheme="majorHAnsi"/>
          <w:i/>
          <w:iCs/>
          <w:sz w:val="22"/>
          <w:szCs w:val="22"/>
        </w:rPr>
        <w:t>tou</w:t>
      </w:r>
      <w:proofErr w:type="spellEnd"/>
      <w:r w:rsidR="005458D6" w:rsidRPr="00F76DAF">
        <w:rPr>
          <w:rFonts w:asciiTheme="majorHAnsi" w:hAnsiTheme="majorHAnsi"/>
          <w:i/>
          <w:iCs/>
          <w:sz w:val="22"/>
          <w:szCs w:val="22"/>
        </w:rPr>
        <w:t>-</w:t>
      </w:r>
      <w:proofErr w:type="spellStart"/>
      <w:r w:rsidR="005458D6" w:rsidRPr="00F76DAF">
        <w:rPr>
          <w:rFonts w:asciiTheme="majorHAnsi" w:hAnsiTheme="majorHAnsi"/>
          <w:i/>
          <w:iCs/>
          <w:sz w:val="22"/>
          <w:szCs w:val="22"/>
        </w:rPr>
        <w:t>t</w:t>
      </w:r>
      <w:r w:rsidRPr="00F76DAF">
        <w:rPr>
          <w:rFonts w:asciiTheme="majorHAnsi" w:hAnsiTheme="majorHAnsi"/>
          <w:i/>
          <w:iCs/>
          <w:sz w:val="22"/>
          <w:szCs w:val="22"/>
        </w:rPr>
        <w:t>e</w:t>
      </w:r>
      <w:r w:rsidR="005458D6" w:rsidRPr="00F76DAF">
        <w:rPr>
          <w:rFonts w:asciiTheme="majorHAnsi" w:hAnsiTheme="majorHAnsi"/>
          <w:i/>
          <w:iCs/>
          <w:sz w:val="22"/>
          <w:szCs w:val="22"/>
        </w:rPr>
        <w:t>-</w:t>
      </w:r>
      <w:r w:rsidRPr="00F76DAF">
        <w:rPr>
          <w:rFonts w:asciiTheme="majorHAnsi" w:hAnsiTheme="majorHAnsi"/>
          <w:i/>
          <w:iCs/>
          <w:sz w:val="22"/>
          <w:szCs w:val="22"/>
        </w:rPr>
        <w:t>s</w:t>
      </w:r>
      <w:proofErr w:type="spellEnd"/>
      <w:r w:rsidRPr="00F76DAF">
        <w:rPr>
          <w:rFonts w:asciiTheme="majorHAnsi" w:hAnsiTheme="majorHAnsi"/>
          <w:i/>
          <w:iCs/>
          <w:sz w:val="22"/>
          <w:szCs w:val="22"/>
        </w:rPr>
        <w:t xml:space="preserve"> les étudiant-e-s du parcours, 3  à choisir.</w:t>
      </w:r>
    </w:p>
    <w:p w:rsidR="00A74D88" w:rsidRDefault="00A74D88" w:rsidP="0096520B">
      <w:pPr>
        <w:jc w:val="both"/>
        <w:rPr>
          <w:rFonts w:asciiTheme="majorHAnsi" w:hAnsiTheme="majorHAnsi"/>
          <w:i/>
          <w:iCs/>
          <w:sz w:val="22"/>
          <w:szCs w:val="22"/>
        </w:rPr>
      </w:pPr>
      <w:r w:rsidRPr="00F76DAF">
        <w:rPr>
          <w:rFonts w:asciiTheme="majorHAnsi" w:hAnsiTheme="majorHAnsi"/>
          <w:i/>
          <w:iCs/>
          <w:sz w:val="22"/>
          <w:szCs w:val="22"/>
        </w:rPr>
        <w:t>Le parcours de formation du S2 se compose de 7 EC répartis en  5 UE.</w:t>
      </w:r>
      <w:r w:rsidR="005458D6" w:rsidRPr="00F76DAF">
        <w:rPr>
          <w:rFonts w:asciiTheme="majorHAnsi" w:hAnsiTheme="majorHAnsi"/>
          <w:i/>
          <w:iCs/>
          <w:sz w:val="22"/>
          <w:szCs w:val="22"/>
        </w:rPr>
        <w:t xml:space="preserve"> 4  des EC sont communs à </w:t>
      </w:r>
      <w:proofErr w:type="spellStart"/>
      <w:r w:rsidR="005458D6" w:rsidRPr="00F76DAF">
        <w:rPr>
          <w:rFonts w:asciiTheme="majorHAnsi" w:hAnsiTheme="majorHAnsi"/>
          <w:i/>
          <w:iCs/>
          <w:sz w:val="22"/>
          <w:szCs w:val="22"/>
        </w:rPr>
        <w:t>tou</w:t>
      </w:r>
      <w:proofErr w:type="spellEnd"/>
      <w:r w:rsidR="005458D6" w:rsidRPr="00F76DAF">
        <w:rPr>
          <w:rFonts w:asciiTheme="majorHAnsi" w:hAnsiTheme="majorHAnsi"/>
          <w:i/>
          <w:iCs/>
          <w:sz w:val="22"/>
          <w:szCs w:val="22"/>
        </w:rPr>
        <w:t>-</w:t>
      </w:r>
      <w:proofErr w:type="spellStart"/>
      <w:r w:rsidR="005458D6" w:rsidRPr="00F76DAF">
        <w:rPr>
          <w:rFonts w:asciiTheme="majorHAnsi" w:hAnsiTheme="majorHAnsi"/>
          <w:i/>
          <w:iCs/>
          <w:sz w:val="22"/>
          <w:szCs w:val="22"/>
        </w:rPr>
        <w:t>t</w:t>
      </w:r>
      <w:r w:rsidRPr="00F76DAF">
        <w:rPr>
          <w:rFonts w:asciiTheme="majorHAnsi" w:hAnsiTheme="majorHAnsi"/>
          <w:i/>
          <w:iCs/>
          <w:sz w:val="22"/>
          <w:szCs w:val="22"/>
        </w:rPr>
        <w:t>e</w:t>
      </w:r>
      <w:r w:rsidR="005458D6" w:rsidRPr="00F76DAF">
        <w:rPr>
          <w:rFonts w:asciiTheme="majorHAnsi" w:hAnsiTheme="majorHAnsi"/>
          <w:i/>
          <w:iCs/>
          <w:sz w:val="22"/>
          <w:szCs w:val="22"/>
        </w:rPr>
        <w:t>-</w:t>
      </w:r>
      <w:r w:rsidRPr="00F76DAF">
        <w:rPr>
          <w:rFonts w:asciiTheme="majorHAnsi" w:hAnsiTheme="majorHAnsi"/>
          <w:i/>
          <w:iCs/>
          <w:sz w:val="22"/>
          <w:szCs w:val="22"/>
        </w:rPr>
        <w:t>s</w:t>
      </w:r>
      <w:proofErr w:type="spellEnd"/>
      <w:r w:rsidRPr="00F76DAF">
        <w:rPr>
          <w:rFonts w:asciiTheme="majorHAnsi" w:hAnsiTheme="majorHAnsi"/>
          <w:i/>
          <w:iCs/>
          <w:sz w:val="22"/>
          <w:szCs w:val="22"/>
        </w:rPr>
        <w:t xml:space="preserve"> les étudiant-e-s du </w:t>
      </w:r>
      <w:r w:rsidR="0023218B" w:rsidRPr="00F76DAF">
        <w:rPr>
          <w:rFonts w:asciiTheme="majorHAnsi" w:hAnsiTheme="majorHAnsi"/>
          <w:i/>
          <w:iCs/>
          <w:sz w:val="22"/>
          <w:szCs w:val="22"/>
        </w:rPr>
        <w:t>parcours,</w:t>
      </w:r>
      <w:r w:rsidRPr="00F76DAF">
        <w:rPr>
          <w:rFonts w:asciiTheme="majorHAnsi" w:hAnsiTheme="majorHAnsi"/>
          <w:i/>
          <w:iCs/>
          <w:sz w:val="22"/>
          <w:szCs w:val="22"/>
        </w:rPr>
        <w:t xml:space="preserve"> les 3 autres sont à choisir.</w:t>
      </w:r>
    </w:p>
    <w:p w:rsidR="008619DF" w:rsidRPr="00205492" w:rsidRDefault="008619DF" w:rsidP="0096520B">
      <w:pPr>
        <w:jc w:val="both"/>
        <w:rPr>
          <w:rFonts w:asciiTheme="majorHAnsi" w:hAnsiTheme="majorHAnsi"/>
          <w:b/>
          <w:i/>
          <w:iCs/>
        </w:rPr>
      </w:pPr>
      <w:r>
        <w:rPr>
          <w:rFonts w:asciiTheme="majorHAnsi" w:hAnsiTheme="majorHAnsi"/>
          <w:b/>
          <w:i/>
          <w:iCs/>
        </w:rPr>
        <w:t xml:space="preserve">Les horaires sont donnés à titre indicatif. Un emploi du temps stabilisé devrait être mis en ligne sur le site </w:t>
      </w:r>
      <w:r w:rsidR="009354A4">
        <w:rPr>
          <w:rFonts w:asciiTheme="majorHAnsi" w:hAnsiTheme="majorHAnsi"/>
          <w:b/>
          <w:i/>
          <w:iCs/>
        </w:rPr>
        <w:t>www.cliniquedurapportausavoir.org</w:t>
      </w:r>
      <w:r w:rsidRPr="00205492">
        <w:rPr>
          <w:rFonts w:asciiTheme="majorHAnsi" w:hAnsiTheme="majorHAnsi"/>
          <w:b/>
          <w:i/>
          <w:iCs/>
        </w:rPr>
        <w:t xml:space="preserve"> courant avril.</w:t>
      </w:r>
    </w:p>
    <w:p w:rsidR="00A74D88" w:rsidRPr="00205492" w:rsidRDefault="00A74D88" w:rsidP="0068117E">
      <w:pPr>
        <w:jc w:val="center"/>
        <w:rPr>
          <w:rFonts w:asciiTheme="majorHAnsi" w:hAnsiTheme="majorHAnsi" w:cs="Times"/>
          <w:b/>
          <w:sz w:val="10"/>
          <w:szCs w:val="10"/>
        </w:rPr>
      </w:pPr>
    </w:p>
    <w:tbl>
      <w:tblPr>
        <w:tblStyle w:val="Grilledutableau"/>
        <w:tblW w:w="10833" w:type="dxa"/>
        <w:jc w:val="center"/>
        <w:tblInd w:w="488" w:type="dxa"/>
        <w:tblLayout w:type="fixed"/>
        <w:tblLook w:val="04A0" w:firstRow="1" w:lastRow="0" w:firstColumn="1" w:lastColumn="0" w:noHBand="0" w:noVBand="1"/>
      </w:tblPr>
      <w:tblGrid>
        <w:gridCol w:w="950"/>
        <w:gridCol w:w="1134"/>
        <w:gridCol w:w="4819"/>
        <w:gridCol w:w="1212"/>
        <w:gridCol w:w="25"/>
        <w:gridCol w:w="683"/>
        <w:gridCol w:w="11"/>
        <w:gridCol w:w="1974"/>
        <w:gridCol w:w="25"/>
      </w:tblGrid>
      <w:tr w:rsidR="00205492" w:rsidRPr="00B50D33" w:rsidTr="000E49E7">
        <w:trPr>
          <w:gridAfter w:val="1"/>
          <w:wAfter w:w="25" w:type="dxa"/>
          <w:jc w:val="center"/>
        </w:trPr>
        <w:tc>
          <w:tcPr>
            <w:tcW w:w="10808" w:type="dxa"/>
            <w:gridSpan w:val="8"/>
            <w:shd w:val="clear" w:color="auto" w:fill="BFBFBF" w:themeFill="background1" w:themeFillShade="BF"/>
          </w:tcPr>
          <w:p w:rsidR="00205492" w:rsidRDefault="00205492" w:rsidP="000E49E7">
            <w:pPr>
              <w:jc w:val="center"/>
              <w:rPr>
                <w:rFonts w:asciiTheme="majorHAnsi" w:hAnsiTheme="majorHAnsi" w:cs="Times"/>
                <w:b/>
                <w:sz w:val="32"/>
                <w:szCs w:val="32"/>
              </w:rPr>
            </w:pPr>
            <w:r>
              <w:rPr>
                <w:rFonts w:asciiTheme="majorHAnsi" w:hAnsiTheme="majorHAnsi" w:cs="Times"/>
                <w:b/>
                <w:sz w:val="32"/>
                <w:szCs w:val="32"/>
              </w:rPr>
              <w:t>SEMESTRE 1</w:t>
            </w:r>
          </w:p>
          <w:p w:rsidR="00205492" w:rsidRPr="00237B62" w:rsidRDefault="00205492" w:rsidP="000E49E7">
            <w:pPr>
              <w:jc w:val="center"/>
              <w:rPr>
                <w:rFonts w:asciiTheme="majorHAnsi" w:hAnsiTheme="majorHAnsi" w:cs="Times"/>
                <w:sz w:val="22"/>
                <w:szCs w:val="22"/>
              </w:rPr>
            </w:pPr>
            <w:r w:rsidRPr="00237B62">
              <w:rPr>
                <w:rFonts w:asciiTheme="majorHAnsi" w:hAnsiTheme="majorHAnsi" w:cs="Times"/>
                <w:sz w:val="22"/>
                <w:szCs w:val="22"/>
              </w:rPr>
              <w:t>(</w:t>
            </w:r>
            <w:r>
              <w:rPr>
                <w:rFonts w:asciiTheme="majorHAnsi" w:hAnsiTheme="majorHAnsi" w:cs="Times"/>
                <w:sz w:val="22"/>
                <w:szCs w:val="22"/>
              </w:rPr>
              <w:t>6</w:t>
            </w:r>
            <w:r w:rsidRPr="00237B62">
              <w:rPr>
                <w:rFonts w:asciiTheme="majorHAnsi" w:hAnsiTheme="majorHAnsi" w:cs="Times"/>
                <w:sz w:val="22"/>
                <w:szCs w:val="22"/>
              </w:rPr>
              <w:t xml:space="preserve"> EC obligatoires + </w:t>
            </w:r>
            <w:r>
              <w:rPr>
                <w:rFonts w:asciiTheme="majorHAnsi" w:hAnsiTheme="majorHAnsi" w:cs="Times"/>
                <w:sz w:val="22"/>
                <w:szCs w:val="22"/>
              </w:rPr>
              <w:t>2</w:t>
            </w:r>
            <w:r w:rsidRPr="00237B62">
              <w:rPr>
                <w:rFonts w:asciiTheme="majorHAnsi" w:hAnsiTheme="majorHAnsi" w:cs="Times"/>
                <w:sz w:val="22"/>
                <w:szCs w:val="22"/>
              </w:rPr>
              <w:t xml:space="preserve"> EC au choix)</w:t>
            </w:r>
          </w:p>
        </w:tc>
      </w:tr>
      <w:tr w:rsidR="00205492" w:rsidRPr="003A097A" w:rsidTr="000E49E7">
        <w:trPr>
          <w:gridAfter w:val="1"/>
          <w:wAfter w:w="25" w:type="dxa"/>
          <w:jc w:val="center"/>
        </w:trPr>
        <w:tc>
          <w:tcPr>
            <w:tcW w:w="950" w:type="dxa"/>
            <w:vAlign w:val="center"/>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UE1</w:t>
            </w:r>
          </w:p>
        </w:tc>
        <w:tc>
          <w:tcPr>
            <w:tcW w:w="1134" w:type="dxa"/>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Calibri"/>
                <w:sz w:val="22"/>
                <w:szCs w:val="22"/>
              </w:rPr>
              <w:t>3PCF7003</w:t>
            </w:r>
          </w:p>
        </w:tc>
        <w:tc>
          <w:tcPr>
            <w:tcW w:w="4819" w:type="dxa"/>
          </w:tcPr>
          <w:p w:rsidR="00205492" w:rsidRPr="0045357D" w:rsidRDefault="00205492" w:rsidP="000E49E7">
            <w:pPr>
              <w:jc w:val="both"/>
              <w:rPr>
                <w:rFonts w:asciiTheme="majorHAnsi" w:hAnsiTheme="majorHAnsi" w:cs="Times"/>
                <w:b/>
                <w:sz w:val="22"/>
                <w:szCs w:val="22"/>
              </w:rPr>
            </w:pPr>
            <w:r w:rsidRPr="0045357D">
              <w:rPr>
                <w:rFonts w:asciiTheme="majorHAnsi" w:hAnsiTheme="majorHAnsi" w:cs="Times"/>
                <w:b/>
                <w:sz w:val="22"/>
                <w:szCs w:val="22"/>
              </w:rPr>
              <w:t xml:space="preserve">Anglais </w:t>
            </w:r>
          </w:p>
        </w:tc>
        <w:tc>
          <w:tcPr>
            <w:tcW w:w="1212" w:type="dxa"/>
            <w:vAlign w:val="center"/>
          </w:tcPr>
          <w:p w:rsidR="00205492" w:rsidRPr="0045357D" w:rsidRDefault="00205492" w:rsidP="000E49E7">
            <w:pPr>
              <w:jc w:val="center"/>
              <w:rPr>
                <w:rFonts w:asciiTheme="majorHAnsi" w:hAnsiTheme="majorHAnsi" w:cs="Times"/>
                <w:b/>
                <w:sz w:val="22"/>
                <w:szCs w:val="22"/>
              </w:rPr>
            </w:pPr>
            <w:r>
              <w:rPr>
                <w:rFonts w:asciiTheme="majorHAnsi" w:hAnsiTheme="majorHAnsi" w:cs="Times"/>
                <w:b/>
                <w:sz w:val="22"/>
                <w:szCs w:val="22"/>
              </w:rPr>
              <w:t>1,5 ECTS</w:t>
            </w:r>
          </w:p>
        </w:tc>
        <w:tc>
          <w:tcPr>
            <w:tcW w:w="708" w:type="dxa"/>
            <w:gridSpan w:val="2"/>
          </w:tcPr>
          <w:p w:rsidR="00205492" w:rsidRPr="00AF1631" w:rsidRDefault="00205492" w:rsidP="000E49E7">
            <w:pPr>
              <w:jc w:val="center"/>
              <w:rPr>
                <w:rFonts w:asciiTheme="majorHAnsi" w:hAnsiTheme="majorHAnsi"/>
                <w:color w:val="000000"/>
                <w:sz w:val="22"/>
                <w:szCs w:val="22"/>
              </w:rPr>
            </w:pPr>
            <w:r w:rsidRPr="00AF1631">
              <w:rPr>
                <w:rFonts w:asciiTheme="majorHAnsi" w:hAnsiTheme="majorHAnsi" w:cs="Times"/>
                <w:sz w:val="22"/>
                <w:szCs w:val="22"/>
              </w:rPr>
              <w:t>12h</w:t>
            </w:r>
          </w:p>
        </w:tc>
        <w:tc>
          <w:tcPr>
            <w:tcW w:w="1985" w:type="dxa"/>
            <w:gridSpan w:val="2"/>
            <w:vAlign w:val="center"/>
          </w:tcPr>
          <w:p w:rsidR="00205492" w:rsidRPr="0045357D" w:rsidRDefault="00205492" w:rsidP="000E49E7">
            <w:pPr>
              <w:jc w:val="center"/>
              <w:rPr>
                <w:rFonts w:asciiTheme="majorHAnsi" w:hAnsiTheme="majorHAnsi"/>
                <w:color w:val="000000"/>
                <w:sz w:val="22"/>
                <w:szCs w:val="22"/>
              </w:rPr>
            </w:pPr>
            <w:r w:rsidRPr="0045357D">
              <w:rPr>
                <w:rFonts w:asciiTheme="majorHAnsi" w:hAnsiTheme="majorHAnsi"/>
                <w:color w:val="000000"/>
                <w:sz w:val="22"/>
                <w:szCs w:val="22"/>
              </w:rPr>
              <w:t>Sa sur date</w:t>
            </w:r>
            <w:r>
              <w:rPr>
                <w:rFonts w:asciiTheme="majorHAnsi" w:hAnsiTheme="majorHAnsi"/>
                <w:color w:val="000000"/>
                <w:sz w:val="22"/>
                <w:szCs w:val="22"/>
              </w:rPr>
              <w:t>s</w:t>
            </w:r>
          </w:p>
        </w:tc>
      </w:tr>
      <w:tr w:rsidR="00205492" w:rsidRPr="000C7B51" w:rsidTr="000E49E7">
        <w:trPr>
          <w:gridAfter w:val="1"/>
          <w:wAfter w:w="25" w:type="dxa"/>
          <w:jc w:val="center"/>
        </w:trPr>
        <w:tc>
          <w:tcPr>
            <w:tcW w:w="950" w:type="dxa"/>
            <w:vAlign w:val="center"/>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UE2</w:t>
            </w:r>
          </w:p>
          <w:p w:rsidR="00205492" w:rsidRPr="0045357D" w:rsidRDefault="00205492" w:rsidP="000E49E7">
            <w:pPr>
              <w:jc w:val="center"/>
              <w:rPr>
                <w:rFonts w:asciiTheme="majorHAnsi" w:hAnsiTheme="majorHAnsi" w:cs="Times"/>
                <w:sz w:val="22"/>
                <w:szCs w:val="22"/>
              </w:rPr>
            </w:pPr>
            <w:r w:rsidRPr="0045357D">
              <w:rPr>
                <w:rFonts w:asciiTheme="majorHAnsi" w:hAnsiTheme="majorHAnsi" w:cs="Times"/>
                <w:sz w:val="22"/>
                <w:szCs w:val="22"/>
              </w:rPr>
              <w:t>1 EC au choix</w:t>
            </w:r>
          </w:p>
        </w:tc>
        <w:tc>
          <w:tcPr>
            <w:tcW w:w="1134" w:type="dxa"/>
          </w:tcPr>
          <w:p w:rsidR="00205492" w:rsidRDefault="00205492" w:rsidP="000E49E7">
            <w:pPr>
              <w:jc w:val="center"/>
              <w:rPr>
                <w:rFonts w:asciiTheme="majorHAnsi" w:hAnsiTheme="majorHAnsi" w:cs="Times"/>
                <w:sz w:val="22"/>
                <w:szCs w:val="22"/>
              </w:rPr>
            </w:pPr>
          </w:p>
          <w:p w:rsidR="00205492" w:rsidRDefault="00205492" w:rsidP="000E49E7">
            <w:pPr>
              <w:jc w:val="center"/>
              <w:rPr>
                <w:rFonts w:asciiTheme="majorHAnsi" w:hAnsiTheme="majorHAnsi" w:cs="Times"/>
                <w:b/>
                <w:sz w:val="22"/>
                <w:szCs w:val="22"/>
              </w:rPr>
            </w:pPr>
            <w:r w:rsidRPr="00AF1631">
              <w:rPr>
                <w:rFonts w:asciiTheme="majorHAnsi" w:hAnsiTheme="majorHAnsi" w:cs="Times"/>
                <w:sz w:val="22"/>
                <w:szCs w:val="22"/>
              </w:rPr>
              <w:t>3PSDY705</w:t>
            </w:r>
          </w:p>
          <w:p w:rsidR="00205492" w:rsidRPr="0045357D" w:rsidRDefault="00205492" w:rsidP="000E49E7">
            <w:pPr>
              <w:jc w:val="center"/>
              <w:rPr>
                <w:rFonts w:asciiTheme="majorHAnsi" w:hAnsiTheme="majorHAnsi" w:cs="Times"/>
                <w:b/>
                <w:sz w:val="22"/>
                <w:szCs w:val="22"/>
              </w:rPr>
            </w:pPr>
            <w:r w:rsidRPr="0045357D">
              <w:rPr>
                <w:rFonts w:asciiTheme="majorHAnsi" w:hAnsiTheme="majorHAnsi" w:cs="Calibri"/>
                <w:sz w:val="22"/>
                <w:szCs w:val="22"/>
              </w:rPr>
              <w:t>3PSD7708</w:t>
            </w:r>
          </w:p>
        </w:tc>
        <w:tc>
          <w:tcPr>
            <w:tcW w:w="4819" w:type="dxa"/>
          </w:tcPr>
          <w:p w:rsidR="00205492" w:rsidRPr="0045357D" w:rsidRDefault="00205492" w:rsidP="000E49E7">
            <w:pPr>
              <w:jc w:val="both"/>
              <w:rPr>
                <w:rFonts w:asciiTheme="majorHAnsi" w:hAnsiTheme="majorHAnsi" w:cs="Times"/>
                <w:b/>
                <w:sz w:val="22"/>
                <w:szCs w:val="22"/>
              </w:rPr>
            </w:pPr>
            <w:r w:rsidRPr="0045357D">
              <w:rPr>
                <w:rFonts w:asciiTheme="majorHAnsi" w:hAnsiTheme="majorHAnsi" w:cs="Times"/>
                <w:b/>
                <w:sz w:val="22"/>
                <w:szCs w:val="22"/>
              </w:rPr>
              <w:t>Connaissance des milieux professionnels</w:t>
            </w:r>
          </w:p>
          <w:p w:rsidR="00205492" w:rsidRPr="0045357D" w:rsidRDefault="00205492" w:rsidP="00205492">
            <w:pPr>
              <w:pStyle w:val="Paragraphedeliste"/>
              <w:keepNext/>
              <w:widowControl w:val="0"/>
              <w:numPr>
                <w:ilvl w:val="0"/>
                <w:numId w:val="14"/>
              </w:numPr>
              <w:ind w:left="414" w:hanging="357"/>
              <w:contextualSpacing w:val="0"/>
              <w:rPr>
                <w:rFonts w:asciiTheme="majorHAnsi" w:hAnsiTheme="majorHAnsi"/>
                <w:sz w:val="22"/>
                <w:szCs w:val="22"/>
              </w:rPr>
            </w:pPr>
            <w:r w:rsidRPr="0045357D">
              <w:rPr>
                <w:rFonts w:asciiTheme="majorHAnsi" w:hAnsiTheme="majorHAnsi"/>
                <w:sz w:val="22"/>
                <w:szCs w:val="22"/>
              </w:rPr>
              <w:t xml:space="preserve">Connaissance des milieux professionnels IPFA </w:t>
            </w:r>
          </w:p>
          <w:p w:rsidR="00205492" w:rsidRPr="0045357D" w:rsidRDefault="00205492" w:rsidP="00205492">
            <w:pPr>
              <w:pStyle w:val="Paragraphedeliste"/>
              <w:keepNext/>
              <w:widowControl w:val="0"/>
              <w:numPr>
                <w:ilvl w:val="0"/>
                <w:numId w:val="14"/>
              </w:numPr>
              <w:ind w:left="414" w:hanging="357"/>
              <w:contextualSpacing w:val="0"/>
              <w:rPr>
                <w:rFonts w:asciiTheme="majorHAnsi" w:hAnsiTheme="majorHAnsi"/>
                <w:sz w:val="22"/>
                <w:szCs w:val="22"/>
              </w:rPr>
            </w:pPr>
            <w:r w:rsidRPr="0045357D">
              <w:rPr>
                <w:rFonts w:asciiTheme="majorHAnsi" w:hAnsiTheme="majorHAnsi"/>
                <w:sz w:val="22"/>
                <w:szCs w:val="22"/>
              </w:rPr>
              <w:t>ou Connaissance des milieux pro EFIS</w:t>
            </w:r>
            <w:r>
              <w:rPr>
                <w:rFonts w:asciiTheme="majorHAnsi" w:hAnsiTheme="majorHAnsi"/>
                <w:sz w:val="22"/>
                <w:szCs w:val="22"/>
              </w:rPr>
              <w:t>E</w:t>
            </w:r>
            <w:r w:rsidRPr="0045357D">
              <w:rPr>
                <w:rFonts w:asciiTheme="majorHAnsi" w:hAnsiTheme="majorHAnsi"/>
                <w:sz w:val="22"/>
                <w:szCs w:val="22"/>
              </w:rPr>
              <w:t xml:space="preserve"> </w:t>
            </w:r>
          </w:p>
        </w:tc>
        <w:tc>
          <w:tcPr>
            <w:tcW w:w="1212" w:type="dxa"/>
            <w:vAlign w:val="center"/>
          </w:tcPr>
          <w:p w:rsidR="00205492" w:rsidRPr="0045357D" w:rsidRDefault="00205492" w:rsidP="000E49E7">
            <w:pPr>
              <w:jc w:val="center"/>
              <w:rPr>
                <w:rFonts w:asciiTheme="majorHAnsi" w:hAnsiTheme="majorHAnsi" w:cs="Times"/>
                <w:sz w:val="22"/>
                <w:szCs w:val="22"/>
              </w:rPr>
            </w:pPr>
            <w:r w:rsidRPr="0045357D">
              <w:rPr>
                <w:rFonts w:asciiTheme="majorHAnsi" w:hAnsiTheme="majorHAnsi" w:cs="Times"/>
                <w:b/>
                <w:sz w:val="22"/>
                <w:szCs w:val="22"/>
              </w:rPr>
              <w:t>3 ECTS</w:t>
            </w:r>
          </w:p>
        </w:tc>
        <w:tc>
          <w:tcPr>
            <w:tcW w:w="708" w:type="dxa"/>
            <w:gridSpan w:val="2"/>
          </w:tcPr>
          <w:p w:rsidR="00205492" w:rsidRDefault="00205492" w:rsidP="000E49E7">
            <w:pPr>
              <w:jc w:val="center"/>
              <w:rPr>
                <w:rFonts w:asciiTheme="majorHAnsi" w:hAnsiTheme="majorHAnsi"/>
                <w:color w:val="000000"/>
                <w:sz w:val="22"/>
                <w:szCs w:val="22"/>
              </w:rPr>
            </w:pPr>
          </w:p>
          <w:p w:rsidR="00205492" w:rsidRDefault="00205492" w:rsidP="000E49E7">
            <w:pPr>
              <w:jc w:val="center"/>
              <w:rPr>
                <w:rFonts w:asciiTheme="majorHAnsi" w:hAnsiTheme="majorHAnsi"/>
                <w:color w:val="000000"/>
                <w:sz w:val="22"/>
                <w:szCs w:val="22"/>
              </w:rPr>
            </w:pPr>
            <w:r>
              <w:rPr>
                <w:rFonts w:asciiTheme="majorHAnsi" w:hAnsiTheme="majorHAnsi"/>
                <w:color w:val="000000"/>
                <w:sz w:val="22"/>
                <w:szCs w:val="22"/>
              </w:rPr>
              <w:t>24h</w:t>
            </w:r>
          </w:p>
          <w:p w:rsidR="00205492" w:rsidRDefault="00205492" w:rsidP="000E49E7">
            <w:pPr>
              <w:jc w:val="center"/>
              <w:rPr>
                <w:rFonts w:asciiTheme="majorHAnsi" w:hAnsiTheme="majorHAnsi"/>
                <w:color w:val="000000"/>
                <w:sz w:val="22"/>
                <w:szCs w:val="22"/>
              </w:rPr>
            </w:pPr>
            <w:r>
              <w:rPr>
                <w:rFonts w:asciiTheme="majorHAnsi" w:hAnsiTheme="majorHAnsi"/>
                <w:color w:val="000000"/>
                <w:sz w:val="22"/>
                <w:szCs w:val="22"/>
              </w:rPr>
              <w:t>15h</w:t>
            </w:r>
          </w:p>
        </w:tc>
        <w:tc>
          <w:tcPr>
            <w:tcW w:w="1985" w:type="dxa"/>
            <w:gridSpan w:val="2"/>
            <w:vAlign w:val="center"/>
          </w:tcPr>
          <w:p w:rsidR="00205492" w:rsidRPr="0045357D" w:rsidRDefault="00205492" w:rsidP="000E49E7">
            <w:pPr>
              <w:jc w:val="center"/>
              <w:rPr>
                <w:rFonts w:asciiTheme="majorHAnsi" w:hAnsiTheme="majorHAnsi"/>
                <w:color w:val="000000"/>
                <w:sz w:val="22"/>
                <w:szCs w:val="22"/>
              </w:rPr>
            </w:pPr>
            <w:r w:rsidRPr="0045357D">
              <w:rPr>
                <w:rFonts w:asciiTheme="majorHAnsi" w:hAnsiTheme="majorHAnsi"/>
                <w:color w:val="000000"/>
                <w:sz w:val="22"/>
                <w:szCs w:val="22"/>
              </w:rPr>
              <w:t>Ve 18h-20h</w:t>
            </w:r>
          </w:p>
          <w:p w:rsidR="00205492" w:rsidRPr="0045357D" w:rsidRDefault="00205492" w:rsidP="000E49E7">
            <w:pPr>
              <w:jc w:val="center"/>
              <w:rPr>
                <w:rFonts w:asciiTheme="majorHAnsi" w:hAnsiTheme="majorHAnsi"/>
                <w:color w:val="000000"/>
                <w:sz w:val="22"/>
                <w:szCs w:val="22"/>
              </w:rPr>
            </w:pPr>
            <w:r>
              <w:rPr>
                <w:rFonts w:asciiTheme="majorHAnsi" w:hAnsiTheme="majorHAnsi"/>
                <w:sz w:val="22"/>
                <w:szCs w:val="22"/>
              </w:rPr>
              <w:t>Ve-Sa sur dates</w:t>
            </w:r>
          </w:p>
        </w:tc>
      </w:tr>
      <w:tr w:rsidR="00205492" w:rsidRPr="00FA555E" w:rsidTr="000E49E7">
        <w:trPr>
          <w:gridAfter w:val="1"/>
          <w:wAfter w:w="25" w:type="dxa"/>
          <w:jc w:val="center"/>
        </w:trPr>
        <w:tc>
          <w:tcPr>
            <w:tcW w:w="950" w:type="dxa"/>
            <w:vAlign w:val="center"/>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UE3</w:t>
            </w:r>
          </w:p>
        </w:tc>
        <w:tc>
          <w:tcPr>
            <w:tcW w:w="1134" w:type="dxa"/>
          </w:tcPr>
          <w:p w:rsidR="00205492" w:rsidRPr="005C6020" w:rsidRDefault="00205492" w:rsidP="000E49E7">
            <w:pPr>
              <w:jc w:val="center"/>
              <w:rPr>
                <w:rFonts w:asciiTheme="majorHAnsi" w:hAnsiTheme="majorHAnsi" w:cs="Times"/>
                <w:sz w:val="22"/>
                <w:szCs w:val="22"/>
              </w:rPr>
            </w:pPr>
            <w:r w:rsidRPr="005C6020">
              <w:rPr>
                <w:rFonts w:asciiTheme="majorHAnsi" w:hAnsiTheme="majorHAnsi" w:cs="Times"/>
                <w:sz w:val="22"/>
                <w:szCs w:val="22"/>
              </w:rPr>
              <w:t>3PSD7791</w:t>
            </w:r>
          </w:p>
        </w:tc>
        <w:tc>
          <w:tcPr>
            <w:tcW w:w="4819" w:type="dxa"/>
          </w:tcPr>
          <w:p w:rsidR="00205492" w:rsidRPr="0045357D" w:rsidRDefault="00205492" w:rsidP="000E49E7">
            <w:pPr>
              <w:jc w:val="both"/>
              <w:rPr>
                <w:rFonts w:asciiTheme="majorHAnsi" w:hAnsiTheme="majorHAnsi" w:cs="Times"/>
                <w:b/>
                <w:sz w:val="22"/>
                <w:szCs w:val="22"/>
              </w:rPr>
            </w:pPr>
            <w:r w:rsidRPr="0045357D">
              <w:rPr>
                <w:rFonts w:asciiTheme="majorHAnsi" w:hAnsiTheme="majorHAnsi" w:cs="Times"/>
                <w:b/>
                <w:sz w:val="22"/>
                <w:szCs w:val="22"/>
              </w:rPr>
              <w:t xml:space="preserve">Stage découverte </w:t>
            </w:r>
          </w:p>
        </w:tc>
        <w:tc>
          <w:tcPr>
            <w:tcW w:w="1212" w:type="dxa"/>
            <w:vAlign w:val="center"/>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3 ECTS</w:t>
            </w:r>
          </w:p>
        </w:tc>
        <w:tc>
          <w:tcPr>
            <w:tcW w:w="708" w:type="dxa"/>
            <w:gridSpan w:val="2"/>
          </w:tcPr>
          <w:p w:rsidR="00205492" w:rsidRPr="0045357D" w:rsidRDefault="00205492" w:rsidP="000E49E7">
            <w:pPr>
              <w:jc w:val="center"/>
              <w:rPr>
                <w:rFonts w:asciiTheme="majorHAnsi" w:hAnsiTheme="majorHAnsi"/>
                <w:color w:val="000000"/>
                <w:sz w:val="22"/>
                <w:szCs w:val="22"/>
              </w:rPr>
            </w:pPr>
          </w:p>
        </w:tc>
        <w:tc>
          <w:tcPr>
            <w:tcW w:w="1985" w:type="dxa"/>
            <w:gridSpan w:val="2"/>
            <w:vMerge w:val="restart"/>
            <w:vAlign w:val="center"/>
          </w:tcPr>
          <w:p w:rsidR="00205492" w:rsidRPr="003D54B2" w:rsidRDefault="00205492" w:rsidP="000E49E7">
            <w:pPr>
              <w:jc w:val="center"/>
              <w:rPr>
                <w:rFonts w:asciiTheme="majorHAnsi" w:hAnsiTheme="majorHAnsi"/>
                <w:color w:val="000000"/>
                <w:sz w:val="22"/>
                <w:szCs w:val="22"/>
                <w:lang w:val="pt-BR"/>
              </w:rPr>
            </w:pPr>
            <w:r w:rsidRPr="003D54B2">
              <w:rPr>
                <w:rFonts w:asciiTheme="majorHAnsi" w:hAnsiTheme="majorHAnsi"/>
                <w:color w:val="000000"/>
                <w:sz w:val="22"/>
                <w:szCs w:val="22"/>
                <w:lang w:val="pt-BR"/>
              </w:rPr>
              <w:t>Me</w:t>
            </w:r>
            <w:r>
              <w:rPr>
                <w:rFonts w:asciiTheme="majorHAnsi" w:hAnsiTheme="majorHAnsi"/>
                <w:color w:val="000000"/>
                <w:sz w:val="22"/>
                <w:szCs w:val="22"/>
                <w:lang w:val="pt-BR"/>
              </w:rPr>
              <w:t>, Je ou Ve</w:t>
            </w:r>
            <w:r w:rsidRPr="003D54B2">
              <w:rPr>
                <w:rFonts w:asciiTheme="majorHAnsi" w:hAnsiTheme="majorHAnsi"/>
                <w:color w:val="000000"/>
                <w:sz w:val="22"/>
                <w:szCs w:val="22"/>
                <w:lang w:val="pt-BR"/>
              </w:rPr>
              <w:t xml:space="preserve"> </w:t>
            </w:r>
            <w:r>
              <w:rPr>
                <w:rFonts w:asciiTheme="majorHAnsi" w:hAnsiTheme="majorHAnsi"/>
                <w:color w:val="000000"/>
                <w:sz w:val="22"/>
                <w:szCs w:val="22"/>
                <w:lang w:val="pt-BR"/>
              </w:rPr>
              <w:t>17</w:t>
            </w:r>
            <w:r w:rsidRPr="003D54B2">
              <w:rPr>
                <w:rFonts w:asciiTheme="majorHAnsi" w:hAnsiTheme="majorHAnsi"/>
                <w:color w:val="000000"/>
                <w:sz w:val="22"/>
                <w:szCs w:val="22"/>
                <w:lang w:val="pt-BR"/>
              </w:rPr>
              <w:t>h</w:t>
            </w:r>
            <w:r>
              <w:rPr>
                <w:rFonts w:asciiTheme="majorHAnsi" w:hAnsiTheme="majorHAnsi"/>
                <w:color w:val="000000"/>
                <w:sz w:val="22"/>
                <w:szCs w:val="22"/>
                <w:lang w:val="pt-BR"/>
              </w:rPr>
              <w:t>30</w:t>
            </w:r>
            <w:r w:rsidRPr="003D54B2">
              <w:rPr>
                <w:rFonts w:asciiTheme="majorHAnsi" w:hAnsiTheme="majorHAnsi"/>
                <w:color w:val="000000"/>
                <w:sz w:val="22"/>
                <w:szCs w:val="22"/>
                <w:lang w:val="pt-BR"/>
              </w:rPr>
              <w:t>-20h</w:t>
            </w:r>
            <w:r>
              <w:rPr>
                <w:rFonts w:asciiTheme="majorHAnsi" w:hAnsiTheme="majorHAnsi"/>
                <w:color w:val="000000"/>
                <w:sz w:val="22"/>
                <w:szCs w:val="22"/>
                <w:lang w:val="pt-BR"/>
              </w:rPr>
              <w:t>30</w:t>
            </w:r>
          </w:p>
        </w:tc>
      </w:tr>
      <w:tr w:rsidR="00205492" w:rsidRPr="003A097A" w:rsidTr="000E49E7">
        <w:trPr>
          <w:gridAfter w:val="1"/>
          <w:wAfter w:w="25" w:type="dxa"/>
          <w:jc w:val="center"/>
        </w:trPr>
        <w:tc>
          <w:tcPr>
            <w:tcW w:w="950" w:type="dxa"/>
            <w:vAlign w:val="center"/>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UE4</w:t>
            </w:r>
          </w:p>
        </w:tc>
        <w:tc>
          <w:tcPr>
            <w:tcW w:w="1134" w:type="dxa"/>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Calibri"/>
                <w:sz w:val="22"/>
                <w:szCs w:val="22"/>
              </w:rPr>
              <w:t>3PCF7007</w:t>
            </w:r>
          </w:p>
        </w:tc>
        <w:tc>
          <w:tcPr>
            <w:tcW w:w="4819" w:type="dxa"/>
          </w:tcPr>
          <w:p w:rsidR="00205492" w:rsidRPr="0045357D" w:rsidRDefault="00205492" w:rsidP="000E49E7">
            <w:pPr>
              <w:jc w:val="both"/>
              <w:rPr>
                <w:rFonts w:asciiTheme="majorHAnsi" w:hAnsiTheme="majorHAnsi" w:cs="Times"/>
                <w:sz w:val="22"/>
                <w:szCs w:val="22"/>
              </w:rPr>
            </w:pPr>
            <w:r w:rsidRPr="0045357D">
              <w:rPr>
                <w:rFonts w:asciiTheme="majorHAnsi" w:hAnsiTheme="majorHAnsi" w:cs="Times"/>
                <w:b/>
                <w:sz w:val="22"/>
                <w:szCs w:val="22"/>
              </w:rPr>
              <w:t xml:space="preserve">Mémoire </w:t>
            </w:r>
          </w:p>
        </w:tc>
        <w:tc>
          <w:tcPr>
            <w:tcW w:w="1212" w:type="dxa"/>
            <w:vAlign w:val="center"/>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4,5 ECTS</w:t>
            </w:r>
          </w:p>
        </w:tc>
        <w:tc>
          <w:tcPr>
            <w:tcW w:w="708" w:type="dxa"/>
            <w:gridSpan w:val="2"/>
          </w:tcPr>
          <w:p w:rsidR="00205492" w:rsidRPr="0045357D" w:rsidRDefault="00205492" w:rsidP="000E49E7">
            <w:pPr>
              <w:jc w:val="center"/>
              <w:rPr>
                <w:rFonts w:asciiTheme="majorHAnsi" w:hAnsiTheme="majorHAnsi" w:cs="Times"/>
                <w:sz w:val="22"/>
                <w:szCs w:val="22"/>
              </w:rPr>
            </w:pPr>
          </w:p>
        </w:tc>
        <w:tc>
          <w:tcPr>
            <w:tcW w:w="1985" w:type="dxa"/>
            <w:gridSpan w:val="2"/>
            <w:vMerge/>
            <w:vAlign w:val="center"/>
          </w:tcPr>
          <w:p w:rsidR="00205492" w:rsidRPr="0045357D" w:rsidRDefault="00205492" w:rsidP="000E49E7">
            <w:pPr>
              <w:jc w:val="center"/>
              <w:rPr>
                <w:rFonts w:asciiTheme="majorHAnsi" w:hAnsiTheme="majorHAnsi" w:cs="Times"/>
                <w:sz w:val="22"/>
                <w:szCs w:val="22"/>
              </w:rPr>
            </w:pPr>
          </w:p>
        </w:tc>
      </w:tr>
      <w:tr w:rsidR="00205492" w:rsidRPr="000F5E78" w:rsidTr="000E49E7">
        <w:trPr>
          <w:gridAfter w:val="1"/>
          <w:wAfter w:w="25" w:type="dxa"/>
          <w:jc w:val="center"/>
        </w:trPr>
        <w:tc>
          <w:tcPr>
            <w:tcW w:w="950" w:type="dxa"/>
            <w:vAlign w:val="center"/>
          </w:tcPr>
          <w:p w:rsidR="00205492"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UE5</w:t>
            </w:r>
          </w:p>
          <w:p w:rsidR="00205492" w:rsidRPr="00DB6837" w:rsidRDefault="00205492" w:rsidP="000E49E7">
            <w:pPr>
              <w:jc w:val="center"/>
              <w:rPr>
                <w:rFonts w:asciiTheme="majorHAnsi" w:hAnsiTheme="majorHAnsi" w:cs="Times"/>
                <w:b/>
                <w:sz w:val="10"/>
                <w:szCs w:val="10"/>
              </w:rPr>
            </w:pPr>
          </w:p>
          <w:p w:rsidR="00205492" w:rsidRPr="0045357D" w:rsidRDefault="00205492" w:rsidP="000E49E7">
            <w:pPr>
              <w:jc w:val="center"/>
              <w:rPr>
                <w:rFonts w:asciiTheme="majorHAnsi" w:hAnsiTheme="majorHAnsi" w:cs="Times"/>
                <w:sz w:val="22"/>
                <w:szCs w:val="22"/>
              </w:rPr>
            </w:pPr>
            <w:r w:rsidRPr="0045357D">
              <w:rPr>
                <w:rFonts w:asciiTheme="majorHAnsi" w:hAnsiTheme="majorHAnsi" w:cs="Times"/>
                <w:sz w:val="22"/>
                <w:szCs w:val="22"/>
              </w:rPr>
              <w:t>2</w:t>
            </w:r>
            <w:r>
              <w:rPr>
                <w:rFonts w:asciiTheme="majorHAnsi" w:hAnsiTheme="majorHAnsi" w:cs="Times"/>
                <w:sz w:val="22"/>
                <w:szCs w:val="22"/>
              </w:rPr>
              <w:t xml:space="preserve"> EC</w:t>
            </w:r>
          </w:p>
        </w:tc>
        <w:tc>
          <w:tcPr>
            <w:tcW w:w="1134" w:type="dxa"/>
          </w:tcPr>
          <w:p w:rsidR="00205492" w:rsidRDefault="00205492" w:rsidP="000E49E7">
            <w:pPr>
              <w:jc w:val="center"/>
              <w:rPr>
                <w:rFonts w:asciiTheme="majorHAnsi" w:hAnsiTheme="majorHAnsi" w:cs="Times"/>
                <w:sz w:val="22"/>
                <w:szCs w:val="22"/>
              </w:rPr>
            </w:pPr>
          </w:p>
          <w:p w:rsidR="00205492" w:rsidRPr="00E10464" w:rsidRDefault="00205492" w:rsidP="000E49E7">
            <w:pPr>
              <w:jc w:val="center"/>
              <w:rPr>
                <w:rFonts w:asciiTheme="majorHAnsi" w:hAnsiTheme="majorHAnsi" w:cs="Times"/>
                <w:sz w:val="22"/>
                <w:szCs w:val="22"/>
              </w:rPr>
            </w:pPr>
            <w:r w:rsidRPr="00E10464">
              <w:rPr>
                <w:rFonts w:asciiTheme="majorHAnsi" w:hAnsiTheme="majorHAnsi" w:cs="Times"/>
                <w:sz w:val="22"/>
                <w:szCs w:val="22"/>
              </w:rPr>
              <w:t>3PCF7001</w:t>
            </w:r>
          </w:p>
          <w:p w:rsidR="00205492" w:rsidRPr="00E10464" w:rsidRDefault="00205492" w:rsidP="000E49E7">
            <w:pPr>
              <w:jc w:val="center"/>
              <w:rPr>
                <w:rFonts w:asciiTheme="majorHAnsi" w:hAnsiTheme="majorHAnsi" w:cs="Times"/>
                <w:sz w:val="22"/>
                <w:szCs w:val="22"/>
              </w:rPr>
            </w:pPr>
            <w:r w:rsidRPr="00E10464">
              <w:rPr>
                <w:rFonts w:asciiTheme="majorHAnsi" w:hAnsiTheme="majorHAnsi" w:cs="Calibri"/>
                <w:sz w:val="22"/>
                <w:szCs w:val="22"/>
              </w:rPr>
              <w:t>3PCF7009</w:t>
            </w:r>
          </w:p>
        </w:tc>
        <w:tc>
          <w:tcPr>
            <w:tcW w:w="4819" w:type="dxa"/>
          </w:tcPr>
          <w:p w:rsidR="00205492" w:rsidRPr="0045357D" w:rsidRDefault="00205492" w:rsidP="000E49E7">
            <w:pPr>
              <w:jc w:val="both"/>
              <w:rPr>
                <w:rFonts w:asciiTheme="majorHAnsi" w:hAnsiTheme="majorHAnsi" w:cs="Times"/>
                <w:b/>
                <w:sz w:val="22"/>
                <w:szCs w:val="22"/>
              </w:rPr>
            </w:pPr>
            <w:r w:rsidRPr="0045357D">
              <w:rPr>
                <w:rFonts w:asciiTheme="majorHAnsi" w:hAnsiTheme="majorHAnsi" w:cs="Times"/>
                <w:b/>
                <w:sz w:val="22"/>
                <w:szCs w:val="22"/>
              </w:rPr>
              <w:t>Outils et démarches</w:t>
            </w:r>
            <w:r>
              <w:rPr>
                <w:rFonts w:asciiTheme="majorHAnsi" w:hAnsiTheme="majorHAnsi" w:cs="Times"/>
                <w:b/>
                <w:sz w:val="22"/>
                <w:szCs w:val="22"/>
              </w:rPr>
              <w:t xml:space="preserve"> (à suivre la 1</w:t>
            </w:r>
            <w:r w:rsidRPr="00F6153C">
              <w:rPr>
                <w:rFonts w:asciiTheme="majorHAnsi" w:hAnsiTheme="majorHAnsi" w:cs="Times"/>
                <w:b/>
                <w:sz w:val="22"/>
                <w:szCs w:val="22"/>
                <w:vertAlign w:val="superscript"/>
              </w:rPr>
              <w:t>ère</w:t>
            </w:r>
            <w:r>
              <w:rPr>
                <w:rFonts w:asciiTheme="majorHAnsi" w:hAnsiTheme="majorHAnsi" w:cs="Times"/>
                <w:b/>
                <w:sz w:val="22"/>
                <w:szCs w:val="22"/>
              </w:rPr>
              <w:t xml:space="preserve"> année)</w:t>
            </w:r>
          </w:p>
          <w:p w:rsidR="00205492" w:rsidRPr="0045357D" w:rsidRDefault="00205492" w:rsidP="00205492">
            <w:pPr>
              <w:pStyle w:val="Paragraphedeliste"/>
              <w:keepNext/>
              <w:widowControl w:val="0"/>
              <w:numPr>
                <w:ilvl w:val="0"/>
                <w:numId w:val="10"/>
              </w:numPr>
              <w:ind w:left="317" w:hanging="283"/>
              <w:rPr>
                <w:rFonts w:asciiTheme="majorHAnsi" w:hAnsiTheme="majorHAnsi" w:cs="Arial"/>
                <w:sz w:val="22"/>
                <w:szCs w:val="22"/>
              </w:rPr>
            </w:pPr>
            <w:r w:rsidRPr="0045357D">
              <w:rPr>
                <w:rFonts w:asciiTheme="majorHAnsi" w:hAnsiTheme="majorHAnsi" w:cs="Arial"/>
                <w:sz w:val="22"/>
                <w:szCs w:val="22"/>
              </w:rPr>
              <w:t xml:space="preserve">Méthodologie clinique 1 et concepts </w:t>
            </w:r>
          </w:p>
          <w:p w:rsidR="00205492" w:rsidRPr="0045357D" w:rsidRDefault="00205492" w:rsidP="00205492">
            <w:pPr>
              <w:pStyle w:val="Paragraphedeliste"/>
              <w:keepNext/>
              <w:widowControl w:val="0"/>
              <w:numPr>
                <w:ilvl w:val="0"/>
                <w:numId w:val="10"/>
              </w:numPr>
              <w:ind w:left="317" w:hanging="283"/>
              <w:rPr>
                <w:rFonts w:asciiTheme="majorHAnsi" w:hAnsiTheme="majorHAnsi" w:cs="Times"/>
                <w:sz w:val="22"/>
                <w:szCs w:val="22"/>
              </w:rPr>
            </w:pPr>
            <w:r w:rsidRPr="0045357D">
              <w:rPr>
                <w:rFonts w:asciiTheme="majorHAnsi" w:hAnsiTheme="majorHAnsi" w:cs="Arial"/>
                <w:sz w:val="22"/>
                <w:szCs w:val="22"/>
              </w:rPr>
              <w:t xml:space="preserve">Analyse des pratiques professionnelles </w:t>
            </w:r>
          </w:p>
        </w:tc>
        <w:tc>
          <w:tcPr>
            <w:tcW w:w="1212" w:type="dxa"/>
            <w:vAlign w:val="center"/>
          </w:tcPr>
          <w:p w:rsidR="00205492" w:rsidRPr="0045357D" w:rsidRDefault="00205492" w:rsidP="000E49E7">
            <w:pPr>
              <w:jc w:val="center"/>
              <w:rPr>
                <w:rFonts w:asciiTheme="majorHAnsi" w:hAnsiTheme="majorHAnsi" w:cs="Times"/>
                <w:b/>
                <w:sz w:val="22"/>
                <w:szCs w:val="22"/>
              </w:rPr>
            </w:pPr>
            <w:r w:rsidRPr="0045357D">
              <w:rPr>
                <w:rFonts w:asciiTheme="majorHAnsi" w:hAnsiTheme="majorHAnsi" w:cs="Times"/>
                <w:b/>
                <w:sz w:val="22"/>
                <w:szCs w:val="22"/>
              </w:rPr>
              <w:t>9 ECTS</w:t>
            </w:r>
          </w:p>
          <w:p w:rsidR="00205492" w:rsidRPr="0045357D" w:rsidRDefault="00205492" w:rsidP="000E49E7">
            <w:pPr>
              <w:jc w:val="center"/>
              <w:rPr>
                <w:rFonts w:asciiTheme="majorHAnsi" w:hAnsiTheme="majorHAnsi"/>
                <w:sz w:val="22"/>
                <w:szCs w:val="22"/>
              </w:rPr>
            </w:pPr>
            <w:r w:rsidRPr="0045357D">
              <w:rPr>
                <w:rFonts w:asciiTheme="majorHAnsi" w:hAnsiTheme="majorHAnsi"/>
                <w:color w:val="000000"/>
                <w:sz w:val="22"/>
                <w:szCs w:val="22"/>
              </w:rPr>
              <w:t>4,5</w:t>
            </w:r>
          </w:p>
          <w:p w:rsidR="00205492" w:rsidRPr="0045357D" w:rsidRDefault="00205492" w:rsidP="000E49E7">
            <w:pPr>
              <w:widowControl w:val="0"/>
              <w:jc w:val="center"/>
              <w:rPr>
                <w:rFonts w:asciiTheme="majorHAnsi" w:hAnsiTheme="majorHAnsi"/>
                <w:sz w:val="22"/>
                <w:szCs w:val="22"/>
              </w:rPr>
            </w:pPr>
            <w:r>
              <w:rPr>
                <w:rFonts w:asciiTheme="majorHAnsi" w:hAnsiTheme="majorHAnsi"/>
                <w:sz w:val="22"/>
                <w:szCs w:val="22"/>
              </w:rPr>
              <w:t>4,5</w:t>
            </w:r>
          </w:p>
        </w:tc>
        <w:tc>
          <w:tcPr>
            <w:tcW w:w="708" w:type="dxa"/>
            <w:gridSpan w:val="2"/>
          </w:tcPr>
          <w:p w:rsidR="00205492" w:rsidRPr="00E10464" w:rsidRDefault="00205492" w:rsidP="000E49E7">
            <w:pPr>
              <w:jc w:val="center"/>
              <w:rPr>
                <w:rFonts w:asciiTheme="majorHAnsi" w:hAnsiTheme="majorHAnsi" w:cs="Times"/>
                <w:b/>
                <w:sz w:val="22"/>
                <w:szCs w:val="22"/>
              </w:rPr>
            </w:pPr>
            <w:r w:rsidRPr="00E10464">
              <w:rPr>
                <w:rFonts w:asciiTheme="majorHAnsi" w:hAnsiTheme="majorHAnsi" w:cs="Times"/>
                <w:b/>
                <w:sz w:val="22"/>
                <w:szCs w:val="22"/>
              </w:rPr>
              <w:t>72h</w:t>
            </w:r>
          </w:p>
          <w:p w:rsidR="00205492" w:rsidRDefault="00205492" w:rsidP="000E49E7">
            <w:pPr>
              <w:jc w:val="center"/>
              <w:rPr>
                <w:rFonts w:asciiTheme="majorHAnsi" w:hAnsiTheme="majorHAnsi" w:cs="Times"/>
                <w:sz w:val="22"/>
                <w:szCs w:val="22"/>
              </w:rPr>
            </w:pPr>
            <w:r>
              <w:rPr>
                <w:rFonts w:asciiTheme="majorHAnsi" w:hAnsiTheme="majorHAnsi" w:cs="Times"/>
                <w:sz w:val="22"/>
                <w:szCs w:val="22"/>
              </w:rPr>
              <w:t>36h</w:t>
            </w:r>
          </w:p>
          <w:p w:rsidR="00205492" w:rsidRPr="0045357D" w:rsidRDefault="00205492" w:rsidP="000E49E7">
            <w:pPr>
              <w:jc w:val="center"/>
              <w:rPr>
                <w:rFonts w:asciiTheme="majorHAnsi" w:hAnsiTheme="majorHAnsi" w:cs="Times"/>
                <w:sz w:val="22"/>
                <w:szCs w:val="22"/>
              </w:rPr>
            </w:pPr>
            <w:r>
              <w:rPr>
                <w:rFonts w:asciiTheme="majorHAnsi" w:hAnsiTheme="majorHAnsi" w:cs="Times"/>
                <w:sz w:val="22"/>
                <w:szCs w:val="22"/>
              </w:rPr>
              <w:t>36h</w:t>
            </w:r>
          </w:p>
        </w:tc>
        <w:tc>
          <w:tcPr>
            <w:tcW w:w="1985" w:type="dxa"/>
            <w:gridSpan w:val="2"/>
            <w:vAlign w:val="center"/>
          </w:tcPr>
          <w:p w:rsidR="00205492" w:rsidRPr="0045357D" w:rsidRDefault="00205492" w:rsidP="000E49E7">
            <w:pPr>
              <w:jc w:val="center"/>
              <w:rPr>
                <w:rFonts w:asciiTheme="majorHAnsi" w:hAnsiTheme="majorHAnsi"/>
                <w:color w:val="000000"/>
                <w:sz w:val="22"/>
                <w:szCs w:val="22"/>
              </w:rPr>
            </w:pPr>
            <w:r w:rsidRPr="0045357D">
              <w:rPr>
                <w:rFonts w:asciiTheme="majorHAnsi" w:hAnsiTheme="majorHAnsi"/>
                <w:color w:val="000000"/>
                <w:sz w:val="22"/>
                <w:szCs w:val="22"/>
              </w:rPr>
              <w:t>Je soir et Sa (dates)</w:t>
            </w:r>
          </w:p>
          <w:p w:rsidR="00205492" w:rsidRPr="0045357D" w:rsidRDefault="00205492" w:rsidP="000E49E7">
            <w:pPr>
              <w:widowControl w:val="0"/>
              <w:jc w:val="center"/>
              <w:rPr>
                <w:rFonts w:asciiTheme="majorHAnsi" w:hAnsiTheme="majorHAnsi"/>
                <w:sz w:val="22"/>
                <w:szCs w:val="22"/>
              </w:rPr>
            </w:pPr>
            <w:r w:rsidRPr="0045357D">
              <w:rPr>
                <w:rFonts w:asciiTheme="majorHAnsi" w:hAnsiTheme="majorHAnsi"/>
                <w:sz w:val="22"/>
                <w:szCs w:val="22"/>
              </w:rPr>
              <w:t xml:space="preserve">Me </w:t>
            </w:r>
            <w:r>
              <w:rPr>
                <w:rFonts w:asciiTheme="majorHAnsi" w:hAnsiTheme="majorHAnsi"/>
                <w:sz w:val="22"/>
                <w:szCs w:val="22"/>
              </w:rPr>
              <w:t>sur dates</w:t>
            </w:r>
          </w:p>
        </w:tc>
      </w:tr>
      <w:tr w:rsidR="00205492" w:rsidRPr="000F5E78" w:rsidTr="000E49E7">
        <w:trPr>
          <w:gridAfter w:val="1"/>
          <w:wAfter w:w="25" w:type="dxa"/>
          <w:trHeight w:val="1804"/>
          <w:jc w:val="center"/>
        </w:trPr>
        <w:tc>
          <w:tcPr>
            <w:tcW w:w="950" w:type="dxa"/>
            <w:vAlign w:val="center"/>
          </w:tcPr>
          <w:p w:rsidR="00205492" w:rsidRPr="009D1ADF" w:rsidRDefault="00205492" w:rsidP="000E49E7">
            <w:pPr>
              <w:jc w:val="center"/>
              <w:rPr>
                <w:rFonts w:asciiTheme="majorHAnsi" w:hAnsiTheme="majorHAnsi" w:cs="Times"/>
                <w:b/>
                <w:sz w:val="22"/>
                <w:szCs w:val="22"/>
              </w:rPr>
            </w:pPr>
            <w:r w:rsidRPr="009D1ADF">
              <w:rPr>
                <w:rFonts w:asciiTheme="majorHAnsi" w:hAnsiTheme="majorHAnsi" w:cs="Times"/>
                <w:b/>
                <w:sz w:val="22"/>
                <w:szCs w:val="22"/>
              </w:rPr>
              <w:t>UE6</w:t>
            </w:r>
          </w:p>
          <w:p w:rsidR="00205492" w:rsidRPr="009D1ADF" w:rsidRDefault="00205492" w:rsidP="000E49E7">
            <w:pPr>
              <w:jc w:val="center"/>
              <w:rPr>
                <w:rFonts w:asciiTheme="majorHAnsi" w:hAnsiTheme="majorHAnsi" w:cs="Times"/>
                <w:sz w:val="22"/>
                <w:szCs w:val="22"/>
              </w:rPr>
            </w:pPr>
            <w:r w:rsidRPr="009D1ADF">
              <w:rPr>
                <w:rFonts w:asciiTheme="majorHAnsi" w:hAnsiTheme="majorHAnsi" w:cs="Times"/>
                <w:sz w:val="22"/>
                <w:szCs w:val="22"/>
              </w:rPr>
              <w:t>1 EC</w:t>
            </w:r>
          </w:p>
          <w:p w:rsidR="00205492" w:rsidRDefault="00205492" w:rsidP="000E49E7">
            <w:pPr>
              <w:jc w:val="center"/>
              <w:rPr>
                <w:rFonts w:asciiTheme="majorHAnsi" w:hAnsiTheme="majorHAnsi" w:cs="Times"/>
                <w:sz w:val="22"/>
                <w:szCs w:val="22"/>
              </w:rPr>
            </w:pPr>
            <w:r>
              <w:rPr>
                <w:rFonts w:asciiTheme="majorHAnsi" w:hAnsiTheme="majorHAnsi" w:cs="Times"/>
                <w:sz w:val="22"/>
                <w:szCs w:val="22"/>
              </w:rPr>
              <w:t>+</w:t>
            </w:r>
          </w:p>
          <w:p w:rsidR="00205492" w:rsidRPr="009D1ADF" w:rsidRDefault="00205492" w:rsidP="000E49E7">
            <w:pPr>
              <w:jc w:val="center"/>
              <w:rPr>
                <w:rFonts w:asciiTheme="majorHAnsi" w:hAnsiTheme="majorHAnsi" w:cs="Times"/>
                <w:b/>
                <w:sz w:val="22"/>
                <w:szCs w:val="22"/>
              </w:rPr>
            </w:pPr>
            <w:r w:rsidRPr="009D1ADF">
              <w:rPr>
                <w:rFonts w:asciiTheme="majorHAnsi" w:hAnsiTheme="majorHAnsi" w:cs="Times"/>
                <w:sz w:val="22"/>
                <w:szCs w:val="22"/>
              </w:rPr>
              <w:t>1 EC au choix</w:t>
            </w:r>
          </w:p>
        </w:tc>
        <w:tc>
          <w:tcPr>
            <w:tcW w:w="1134" w:type="dxa"/>
          </w:tcPr>
          <w:p w:rsidR="00205492" w:rsidRPr="009D1ADF" w:rsidRDefault="00205492" w:rsidP="000E49E7">
            <w:pPr>
              <w:jc w:val="center"/>
              <w:rPr>
                <w:rFonts w:asciiTheme="majorHAnsi" w:hAnsiTheme="majorHAnsi" w:cs="Times"/>
                <w:b/>
                <w:sz w:val="22"/>
                <w:szCs w:val="22"/>
              </w:rPr>
            </w:pPr>
          </w:p>
          <w:p w:rsidR="00205492" w:rsidRPr="009D1ADF" w:rsidRDefault="00205492" w:rsidP="000E49E7">
            <w:pPr>
              <w:jc w:val="center"/>
              <w:rPr>
                <w:rFonts w:asciiTheme="majorHAnsi" w:hAnsiTheme="majorHAnsi" w:cs="Calibri"/>
                <w:sz w:val="22"/>
                <w:szCs w:val="22"/>
              </w:rPr>
            </w:pPr>
            <w:r w:rsidRPr="009D1ADF">
              <w:rPr>
                <w:rFonts w:asciiTheme="majorHAnsi" w:hAnsiTheme="majorHAnsi" w:cs="Calibri"/>
                <w:sz w:val="22"/>
                <w:szCs w:val="22"/>
              </w:rPr>
              <w:t>3PCF7002</w:t>
            </w:r>
          </w:p>
          <w:p w:rsidR="00205492" w:rsidRPr="009D1ADF" w:rsidRDefault="00205492" w:rsidP="000E49E7">
            <w:pPr>
              <w:jc w:val="center"/>
              <w:rPr>
                <w:rFonts w:asciiTheme="majorHAnsi" w:hAnsiTheme="majorHAnsi" w:cs="Calibri"/>
                <w:sz w:val="22"/>
                <w:szCs w:val="22"/>
              </w:rPr>
            </w:pPr>
          </w:p>
          <w:p w:rsidR="00205492" w:rsidRPr="009D1ADF" w:rsidRDefault="00205492" w:rsidP="000E49E7">
            <w:pPr>
              <w:jc w:val="center"/>
              <w:rPr>
                <w:rFonts w:asciiTheme="majorHAnsi" w:hAnsiTheme="majorHAnsi" w:cs="Calibri"/>
                <w:sz w:val="22"/>
                <w:szCs w:val="22"/>
              </w:rPr>
            </w:pPr>
            <w:r w:rsidRPr="009D1ADF">
              <w:rPr>
                <w:rFonts w:asciiTheme="majorHAnsi" w:hAnsiTheme="majorHAnsi" w:cs="Calibri"/>
                <w:sz w:val="22"/>
                <w:szCs w:val="22"/>
              </w:rPr>
              <w:t>3PCF7004</w:t>
            </w:r>
          </w:p>
          <w:p w:rsidR="00205492" w:rsidRPr="009D1ADF" w:rsidRDefault="00205492" w:rsidP="000E49E7">
            <w:pPr>
              <w:jc w:val="center"/>
              <w:rPr>
                <w:rFonts w:asciiTheme="majorHAnsi" w:hAnsiTheme="majorHAnsi" w:cs="Calibri"/>
                <w:sz w:val="22"/>
                <w:szCs w:val="22"/>
              </w:rPr>
            </w:pPr>
            <w:r w:rsidRPr="009D1ADF">
              <w:rPr>
                <w:rFonts w:asciiTheme="majorHAnsi" w:hAnsiTheme="majorHAnsi" w:cs="Calibri"/>
                <w:sz w:val="22"/>
                <w:szCs w:val="22"/>
              </w:rPr>
              <w:t>3PSD7723</w:t>
            </w:r>
          </w:p>
          <w:p w:rsidR="00205492" w:rsidRPr="009D1ADF" w:rsidRDefault="00205492" w:rsidP="000E49E7">
            <w:pPr>
              <w:jc w:val="center"/>
              <w:rPr>
                <w:rFonts w:asciiTheme="majorHAnsi" w:hAnsiTheme="majorHAnsi" w:cs="Times"/>
                <w:b/>
                <w:sz w:val="22"/>
                <w:szCs w:val="22"/>
              </w:rPr>
            </w:pPr>
            <w:r w:rsidRPr="009D1ADF">
              <w:rPr>
                <w:rFonts w:asciiTheme="majorHAnsi" w:hAnsiTheme="majorHAnsi" w:cs="Calibri"/>
                <w:sz w:val="22"/>
                <w:szCs w:val="22"/>
              </w:rPr>
              <w:t>3PCF7012</w:t>
            </w:r>
          </w:p>
        </w:tc>
        <w:tc>
          <w:tcPr>
            <w:tcW w:w="4819" w:type="dxa"/>
          </w:tcPr>
          <w:p w:rsidR="00205492" w:rsidRPr="009D1ADF" w:rsidRDefault="00205492" w:rsidP="000E49E7">
            <w:pPr>
              <w:jc w:val="both"/>
              <w:rPr>
                <w:rFonts w:asciiTheme="majorHAnsi" w:hAnsiTheme="majorHAnsi" w:cs="Times"/>
                <w:b/>
                <w:sz w:val="22"/>
                <w:szCs w:val="22"/>
              </w:rPr>
            </w:pPr>
            <w:r w:rsidRPr="009D1ADF">
              <w:rPr>
                <w:rFonts w:asciiTheme="majorHAnsi" w:hAnsiTheme="majorHAnsi" w:cs="Times"/>
                <w:b/>
                <w:sz w:val="22"/>
                <w:szCs w:val="22"/>
              </w:rPr>
              <w:t>Diversification thématique</w:t>
            </w:r>
            <w:r>
              <w:rPr>
                <w:rFonts w:asciiTheme="majorHAnsi" w:hAnsiTheme="majorHAnsi" w:cs="Times"/>
                <w:b/>
                <w:sz w:val="22"/>
                <w:szCs w:val="22"/>
              </w:rPr>
              <w:t xml:space="preserve"> (à suivre la 1</w:t>
            </w:r>
            <w:r w:rsidRPr="00DE1C19">
              <w:rPr>
                <w:rFonts w:asciiTheme="majorHAnsi" w:hAnsiTheme="majorHAnsi" w:cs="Times"/>
                <w:b/>
                <w:sz w:val="22"/>
                <w:szCs w:val="22"/>
                <w:vertAlign w:val="superscript"/>
              </w:rPr>
              <w:t>ère</w:t>
            </w:r>
            <w:r>
              <w:rPr>
                <w:rFonts w:asciiTheme="majorHAnsi" w:hAnsiTheme="majorHAnsi" w:cs="Times"/>
                <w:b/>
                <w:sz w:val="22"/>
                <w:szCs w:val="22"/>
              </w:rPr>
              <w:t xml:space="preserve"> année)</w:t>
            </w:r>
          </w:p>
          <w:p w:rsidR="00205492" w:rsidRPr="009D1ADF" w:rsidRDefault="00205492" w:rsidP="00205492">
            <w:pPr>
              <w:pStyle w:val="Paragraphedeliste"/>
              <w:numPr>
                <w:ilvl w:val="0"/>
                <w:numId w:val="4"/>
              </w:numPr>
              <w:ind w:left="341" w:hanging="284"/>
              <w:jc w:val="both"/>
              <w:rPr>
                <w:rFonts w:asciiTheme="majorHAnsi" w:hAnsiTheme="majorHAnsi"/>
                <w:sz w:val="22"/>
                <w:szCs w:val="22"/>
              </w:rPr>
            </w:pPr>
            <w:r w:rsidRPr="009D1ADF">
              <w:rPr>
                <w:rFonts w:asciiTheme="majorHAnsi" w:hAnsiTheme="majorHAnsi"/>
                <w:sz w:val="22"/>
                <w:szCs w:val="22"/>
              </w:rPr>
              <w:t xml:space="preserve">Groupes et inconscient </w:t>
            </w:r>
          </w:p>
          <w:p w:rsidR="00205492" w:rsidRPr="009D1ADF" w:rsidRDefault="00205492" w:rsidP="000E49E7">
            <w:pPr>
              <w:pStyle w:val="Paragraphedeliste"/>
              <w:ind w:left="341"/>
              <w:jc w:val="both"/>
              <w:rPr>
                <w:rFonts w:asciiTheme="majorHAnsi" w:hAnsiTheme="majorHAnsi"/>
                <w:sz w:val="22"/>
                <w:szCs w:val="22"/>
              </w:rPr>
            </w:pPr>
          </w:p>
          <w:p w:rsidR="00205492" w:rsidRPr="009D1ADF" w:rsidRDefault="00205492" w:rsidP="000E49E7">
            <w:pPr>
              <w:keepNext/>
              <w:widowControl w:val="0"/>
              <w:rPr>
                <w:rFonts w:asciiTheme="majorHAnsi" w:hAnsiTheme="majorHAnsi"/>
                <w:sz w:val="22"/>
                <w:szCs w:val="22"/>
              </w:rPr>
            </w:pPr>
            <w:r w:rsidRPr="009D1ADF">
              <w:rPr>
                <w:rFonts w:asciiTheme="majorHAnsi" w:hAnsiTheme="majorHAnsi"/>
                <w:sz w:val="22"/>
                <w:szCs w:val="22"/>
              </w:rPr>
              <w:t xml:space="preserve">- Dispositifs et pédagogies en formation d’adultes </w:t>
            </w:r>
          </w:p>
          <w:p w:rsidR="00205492" w:rsidRPr="009D1ADF" w:rsidRDefault="00205492" w:rsidP="000E49E7">
            <w:pPr>
              <w:keepNext/>
              <w:widowControl w:val="0"/>
              <w:rPr>
                <w:rFonts w:asciiTheme="majorHAnsi" w:hAnsiTheme="majorHAnsi"/>
                <w:sz w:val="22"/>
                <w:szCs w:val="22"/>
              </w:rPr>
            </w:pPr>
            <w:r w:rsidRPr="009D1ADF">
              <w:rPr>
                <w:rFonts w:asciiTheme="majorHAnsi" w:hAnsiTheme="majorHAnsi" w:cs="Arial"/>
                <w:sz w:val="22"/>
                <w:szCs w:val="22"/>
              </w:rPr>
              <w:t>- ou</w:t>
            </w:r>
            <w:r w:rsidRPr="009D1ADF">
              <w:rPr>
                <w:rFonts w:asciiTheme="majorHAnsi" w:hAnsiTheme="majorHAnsi"/>
                <w:sz w:val="22"/>
                <w:szCs w:val="22"/>
              </w:rPr>
              <w:t xml:space="preserve"> Connaissances des terrains sensibles (CITS)</w:t>
            </w:r>
            <w:r w:rsidRPr="009D1ADF">
              <w:rPr>
                <w:rFonts w:asciiTheme="majorHAnsi" w:hAnsiTheme="majorHAnsi" w:cs="Calibri"/>
                <w:sz w:val="22"/>
                <w:szCs w:val="22"/>
              </w:rPr>
              <w:t xml:space="preserve"> </w:t>
            </w:r>
          </w:p>
          <w:p w:rsidR="00205492" w:rsidRPr="009D1ADF" w:rsidRDefault="00205492" w:rsidP="000E49E7">
            <w:pPr>
              <w:keepNext/>
              <w:widowControl w:val="0"/>
              <w:rPr>
                <w:rFonts w:asciiTheme="majorHAnsi" w:hAnsiTheme="majorHAnsi"/>
                <w:sz w:val="22"/>
                <w:szCs w:val="22"/>
              </w:rPr>
            </w:pPr>
            <w:r w:rsidRPr="009D1ADF">
              <w:rPr>
                <w:rFonts w:asciiTheme="majorHAnsi" w:hAnsiTheme="majorHAnsi" w:cs="Arial"/>
                <w:sz w:val="22"/>
                <w:szCs w:val="22"/>
              </w:rPr>
              <w:t xml:space="preserve">- </w:t>
            </w:r>
            <w:r w:rsidRPr="009D1ADF">
              <w:rPr>
                <w:rFonts w:asciiTheme="majorHAnsi" w:hAnsiTheme="majorHAnsi"/>
                <w:sz w:val="22"/>
                <w:szCs w:val="22"/>
              </w:rPr>
              <w:t xml:space="preserve">ou Sujets et institutions (Paris 8) </w:t>
            </w:r>
          </w:p>
        </w:tc>
        <w:tc>
          <w:tcPr>
            <w:tcW w:w="1212" w:type="dxa"/>
          </w:tcPr>
          <w:p w:rsidR="00205492" w:rsidRPr="009D1ADF" w:rsidRDefault="00205492" w:rsidP="000E49E7">
            <w:pPr>
              <w:jc w:val="center"/>
              <w:rPr>
                <w:rFonts w:asciiTheme="majorHAnsi" w:hAnsiTheme="majorHAnsi" w:cs="Times"/>
                <w:b/>
                <w:sz w:val="22"/>
                <w:szCs w:val="22"/>
              </w:rPr>
            </w:pPr>
            <w:r>
              <w:rPr>
                <w:rFonts w:asciiTheme="majorHAnsi" w:hAnsiTheme="majorHAnsi" w:cs="Times"/>
                <w:b/>
                <w:sz w:val="22"/>
                <w:szCs w:val="22"/>
              </w:rPr>
              <w:t>9 ECTS</w:t>
            </w:r>
          </w:p>
          <w:p w:rsidR="00205492" w:rsidRPr="009D1ADF" w:rsidRDefault="00205492" w:rsidP="000E49E7">
            <w:pPr>
              <w:jc w:val="center"/>
              <w:rPr>
                <w:rFonts w:asciiTheme="majorHAnsi" w:hAnsiTheme="majorHAnsi" w:cs="Times"/>
                <w:sz w:val="22"/>
                <w:szCs w:val="22"/>
              </w:rPr>
            </w:pPr>
            <w:r>
              <w:rPr>
                <w:rFonts w:asciiTheme="majorHAnsi" w:hAnsiTheme="majorHAnsi" w:cs="Times"/>
                <w:sz w:val="22"/>
                <w:szCs w:val="22"/>
              </w:rPr>
              <w:t>4,5</w:t>
            </w:r>
          </w:p>
          <w:p w:rsidR="00205492" w:rsidRPr="009D1ADF" w:rsidRDefault="00205492" w:rsidP="000E49E7">
            <w:pPr>
              <w:jc w:val="center"/>
              <w:rPr>
                <w:rFonts w:asciiTheme="majorHAnsi" w:hAnsiTheme="majorHAnsi" w:cs="Times"/>
                <w:sz w:val="22"/>
                <w:szCs w:val="22"/>
              </w:rPr>
            </w:pPr>
          </w:p>
          <w:p w:rsidR="00205492" w:rsidRPr="009D1ADF" w:rsidRDefault="00205492" w:rsidP="000E49E7">
            <w:pPr>
              <w:jc w:val="center"/>
              <w:rPr>
                <w:rFonts w:asciiTheme="majorHAnsi" w:hAnsiTheme="majorHAnsi" w:cs="Times"/>
                <w:sz w:val="22"/>
                <w:szCs w:val="22"/>
              </w:rPr>
            </w:pPr>
            <w:r>
              <w:rPr>
                <w:rFonts w:asciiTheme="majorHAnsi" w:hAnsiTheme="majorHAnsi" w:cs="Times"/>
                <w:sz w:val="22"/>
                <w:szCs w:val="22"/>
              </w:rPr>
              <w:t>4,5</w:t>
            </w:r>
          </w:p>
          <w:p w:rsidR="00205492" w:rsidRPr="009D1ADF" w:rsidRDefault="00205492" w:rsidP="000E49E7">
            <w:pPr>
              <w:jc w:val="center"/>
              <w:rPr>
                <w:rFonts w:asciiTheme="majorHAnsi" w:hAnsiTheme="majorHAnsi" w:cs="Times"/>
                <w:sz w:val="22"/>
                <w:szCs w:val="22"/>
              </w:rPr>
            </w:pPr>
            <w:r>
              <w:rPr>
                <w:rFonts w:asciiTheme="majorHAnsi" w:hAnsiTheme="majorHAnsi" w:cs="Times"/>
                <w:sz w:val="22"/>
                <w:szCs w:val="22"/>
              </w:rPr>
              <w:t>4,5</w:t>
            </w:r>
          </w:p>
          <w:p w:rsidR="00205492" w:rsidRPr="009D1ADF" w:rsidRDefault="00205492" w:rsidP="000E49E7">
            <w:pPr>
              <w:jc w:val="center"/>
              <w:rPr>
                <w:rFonts w:asciiTheme="majorHAnsi" w:hAnsiTheme="majorHAnsi" w:cs="Times"/>
                <w:sz w:val="22"/>
                <w:szCs w:val="22"/>
              </w:rPr>
            </w:pPr>
            <w:r>
              <w:rPr>
                <w:rFonts w:asciiTheme="majorHAnsi" w:hAnsiTheme="majorHAnsi" w:cs="Times"/>
                <w:sz w:val="22"/>
                <w:szCs w:val="22"/>
              </w:rPr>
              <w:t>4,5</w:t>
            </w:r>
          </w:p>
        </w:tc>
        <w:tc>
          <w:tcPr>
            <w:tcW w:w="708" w:type="dxa"/>
            <w:gridSpan w:val="2"/>
          </w:tcPr>
          <w:p w:rsidR="00205492" w:rsidRPr="009D1ADF" w:rsidRDefault="00205492" w:rsidP="000E49E7">
            <w:pPr>
              <w:jc w:val="center"/>
              <w:rPr>
                <w:rFonts w:asciiTheme="majorHAnsi" w:hAnsiTheme="majorHAnsi" w:cs="Times"/>
                <w:b/>
                <w:sz w:val="22"/>
                <w:szCs w:val="22"/>
              </w:rPr>
            </w:pPr>
            <w:r w:rsidRPr="009D1ADF">
              <w:rPr>
                <w:rFonts w:asciiTheme="majorHAnsi" w:hAnsiTheme="majorHAnsi" w:cs="Times"/>
                <w:b/>
                <w:sz w:val="22"/>
                <w:szCs w:val="22"/>
              </w:rPr>
              <w:t>60h</w:t>
            </w:r>
          </w:p>
          <w:p w:rsidR="00205492" w:rsidRPr="009D1ADF" w:rsidRDefault="00205492" w:rsidP="000E49E7">
            <w:pPr>
              <w:jc w:val="center"/>
              <w:rPr>
                <w:rFonts w:asciiTheme="majorHAnsi" w:hAnsiTheme="majorHAnsi" w:cs="Times"/>
                <w:sz w:val="22"/>
                <w:szCs w:val="22"/>
              </w:rPr>
            </w:pPr>
            <w:r w:rsidRPr="009D1ADF">
              <w:rPr>
                <w:rFonts w:asciiTheme="majorHAnsi" w:hAnsiTheme="majorHAnsi" w:cs="Times"/>
                <w:sz w:val="22"/>
                <w:szCs w:val="22"/>
              </w:rPr>
              <w:t>24h</w:t>
            </w:r>
          </w:p>
          <w:p w:rsidR="00205492" w:rsidRPr="009D1ADF" w:rsidRDefault="00205492" w:rsidP="000E49E7">
            <w:pPr>
              <w:jc w:val="center"/>
              <w:rPr>
                <w:rFonts w:asciiTheme="majorHAnsi" w:hAnsiTheme="majorHAnsi" w:cs="Times"/>
                <w:sz w:val="22"/>
                <w:szCs w:val="22"/>
              </w:rPr>
            </w:pPr>
          </w:p>
          <w:p w:rsidR="00205492" w:rsidRPr="009D1ADF" w:rsidRDefault="00205492" w:rsidP="000E49E7">
            <w:pPr>
              <w:jc w:val="center"/>
              <w:rPr>
                <w:rFonts w:asciiTheme="majorHAnsi" w:hAnsiTheme="majorHAnsi" w:cs="Times"/>
                <w:sz w:val="22"/>
                <w:szCs w:val="22"/>
              </w:rPr>
            </w:pPr>
            <w:r w:rsidRPr="009D1ADF">
              <w:rPr>
                <w:rFonts w:asciiTheme="majorHAnsi" w:hAnsiTheme="majorHAnsi" w:cs="Times"/>
                <w:sz w:val="22"/>
                <w:szCs w:val="22"/>
              </w:rPr>
              <w:t>36h</w:t>
            </w:r>
          </w:p>
          <w:p w:rsidR="00205492" w:rsidRPr="009D1ADF" w:rsidRDefault="00205492" w:rsidP="000E49E7">
            <w:pPr>
              <w:jc w:val="center"/>
              <w:rPr>
                <w:rFonts w:asciiTheme="majorHAnsi" w:hAnsiTheme="majorHAnsi" w:cs="Times"/>
                <w:sz w:val="22"/>
                <w:szCs w:val="22"/>
              </w:rPr>
            </w:pPr>
            <w:r w:rsidRPr="009D1ADF">
              <w:rPr>
                <w:rFonts w:asciiTheme="majorHAnsi" w:hAnsiTheme="majorHAnsi" w:cs="Times"/>
                <w:sz w:val="22"/>
                <w:szCs w:val="22"/>
              </w:rPr>
              <w:t>24h</w:t>
            </w:r>
          </w:p>
          <w:p w:rsidR="00205492" w:rsidRPr="009D1ADF" w:rsidRDefault="00205492" w:rsidP="000E49E7">
            <w:pPr>
              <w:jc w:val="center"/>
              <w:rPr>
                <w:rFonts w:asciiTheme="majorHAnsi" w:hAnsiTheme="majorHAnsi" w:cs="Times"/>
                <w:sz w:val="22"/>
                <w:szCs w:val="22"/>
              </w:rPr>
            </w:pPr>
            <w:r w:rsidRPr="009D1ADF">
              <w:rPr>
                <w:rFonts w:asciiTheme="majorHAnsi" w:hAnsiTheme="majorHAnsi" w:cs="Times"/>
                <w:sz w:val="22"/>
                <w:szCs w:val="22"/>
              </w:rPr>
              <w:t>40h</w:t>
            </w:r>
          </w:p>
        </w:tc>
        <w:tc>
          <w:tcPr>
            <w:tcW w:w="1985" w:type="dxa"/>
            <w:gridSpan w:val="2"/>
            <w:vAlign w:val="center"/>
          </w:tcPr>
          <w:p w:rsidR="00205492" w:rsidRPr="009D1ADF" w:rsidRDefault="00205492" w:rsidP="000E49E7">
            <w:pPr>
              <w:jc w:val="center"/>
              <w:rPr>
                <w:rFonts w:asciiTheme="majorHAnsi" w:hAnsiTheme="majorHAnsi"/>
                <w:sz w:val="22"/>
                <w:szCs w:val="22"/>
              </w:rPr>
            </w:pPr>
            <w:r w:rsidRPr="009D1ADF">
              <w:rPr>
                <w:rFonts w:asciiTheme="majorHAnsi" w:hAnsiTheme="majorHAnsi"/>
                <w:sz w:val="22"/>
                <w:szCs w:val="22"/>
              </w:rPr>
              <w:t>Me</w:t>
            </w:r>
            <w:r>
              <w:rPr>
                <w:rFonts w:asciiTheme="majorHAnsi" w:hAnsiTheme="majorHAnsi"/>
                <w:sz w:val="22"/>
                <w:szCs w:val="22"/>
              </w:rPr>
              <w:t xml:space="preserve"> sur dates</w:t>
            </w:r>
          </w:p>
          <w:p w:rsidR="00205492" w:rsidRPr="009D1ADF" w:rsidRDefault="00205492" w:rsidP="000E49E7">
            <w:pPr>
              <w:widowControl w:val="0"/>
              <w:jc w:val="center"/>
              <w:rPr>
                <w:rFonts w:asciiTheme="majorHAnsi" w:hAnsiTheme="majorHAnsi"/>
                <w:sz w:val="22"/>
                <w:szCs w:val="22"/>
              </w:rPr>
            </w:pPr>
          </w:p>
          <w:p w:rsidR="00205492" w:rsidRPr="009D1ADF" w:rsidRDefault="00205492" w:rsidP="000E49E7">
            <w:pPr>
              <w:widowControl w:val="0"/>
              <w:jc w:val="center"/>
              <w:rPr>
                <w:rFonts w:asciiTheme="majorHAnsi" w:hAnsiTheme="majorHAnsi"/>
                <w:sz w:val="22"/>
                <w:szCs w:val="22"/>
              </w:rPr>
            </w:pPr>
            <w:proofErr w:type="spellStart"/>
            <w:r w:rsidRPr="009D1ADF">
              <w:rPr>
                <w:rFonts w:asciiTheme="majorHAnsi" w:hAnsiTheme="majorHAnsi"/>
                <w:sz w:val="22"/>
                <w:szCs w:val="22"/>
              </w:rPr>
              <w:t>Sa</w:t>
            </w:r>
            <w:proofErr w:type="spellEnd"/>
            <w:r w:rsidRPr="009D1ADF">
              <w:rPr>
                <w:rFonts w:asciiTheme="majorHAnsi" w:hAnsiTheme="majorHAnsi"/>
                <w:sz w:val="22"/>
                <w:szCs w:val="22"/>
              </w:rPr>
              <w:t>. sur dates</w:t>
            </w:r>
          </w:p>
          <w:p w:rsidR="00205492" w:rsidRPr="009D1ADF" w:rsidRDefault="00205492" w:rsidP="000E49E7">
            <w:pPr>
              <w:jc w:val="center"/>
              <w:rPr>
                <w:rFonts w:asciiTheme="majorHAnsi" w:hAnsiTheme="majorHAnsi" w:cs="Times"/>
                <w:sz w:val="22"/>
                <w:szCs w:val="22"/>
              </w:rPr>
            </w:pPr>
            <w:r>
              <w:rPr>
                <w:rFonts w:asciiTheme="majorHAnsi" w:hAnsiTheme="majorHAnsi"/>
                <w:color w:val="000000"/>
                <w:sz w:val="22"/>
                <w:szCs w:val="22"/>
              </w:rPr>
              <w:t>Voir CITS</w:t>
            </w:r>
          </w:p>
          <w:p w:rsidR="00205492" w:rsidRPr="009D1ADF" w:rsidRDefault="00205492" w:rsidP="000E49E7">
            <w:pPr>
              <w:jc w:val="center"/>
              <w:rPr>
                <w:rFonts w:asciiTheme="majorHAnsi" w:hAnsiTheme="majorHAnsi" w:cs="Times"/>
                <w:sz w:val="22"/>
                <w:szCs w:val="22"/>
              </w:rPr>
            </w:pPr>
            <w:r>
              <w:rPr>
                <w:rFonts w:asciiTheme="majorHAnsi" w:hAnsiTheme="majorHAnsi"/>
                <w:color w:val="000000"/>
                <w:sz w:val="22"/>
                <w:szCs w:val="22"/>
              </w:rPr>
              <w:t>Voir Paris 8</w:t>
            </w:r>
          </w:p>
        </w:tc>
      </w:tr>
      <w:tr w:rsidR="00205492" w:rsidRPr="00B50D33" w:rsidTr="000E49E7">
        <w:trPr>
          <w:gridAfter w:val="1"/>
          <w:wAfter w:w="25" w:type="dxa"/>
          <w:jc w:val="center"/>
        </w:trPr>
        <w:tc>
          <w:tcPr>
            <w:tcW w:w="10808" w:type="dxa"/>
            <w:gridSpan w:val="8"/>
            <w:shd w:val="clear" w:color="auto" w:fill="BFBFBF" w:themeFill="background1" w:themeFillShade="BF"/>
          </w:tcPr>
          <w:p w:rsidR="00205492" w:rsidRDefault="00205492" w:rsidP="000E49E7">
            <w:pPr>
              <w:jc w:val="center"/>
              <w:rPr>
                <w:rFonts w:asciiTheme="majorHAnsi" w:hAnsiTheme="majorHAnsi" w:cs="Times"/>
                <w:b/>
                <w:sz w:val="32"/>
                <w:szCs w:val="32"/>
              </w:rPr>
            </w:pPr>
            <w:r>
              <w:rPr>
                <w:rFonts w:asciiTheme="majorHAnsi" w:hAnsiTheme="majorHAnsi" w:cs="Times"/>
                <w:b/>
                <w:sz w:val="32"/>
                <w:szCs w:val="32"/>
              </w:rPr>
              <w:t>SEMESTRE 2</w:t>
            </w:r>
          </w:p>
          <w:p w:rsidR="00205492" w:rsidRPr="00FB6A30" w:rsidRDefault="00205492" w:rsidP="000E49E7">
            <w:pPr>
              <w:jc w:val="center"/>
              <w:rPr>
                <w:rFonts w:asciiTheme="majorHAnsi" w:hAnsiTheme="majorHAnsi" w:cs="Times"/>
                <w:sz w:val="22"/>
                <w:szCs w:val="22"/>
              </w:rPr>
            </w:pPr>
            <w:r w:rsidRPr="00FB6A30">
              <w:rPr>
                <w:rFonts w:asciiTheme="majorHAnsi" w:hAnsiTheme="majorHAnsi" w:cs="Times"/>
                <w:sz w:val="22"/>
                <w:szCs w:val="22"/>
              </w:rPr>
              <w:t>(4 EC obligatoires + 3 EC au choix)</w:t>
            </w:r>
          </w:p>
        </w:tc>
      </w:tr>
      <w:tr w:rsidR="00205492" w:rsidRPr="003A097A" w:rsidTr="000E49E7">
        <w:trPr>
          <w:jc w:val="center"/>
        </w:trPr>
        <w:tc>
          <w:tcPr>
            <w:tcW w:w="950" w:type="dxa"/>
            <w:vAlign w:val="center"/>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UE7</w:t>
            </w:r>
          </w:p>
        </w:tc>
        <w:tc>
          <w:tcPr>
            <w:tcW w:w="1134" w:type="dxa"/>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Calibri"/>
                <w:sz w:val="22"/>
                <w:szCs w:val="22"/>
              </w:rPr>
              <w:t>3PCF8011</w:t>
            </w:r>
          </w:p>
        </w:tc>
        <w:tc>
          <w:tcPr>
            <w:tcW w:w="4819" w:type="dxa"/>
          </w:tcPr>
          <w:p w:rsidR="00205492" w:rsidRPr="0045484D" w:rsidRDefault="00205492" w:rsidP="000E49E7">
            <w:pPr>
              <w:jc w:val="both"/>
              <w:rPr>
                <w:rFonts w:asciiTheme="majorHAnsi" w:hAnsiTheme="majorHAnsi" w:cs="Times"/>
                <w:b/>
                <w:sz w:val="22"/>
                <w:szCs w:val="22"/>
              </w:rPr>
            </w:pPr>
            <w:r w:rsidRPr="0045484D">
              <w:rPr>
                <w:rFonts w:asciiTheme="majorHAnsi" w:hAnsiTheme="majorHAnsi" w:cs="Times"/>
                <w:b/>
                <w:sz w:val="22"/>
                <w:szCs w:val="22"/>
              </w:rPr>
              <w:t xml:space="preserve">Anglais </w:t>
            </w:r>
          </w:p>
        </w:tc>
        <w:tc>
          <w:tcPr>
            <w:tcW w:w="1237" w:type="dxa"/>
            <w:gridSpan w:val="2"/>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1,5 ECTS</w:t>
            </w:r>
          </w:p>
        </w:tc>
        <w:tc>
          <w:tcPr>
            <w:tcW w:w="694" w:type="dxa"/>
            <w:gridSpan w:val="2"/>
            <w:vAlign w:val="center"/>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12h</w:t>
            </w:r>
          </w:p>
        </w:tc>
        <w:tc>
          <w:tcPr>
            <w:tcW w:w="1999" w:type="dxa"/>
            <w:gridSpan w:val="2"/>
            <w:vAlign w:val="center"/>
          </w:tcPr>
          <w:p w:rsidR="00205492" w:rsidRPr="0045484D" w:rsidRDefault="00205492" w:rsidP="000E49E7">
            <w:pPr>
              <w:jc w:val="center"/>
              <w:rPr>
                <w:rFonts w:asciiTheme="majorHAnsi" w:hAnsiTheme="majorHAnsi"/>
                <w:color w:val="000000"/>
                <w:sz w:val="22"/>
                <w:szCs w:val="22"/>
              </w:rPr>
            </w:pPr>
            <w:r w:rsidRPr="0045484D">
              <w:rPr>
                <w:rFonts w:asciiTheme="majorHAnsi" w:hAnsiTheme="majorHAnsi"/>
                <w:color w:val="000000"/>
                <w:sz w:val="22"/>
                <w:szCs w:val="22"/>
              </w:rPr>
              <w:t>Sa sur date</w:t>
            </w:r>
          </w:p>
        </w:tc>
      </w:tr>
      <w:tr w:rsidR="00205492" w:rsidRPr="00FA555E" w:rsidTr="000E49E7">
        <w:trPr>
          <w:jc w:val="center"/>
        </w:trPr>
        <w:tc>
          <w:tcPr>
            <w:tcW w:w="950" w:type="dxa"/>
            <w:vAlign w:val="center"/>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UE8</w:t>
            </w:r>
          </w:p>
        </w:tc>
        <w:tc>
          <w:tcPr>
            <w:tcW w:w="1134" w:type="dxa"/>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Calibri"/>
                <w:sz w:val="22"/>
                <w:szCs w:val="22"/>
              </w:rPr>
              <w:t>3PSD8793</w:t>
            </w:r>
          </w:p>
        </w:tc>
        <w:tc>
          <w:tcPr>
            <w:tcW w:w="4819" w:type="dxa"/>
          </w:tcPr>
          <w:p w:rsidR="00205492" w:rsidRPr="0045484D" w:rsidRDefault="00205492" w:rsidP="000E49E7">
            <w:pPr>
              <w:jc w:val="both"/>
              <w:rPr>
                <w:rFonts w:asciiTheme="majorHAnsi" w:hAnsiTheme="majorHAnsi" w:cs="Times"/>
                <w:b/>
                <w:sz w:val="22"/>
                <w:szCs w:val="22"/>
              </w:rPr>
            </w:pPr>
            <w:r w:rsidRPr="0045484D">
              <w:rPr>
                <w:rFonts w:asciiTheme="majorHAnsi" w:hAnsiTheme="majorHAnsi" w:cs="Times"/>
                <w:b/>
                <w:sz w:val="22"/>
                <w:szCs w:val="22"/>
              </w:rPr>
              <w:t>Stage</w:t>
            </w:r>
          </w:p>
        </w:tc>
        <w:tc>
          <w:tcPr>
            <w:tcW w:w="1237" w:type="dxa"/>
            <w:gridSpan w:val="2"/>
            <w:vAlign w:val="center"/>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3 ECTS</w:t>
            </w:r>
          </w:p>
        </w:tc>
        <w:tc>
          <w:tcPr>
            <w:tcW w:w="694" w:type="dxa"/>
            <w:gridSpan w:val="2"/>
            <w:vAlign w:val="center"/>
          </w:tcPr>
          <w:p w:rsidR="00205492" w:rsidRPr="0045484D" w:rsidRDefault="00205492" w:rsidP="000E49E7">
            <w:pPr>
              <w:jc w:val="center"/>
              <w:rPr>
                <w:rFonts w:asciiTheme="majorHAnsi" w:hAnsiTheme="majorHAnsi" w:cs="Times"/>
                <w:b/>
                <w:sz w:val="22"/>
                <w:szCs w:val="22"/>
              </w:rPr>
            </w:pPr>
          </w:p>
        </w:tc>
        <w:tc>
          <w:tcPr>
            <w:tcW w:w="1999" w:type="dxa"/>
            <w:gridSpan w:val="2"/>
            <w:vMerge w:val="restart"/>
            <w:vAlign w:val="center"/>
          </w:tcPr>
          <w:p w:rsidR="00205492" w:rsidRPr="003D54B2" w:rsidRDefault="00205492" w:rsidP="000E49E7">
            <w:pPr>
              <w:jc w:val="center"/>
              <w:rPr>
                <w:rFonts w:asciiTheme="majorHAnsi" w:hAnsiTheme="majorHAnsi"/>
                <w:color w:val="000000"/>
                <w:sz w:val="22"/>
                <w:szCs w:val="22"/>
                <w:lang w:val="pt-BR"/>
              </w:rPr>
            </w:pPr>
            <w:r w:rsidRPr="003D54B2">
              <w:rPr>
                <w:rFonts w:asciiTheme="majorHAnsi" w:hAnsiTheme="majorHAnsi"/>
                <w:color w:val="000000"/>
                <w:sz w:val="22"/>
                <w:szCs w:val="22"/>
                <w:lang w:val="pt-BR"/>
              </w:rPr>
              <w:t>Me</w:t>
            </w:r>
            <w:r>
              <w:rPr>
                <w:rFonts w:asciiTheme="majorHAnsi" w:hAnsiTheme="majorHAnsi"/>
                <w:color w:val="000000"/>
                <w:sz w:val="22"/>
                <w:szCs w:val="22"/>
                <w:lang w:val="pt-BR"/>
              </w:rPr>
              <w:t>, Je ou Ve</w:t>
            </w:r>
            <w:r w:rsidRPr="003D54B2">
              <w:rPr>
                <w:rFonts w:asciiTheme="majorHAnsi" w:hAnsiTheme="majorHAnsi"/>
                <w:color w:val="000000"/>
                <w:sz w:val="22"/>
                <w:szCs w:val="22"/>
                <w:lang w:val="pt-BR"/>
              </w:rPr>
              <w:t xml:space="preserve"> </w:t>
            </w:r>
            <w:r>
              <w:rPr>
                <w:rFonts w:asciiTheme="majorHAnsi" w:hAnsiTheme="majorHAnsi"/>
                <w:color w:val="000000"/>
                <w:sz w:val="22"/>
                <w:szCs w:val="22"/>
                <w:lang w:val="pt-BR"/>
              </w:rPr>
              <w:t>17</w:t>
            </w:r>
            <w:r w:rsidRPr="003D54B2">
              <w:rPr>
                <w:rFonts w:asciiTheme="majorHAnsi" w:hAnsiTheme="majorHAnsi"/>
                <w:color w:val="000000"/>
                <w:sz w:val="22"/>
                <w:szCs w:val="22"/>
                <w:lang w:val="pt-BR"/>
              </w:rPr>
              <w:t>h</w:t>
            </w:r>
            <w:r>
              <w:rPr>
                <w:rFonts w:asciiTheme="majorHAnsi" w:hAnsiTheme="majorHAnsi"/>
                <w:color w:val="000000"/>
                <w:sz w:val="22"/>
                <w:szCs w:val="22"/>
                <w:lang w:val="pt-BR"/>
              </w:rPr>
              <w:t>30</w:t>
            </w:r>
            <w:r w:rsidRPr="003D54B2">
              <w:rPr>
                <w:rFonts w:asciiTheme="majorHAnsi" w:hAnsiTheme="majorHAnsi"/>
                <w:color w:val="000000"/>
                <w:sz w:val="22"/>
                <w:szCs w:val="22"/>
                <w:lang w:val="pt-BR"/>
              </w:rPr>
              <w:t>-20h</w:t>
            </w:r>
            <w:r>
              <w:rPr>
                <w:rFonts w:asciiTheme="majorHAnsi" w:hAnsiTheme="majorHAnsi"/>
                <w:color w:val="000000"/>
                <w:sz w:val="22"/>
                <w:szCs w:val="22"/>
                <w:lang w:val="pt-BR"/>
              </w:rPr>
              <w:t>30</w:t>
            </w:r>
          </w:p>
        </w:tc>
      </w:tr>
      <w:tr w:rsidR="00205492" w:rsidRPr="003A097A" w:rsidTr="000E49E7">
        <w:trPr>
          <w:jc w:val="center"/>
        </w:trPr>
        <w:tc>
          <w:tcPr>
            <w:tcW w:w="950" w:type="dxa"/>
            <w:vAlign w:val="center"/>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UE9</w:t>
            </w:r>
          </w:p>
        </w:tc>
        <w:tc>
          <w:tcPr>
            <w:tcW w:w="1134" w:type="dxa"/>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Calibri"/>
                <w:sz w:val="22"/>
                <w:szCs w:val="22"/>
              </w:rPr>
              <w:t>3PSD8794</w:t>
            </w:r>
          </w:p>
        </w:tc>
        <w:tc>
          <w:tcPr>
            <w:tcW w:w="4819" w:type="dxa"/>
          </w:tcPr>
          <w:p w:rsidR="00205492" w:rsidRPr="0045484D" w:rsidRDefault="00205492" w:rsidP="000E49E7">
            <w:pPr>
              <w:jc w:val="both"/>
              <w:rPr>
                <w:rFonts w:asciiTheme="majorHAnsi" w:hAnsiTheme="majorHAnsi" w:cs="Times"/>
                <w:b/>
                <w:sz w:val="22"/>
                <w:szCs w:val="22"/>
              </w:rPr>
            </w:pPr>
            <w:r w:rsidRPr="0045484D">
              <w:rPr>
                <w:rFonts w:asciiTheme="majorHAnsi" w:hAnsiTheme="majorHAnsi" w:cs="Times"/>
                <w:b/>
                <w:sz w:val="22"/>
                <w:szCs w:val="22"/>
              </w:rPr>
              <w:t xml:space="preserve">Mémoire </w:t>
            </w:r>
          </w:p>
        </w:tc>
        <w:tc>
          <w:tcPr>
            <w:tcW w:w="1237" w:type="dxa"/>
            <w:gridSpan w:val="2"/>
            <w:vAlign w:val="center"/>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7,5 ECTS</w:t>
            </w:r>
          </w:p>
        </w:tc>
        <w:tc>
          <w:tcPr>
            <w:tcW w:w="694" w:type="dxa"/>
            <w:gridSpan w:val="2"/>
            <w:vAlign w:val="center"/>
          </w:tcPr>
          <w:p w:rsidR="00205492" w:rsidRPr="0045484D" w:rsidRDefault="00205492" w:rsidP="000E49E7">
            <w:pPr>
              <w:jc w:val="center"/>
              <w:rPr>
                <w:rFonts w:asciiTheme="majorHAnsi" w:hAnsiTheme="majorHAnsi" w:cs="Times"/>
                <w:b/>
                <w:sz w:val="22"/>
                <w:szCs w:val="22"/>
              </w:rPr>
            </w:pPr>
          </w:p>
        </w:tc>
        <w:tc>
          <w:tcPr>
            <w:tcW w:w="1999" w:type="dxa"/>
            <w:gridSpan w:val="2"/>
            <w:vMerge/>
            <w:vAlign w:val="center"/>
          </w:tcPr>
          <w:p w:rsidR="00205492" w:rsidRPr="0045484D" w:rsidRDefault="00205492" w:rsidP="000E49E7">
            <w:pPr>
              <w:jc w:val="center"/>
              <w:rPr>
                <w:rFonts w:asciiTheme="majorHAnsi" w:hAnsiTheme="majorHAnsi" w:cs="Times"/>
                <w:sz w:val="22"/>
                <w:szCs w:val="22"/>
              </w:rPr>
            </w:pPr>
          </w:p>
        </w:tc>
      </w:tr>
      <w:tr w:rsidR="00205492" w:rsidRPr="003A097A" w:rsidTr="000E49E7">
        <w:trPr>
          <w:jc w:val="center"/>
        </w:trPr>
        <w:tc>
          <w:tcPr>
            <w:tcW w:w="950" w:type="dxa"/>
            <w:vAlign w:val="center"/>
          </w:tcPr>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UE10</w:t>
            </w:r>
          </w:p>
          <w:p w:rsidR="00205492" w:rsidRPr="0045484D" w:rsidRDefault="00205492" w:rsidP="000E49E7">
            <w:pPr>
              <w:jc w:val="center"/>
              <w:rPr>
                <w:rFonts w:asciiTheme="majorHAnsi" w:hAnsiTheme="majorHAnsi" w:cs="Times"/>
                <w:b/>
                <w:sz w:val="22"/>
                <w:szCs w:val="22"/>
              </w:rPr>
            </w:pPr>
          </w:p>
          <w:p w:rsidR="00205492" w:rsidRDefault="00205492" w:rsidP="000E49E7">
            <w:pPr>
              <w:jc w:val="center"/>
              <w:rPr>
                <w:rFonts w:asciiTheme="majorHAnsi" w:hAnsiTheme="majorHAnsi" w:cs="Times"/>
                <w:sz w:val="22"/>
                <w:szCs w:val="22"/>
              </w:rPr>
            </w:pPr>
            <w:r w:rsidRPr="0045484D">
              <w:rPr>
                <w:rFonts w:asciiTheme="majorHAnsi" w:hAnsiTheme="majorHAnsi" w:cs="Times"/>
                <w:sz w:val="22"/>
                <w:szCs w:val="22"/>
              </w:rPr>
              <w:t>1 EC</w:t>
            </w:r>
          </w:p>
          <w:p w:rsidR="00205492" w:rsidRDefault="00205492" w:rsidP="000E49E7">
            <w:pPr>
              <w:jc w:val="center"/>
              <w:rPr>
                <w:rFonts w:asciiTheme="majorHAnsi" w:hAnsiTheme="majorHAnsi" w:cs="Times"/>
                <w:sz w:val="22"/>
                <w:szCs w:val="22"/>
              </w:rPr>
            </w:pPr>
            <w:r>
              <w:rPr>
                <w:rFonts w:asciiTheme="majorHAnsi" w:hAnsiTheme="majorHAnsi" w:cs="Times"/>
                <w:sz w:val="22"/>
                <w:szCs w:val="22"/>
              </w:rPr>
              <w:t>+</w:t>
            </w:r>
          </w:p>
          <w:p w:rsidR="00205492" w:rsidRPr="0045484D" w:rsidRDefault="00205492" w:rsidP="000E49E7">
            <w:pPr>
              <w:jc w:val="center"/>
              <w:rPr>
                <w:rFonts w:asciiTheme="majorHAnsi" w:hAnsiTheme="majorHAnsi" w:cs="Times"/>
                <w:b/>
                <w:sz w:val="22"/>
                <w:szCs w:val="22"/>
              </w:rPr>
            </w:pPr>
            <w:r w:rsidRPr="0045484D">
              <w:rPr>
                <w:rFonts w:asciiTheme="majorHAnsi" w:hAnsiTheme="majorHAnsi" w:cs="Times"/>
                <w:sz w:val="22"/>
                <w:szCs w:val="22"/>
              </w:rPr>
              <w:t>1 EC au choix</w:t>
            </w:r>
          </w:p>
        </w:tc>
        <w:tc>
          <w:tcPr>
            <w:tcW w:w="1134" w:type="dxa"/>
          </w:tcPr>
          <w:p w:rsidR="00205492" w:rsidRDefault="00205492" w:rsidP="000E49E7">
            <w:pPr>
              <w:jc w:val="center"/>
              <w:rPr>
                <w:rFonts w:asciiTheme="majorHAnsi" w:hAnsiTheme="majorHAnsi" w:cs="Calibri"/>
                <w:sz w:val="22"/>
                <w:szCs w:val="22"/>
              </w:rPr>
            </w:pP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3PCF8012</w:t>
            </w: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3PCF8007</w:t>
            </w: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3PSDY704</w:t>
            </w: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3PSDY707</w:t>
            </w:r>
          </w:p>
          <w:p w:rsidR="00205492" w:rsidRPr="000A373E" w:rsidRDefault="00205492" w:rsidP="000E49E7">
            <w:pPr>
              <w:jc w:val="center"/>
              <w:rPr>
                <w:rFonts w:asciiTheme="majorHAnsi" w:hAnsiTheme="majorHAnsi" w:cs="Calibri"/>
                <w:sz w:val="22"/>
                <w:szCs w:val="22"/>
                <w:lang w:val="en-US"/>
              </w:rPr>
            </w:pPr>
          </w:p>
          <w:p w:rsidR="00205492" w:rsidRPr="000A373E" w:rsidRDefault="00205492" w:rsidP="000E49E7">
            <w:pPr>
              <w:jc w:val="center"/>
              <w:rPr>
                <w:rFonts w:asciiTheme="majorHAnsi" w:hAnsiTheme="majorHAnsi" w:cs="Times"/>
                <w:b/>
                <w:sz w:val="22"/>
                <w:szCs w:val="22"/>
                <w:lang w:val="en-US"/>
              </w:rPr>
            </w:pPr>
            <w:r w:rsidRPr="000A373E">
              <w:rPr>
                <w:rFonts w:asciiTheme="majorHAnsi" w:hAnsiTheme="majorHAnsi" w:cs="Calibri"/>
                <w:sz w:val="22"/>
                <w:szCs w:val="22"/>
                <w:lang w:val="en-US"/>
              </w:rPr>
              <w:t>3PCF8003</w:t>
            </w:r>
          </w:p>
        </w:tc>
        <w:tc>
          <w:tcPr>
            <w:tcW w:w="4819" w:type="dxa"/>
          </w:tcPr>
          <w:p w:rsidR="00205492" w:rsidRPr="0045484D" w:rsidRDefault="00205492" w:rsidP="000E49E7">
            <w:pPr>
              <w:jc w:val="both"/>
              <w:rPr>
                <w:rFonts w:asciiTheme="majorHAnsi" w:hAnsiTheme="majorHAnsi" w:cs="Times"/>
                <w:b/>
                <w:sz w:val="22"/>
                <w:szCs w:val="22"/>
              </w:rPr>
            </w:pPr>
            <w:r w:rsidRPr="0045484D">
              <w:rPr>
                <w:rFonts w:asciiTheme="majorHAnsi" w:hAnsiTheme="majorHAnsi" w:cs="Times"/>
                <w:b/>
                <w:sz w:val="22"/>
                <w:szCs w:val="22"/>
              </w:rPr>
              <w:t>Parcours spécifique</w:t>
            </w:r>
          </w:p>
          <w:p w:rsidR="00205492" w:rsidRPr="0045484D" w:rsidRDefault="00205492" w:rsidP="00205492">
            <w:pPr>
              <w:pStyle w:val="Paragraphedeliste"/>
              <w:numPr>
                <w:ilvl w:val="0"/>
                <w:numId w:val="15"/>
              </w:numPr>
              <w:ind w:left="414" w:hanging="357"/>
              <w:jc w:val="both"/>
              <w:rPr>
                <w:rFonts w:asciiTheme="majorHAnsi" w:hAnsiTheme="majorHAnsi"/>
                <w:sz w:val="22"/>
                <w:szCs w:val="22"/>
              </w:rPr>
            </w:pPr>
            <w:r w:rsidRPr="0045484D">
              <w:rPr>
                <w:rFonts w:asciiTheme="majorHAnsi" w:hAnsiTheme="majorHAnsi"/>
                <w:sz w:val="22"/>
                <w:szCs w:val="22"/>
              </w:rPr>
              <w:t xml:space="preserve">Méthodologie clinique 2 et régulations </w:t>
            </w:r>
          </w:p>
          <w:p w:rsidR="00205492" w:rsidRPr="0045484D" w:rsidRDefault="00205492" w:rsidP="000E49E7">
            <w:pPr>
              <w:jc w:val="both"/>
              <w:rPr>
                <w:rFonts w:asciiTheme="majorHAnsi" w:hAnsiTheme="majorHAnsi"/>
                <w:sz w:val="22"/>
                <w:szCs w:val="22"/>
              </w:rPr>
            </w:pPr>
            <w:r w:rsidRPr="0045484D">
              <w:rPr>
                <w:rFonts w:asciiTheme="majorHAnsi" w:hAnsiTheme="majorHAnsi"/>
                <w:sz w:val="22"/>
                <w:szCs w:val="22"/>
              </w:rPr>
              <w:t>- Analyse institutionnelle des pratiques</w:t>
            </w:r>
            <w:r w:rsidR="00961AF2">
              <w:rPr>
                <w:rFonts w:asciiTheme="majorHAnsi" w:hAnsiTheme="majorHAnsi"/>
                <w:sz w:val="22"/>
                <w:szCs w:val="22"/>
              </w:rPr>
              <w:t xml:space="preserve"> *</w:t>
            </w:r>
            <w:r w:rsidRPr="0045484D">
              <w:rPr>
                <w:rFonts w:asciiTheme="majorHAnsi" w:hAnsiTheme="majorHAnsi"/>
                <w:sz w:val="22"/>
                <w:szCs w:val="22"/>
              </w:rPr>
              <w:t xml:space="preserve"> </w:t>
            </w:r>
          </w:p>
          <w:p w:rsidR="00205492" w:rsidRPr="0045484D" w:rsidRDefault="00205492" w:rsidP="000E49E7">
            <w:pPr>
              <w:keepNext/>
              <w:widowControl w:val="0"/>
              <w:rPr>
                <w:rFonts w:asciiTheme="majorHAnsi" w:hAnsiTheme="majorHAnsi"/>
                <w:sz w:val="22"/>
                <w:szCs w:val="22"/>
              </w:rPr>
            </w:pPr>
            <w:r w:rsidRPr="0045484D">
              <w:rPr>
                <w:rFonts w:asciiTheme="majorHAnsi" w:hAnsiTheme="majorHAnsi"/>
                <w:sz w:val="22"/>
                <w:szCs w:val="22"/>
              </w:rPr>
              <w:t xml:space="preserve">- ou Psychanalyse, éducation et formation </w:t>
            </w:r>
          </w:p>
          <w:p w:rsidR="00205492" w:rsidRPr="0045484D" w:rsidRDefault="00205492" w:rsidP="000E49E7">
            <w:pPr>
              <w:keepNext/>
              <w:widowControl w:val="0"/>
              <w:rPr>
                <w:rFonts w:asciiTheme="majorHAnsi" w:hAnsiTheme="majorHAnsi"/>
                <w:sz w:val="22"/>
                <w:szCs w:val="22"/>
              </w:rPr>
            </w:pPr>
            <w:r w:rsidRPr="0045484D">
              <w:rPr>
                <w:rFonts w:asciiTheme="majorHAnsi" w:hAnsiTheme="majorHAnsi"/>
                <w:sz w:val="22"/>
                <w:szCs w:val="22"/>
              </w:rPr>
              <w:t xml:space="preserve">- ou Penser les groupes, penser l’enfance : approche historique </w:t>
            </w:r>
            <w:r w:rsidR="00F2456D">
              <w:rPr>
                <w:rFonts w:asciiTheme="majorHAnsi" w:hAnsiTheme="majorHAnsi"/>
                <w:sz w:val="22"/>
                <w:szCs w:val="22"/>
              </w:rPr>
              <w:t>(sous réserve)</w:t>
            </w:r>
          </w:p>
          <w:p w:rsidR="00205492" w:rsidRPr="0045484D" w:rsidRDefault="00205492" w:rsidP="000E49E7">
            <w:pPr>
              <w:keepNext/>
              <w:widowControl w:val="0"/>
              <w:rPr>
                <w:rFonts w:asciiTheme="majorHAnsi" w:hAnsiTheme="majorHAnsi"/>
                <w:sz w:val="22"/>
                <w:szCs w:val="22"/>
              </w:rPr>
            </w:pPr>
            <w:r w:rsidRPr="0045484D">
              <w:rPr>
                <w:rFonts w:asciiTheme="majorHAnsi" w:hAnsiTheme="majorHAnsi"/>
                <w:sz w:val="22"/>
                <w:szCs w:val="22"/>
              </w:rPr>
              <w:t xml:space="preserve">- Ou Concevoir, évaluer, animer une action de formation (Paris 8 - EC de M2) </w:t>
            </w:r>
          </w:p>
        </w:tc>
        <w:tc>
          <w:tcPr>
            <w:tcW w:w="1237" w:type="dxa"/>
            <w:gridSpan w:val="2"/>
          </w:tcPr>
          <w:p w:rsidR="00205492" w:rsidRDefault="00205492" w:rsidP="000E49E7">
            <w:pPr>
              <w:keepNext/>
              <w:widowControl w:val="0"/>
              <w:jc w:val="center"/>
              <w:rPr>
                <w:rFonts w:asciiTheme="majorHAnsi" w:hAnsiTheme="majorHAnsi"/>
                <w:b/>
                <w:sz w:val="22"/>
                <w:szCs w:val="22"/>
                <w:lang w:val="en-US"/>
              </w:rPr>
            </w:pPr>
            <w:r w:rsidRPr="00E3733D">
              <w:rPr>
                <w:rFonts w:asciiTheme="majorHAnsi" w:hAnsiTheme="majorHAnsi"/>
                <w:b/>
                <w:sz w:val="22"/>
                <w:szCs w:val="22"/>
                <w:lang w:val="en-US"/>
              </w:rPr>
              <w:t>9 ECTS</w:t>
            </w:r>
          </w:p>
          <w:p w:rsidR="00205492" w:rsidRDefault="00205492" w:rsidP="000E49E7">
            <w:pPr>
              <w:keepNext/>
              <w:widowControl w:val="0"/>
              <w:jc w:val="center"/>
              <w:rPr>
                <w:rFonts w:asciiTheme="majorHAnsi" w:hAnsiTheme="majorHAnsi"/>
                <w:sz w:val="22"/>
                <w:szCs w:val="22"/>
                <w:lang w:val="en-US"/>
              </w:rPr>
            </w:pPr>
            <w:r w:rsidRPr="00E3733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p>
          <w:p w:rsidR="00205492" w:rsidRPr="00F6153C"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tc>
        <w:tc>
          <w:tcPr>
            <w:tcW w:w="694" w:type="dxa"/>
            <w:gridSpan w:val="2"/>
          </w:tcPr>
          <w:p w:rsidR="00205492" w:rsidRPr="0045484D" w:rsidRDefault="00205492" w:rsidP="000E49E7">
            <w:pPr>
              <w:jc w:val="center"/>
              <w:rPr>
                <w:rFonts w:asciiTheme="majorHAnsi" w:hAnsiTheme="majorHAnsi" w:cs="Times"/>
                <w:b/>
                <w:sz w:val="22"/>
                <w:szCs w:val="22"/>
                <w:lang w:val="en-US"/>
              </w:rPr>
            </w:pPr>
            <w:r w:rsidRPr="0045484D">
              <w:rPr>
                <w:rFonts w:asciiTheme="majorHAnsi" w:hAnsiTheme="majorHAnsi" w:cs="Times"/>
                <w:b/>
                <w:sz w:val="22"/>
                <w:szCs w:val="22"/>
                <w:lang w:val="en-US"/>
              </w:rPr>
              <w:t>72h</w:t>
            </w:r>
          </w:p>
          <w:p w:rsidR="00205492" w:rsidRDefault="00205492" w:rsidP="000E49E7">
            <w:pPr>
              <w:jc w:val="center"/>
              <w:rPr>
                <w:rFonts w:asciiTheme="majorHAnsi" w:hAnsiTheme="majorHAnsi"/>
                <w:iCs/>
                <w:sz w:val="22"/>
                <w:szCs w:val="22"/>
                <w:lang w:val="en-US"/>
              </w:rPr>
            </w:pPr>
            <w:r w:rsidRPr="0045484D">
              <w:rPr>
                <w:rFonts w:asciiTheme="majorHAnsi" w:hAnsiTheme="majorHAnsi"/>
                <w:iCs/>
                <w:sz w:val="22"/>
                <w:szCs w:val="22"/>
                <w:lang w:val="en-US"/>
              </w:rPr>
              <w:t>36h</w:t>
            </w:r>
          </w:p>
          <w:p w:rsidR="00205492" w:rsidRPr="0045484D" w:rsidRDefault="00205492" w:rsidP="000E49E7">
            <w:pPr>
              <w:widowControl w:val="0"/>
              <w:jc w:val="center"/>
              <w:rPr>
                <w:rFonts w:asciiTheme="majorHAnsi" w:hAnsiTheme="majorHAnsi"/>
                <w:sz w:val="22"/>
                <w:szCs w:val="22"/>
                <w:lang w:val="en-US"/>
              </w:rPr>
            </w:pPr>
            <w:r w:rsidRPr="0045484D">
              <w:rPr>
                <w:rFonts w:asciiTheme="majorHAnsi" w:hAnsiTheme="majorHAnsi"/>
                <w:sz w:val="22"/>
                <w:szCs w:val="22"/>
                <w:lang w:val="en-US"/>
              </w:rPr>
              <w:t>36h</w:t>
            </w:r>
          </w:p>
          <w:p w:rsidR="00205492" w:rsidRPr="0045484D" w:rsidRDefault="00205492" w:rsidP="000E49E7">
            <w:pPr>
              <w:widowControl w:val="0"/>
              <w:jc w:val="center"/>
              <w:rPr>
                <w:rFonts w:asciiTheme="majorHAnsi" w:hAnsiTheme="majorHAnsi"/>
                <w:sz w:val="22"/>
                <w:szCs w:val="22"/>
                <w:lang w:val="en-US"/>
              </w:rPr>
            </w:pPr>
            <w:r w:rsidRPr="0045484D">
              <w:rPr>
                <w:rFonts w:asciiTheme="majorHAnsi" w:hAnsiTheme="majorHAnsi"/>
                <w:sz w:val="22"/>
                <w:szCs w:val="22"/>
                <w:lang w:val="en-US"/>
              </w:rPr>
              <w:t>30h</w:t>
            </w:r>
          </w:p>
          <w:p w:rsidR="00205492" w:rsidRPr="0045484D" w:rsidRDefault="00205492" w:rsidP="000E49E7">
            <w:pPr>
              <w:widowControl w:val="0"/>
              <w:jc w:val="center"/>
              <w:rPr>
                <w:rFonts w:asciiTheme="majorHAnsi" w:hAnsiTheme="majorHAnsi"/>
                <w:sz w:val="22"/>
                <w:szCs w:val="22"/>
                <w:lang w:val="en-US"/>
              </w:rPr>
            </w:pPr>
            <w:r w:rsidRPr="0045484D">
              <w:rPr>
                <w:rFonts w:asciiTheme="majorHAnsi" w:hAnsiTheme="majorHAnsi"/>
                <w:sz w:val="22"/>
                <w:szCs w:val="22"/>
                <w:lang w:val="en-US"/>
              </w:rPr>
              <w:t>30h</w:t>
            </w:r>
          </w:p>
          <w:p w:rsidR="00205492" w:rsidRPr="0045484D" w:rsidRDefault="00205492" w:rsidP="000E49E7">
            <w:pPr>
              <w:jc w:val="center"/>
              <w:rPr>
                <w:rFonts w:asciiTheme="majorHAnsi" w:hAnsiTheme="majorHAnsi"/>
                <w:sz w:val="22"/>
                <w:szCs w:val="22"/>
                <w:lang w:val="en-US"/>
              </w:rPr>
            </w:pPr>
          </w:p>
          <w:p w:rsidR="00205492" w:rsidRPr="0045484D" w:rsidRDefault="00205492" w:rsidP="000E49E7">
            <w:pPr>
              <w:jc w:val="center"/>
              <w:rPr>
                <w:rFonts w:asciiTheme="majorHAnsi" w:hAnsiTheme="majorHAnsi" w:cs="Times"/>
                <w:sz w:val="22"/>
                <w:szCs w:val="22"/>
                <w:lang w:val="en-US"/>
              </w:rPr>
            </w:pPr>
            <w:r w:rsidRPr="0045484D">
              <w:rPr>
                <w:rFonts w:asciiTheme="majorHAnsi" w:hAnsiTheme="majorHAnsi"/>
                <w:sz w:val="22"/>
                <w:szCs w:val="22"/>
                <w:lang w:val="en-US"/>
              </w:rPr>
              <w:t>40h</w:t>
            </w:r>
          </w:p>
        </w:tc>
        <w:tc>
          <w:tcPr>
            <w:tcW w:w="1999" w:type="dxa"/>
            <w:gridSpan w:val="2"/>
            <w:vAlign w:val="center"/>
          </w:tcPr>
          <w:p w:rsidR="00205492" w:rsidRPr="0045484D" w:rsidRDefault="00205492" w:rsidP="000E49E7">
            <w:pPr>
              <w:jc w:val="center"/>
              <w:rPr>
                <w:rFonts w:asciiTheme="majorHAnsi" w:hAnsiTheme="majorHAnsi"/>
                <w:color w:val="000000"/>
                <w:sz w:val="22"/>
                <w:szCs w:val="22"/>
              </w:rPr>
            </w:pPr>
            <w:r w:rsidRPr="0045484D">
              <w:rPr>
                <w:rFonts w:asciiTheme="majorHAnsi" w:hAnsiTheme="majorHAnsi"/>
                <w:color w:val="000000"/>
                <w:sz w:val="22"/>
                <w:szCs w:val="22"/>
              </w:rPr>
              <w:t>Je</w:t>
            </w:r>
            <w:r>
              <w:rPr>
                <w:rFonts w:asciiTheme="majorHAnsi" w:hAnsiTheme="majorHAnsi"/>
                <w:color w:val="000000"/>
                <w:sz w:val="22"/>
                <w:szCs w:val="22"/>
              </w:rPr>
              <w:t>/Ve</w:t>
            </w:r>
            <w:r w:rsidRPr="0045484D">
              <w:rPr>
                <w:rFonts w:asciiTheme="majorHAnsi" w:hAnsiTheme="majorHAnsi"/>
                <w:color w:val="000000"/>
                <w:sz w:val="22"/>
                <w:szCs w:val="22"/>
              </w:rPr>
              <w:t xml:space="preserve"> soir</w:t>
            </w:r>
            <w:r>
              <w:rPr>
                <w:rFonts w:asciiTheme="majorHAnsi" w:hAnsiTheme="majorHAnsi"/>
                <w:color w:val="000000"/>
                <w:sz w:val="22"/>
                <w:szCs w:val="22"/>
              </w:rPr>
              <w:t xml:space="preserve">, </w:t>
            </w:r>
            <w:r w:rsidRPr="0045484D">
              <w:rPr>
                <w:rFonts w:asciiTheme="majorHAnsi" w:hAnsiTheme="majorHAnsi"/>
                <w:color w:val="000000"/>
                <w:sz w:val="22"/>
                <w:szCs w:val="22"/>
              </w:rPr>
              <w:t>Sa</w:t>
            </w:r>
            <w:r>
              <w:rPr>
                <w:rFonts w:asciiTheme="majorHAnsi" w:hAnsiTheme="majorHAnsi"/>
                <w:color w:val="000000"/>
                <w:sz w:val="22"/>
                <w:szCs w:val="22"/>
              </w:rPr>
              <w:t xml:space="preserve"> </w:t>
            </w:r>
            <w:r w:rsidRPr="0045484D">
              <w:rPr>
                <w:rFonts w:asciiTheme="majorHAnsi" w:hAnsiTheme="majorHAnsi"/>
                <w:color w:val="000000"/>
                <w:sz w:val="22"/>
                <w:szCs w:val="22"/>
              </w:rPr>
              <w:t>(dates)</w:t>
            </w:r>
          </w:p>
          <w:p w:rsidR="00205492" w:rsidRPr="0045484D" w:rsidRDefault="00205492" w:rsidP="000E49E7">
            <w:pPr>
              <w:widowControl w:val="0"/>
              <w:jc w:val="center"/>
              <w:rPr>
                <w:rFonts w:asciiTheme="majorHAnsi" w:hAnsiTheme="majorHAnsi"/>
                <w:color w:val="000000"/>
                <w:sz w:val="22"/>
                <w:szCs w:val="22"/>
              </w:rPr>
            </w:pPr>
            <w:r w:rsidRPr="0045484D">
              <w:rPr>
                <w:rFonts w:asciiTheme="majorHAnsi" w:hAnsiTheme="majorHAnsi"/>
                <w:color w:val="000000"/>
                <w:sz w:val="22"/>
                <w:szCs w:val="22"/>
              </w:rPr>
              <w:t xml:space="preserve">Me </w:t>
            </w:r>
            <w:r>
              <w:rPr>
                <w:rFonts w:asciiTheme="majorHAnsi" w:hAnsiTheme="majorHAnsi"/>
                <w:color w:val="000000"/>
                <w:sz w:val="22"/>
                <w:szCs w:val="22"/>
              </w:rPr>
              <w:t>sur dates</w:t>
            </w:r>
          </w:p>
          <w:p w:rsidR="00205492" w:rsidRPr="0045484D" w:rsidRDefault="00205492" w:rsidP="000E49E7">
            <w:pPr>
              <w:widowControl w:val="0"/>
              <w:jc w:val="center"/>
              <w:rPr>
                <w:rFonts w:asciiTheme="majorHAnsi" w:hAnsiTheme="majorHAnsi"/>
                <w:color w:val="000000"/>
                <w:sz w:val="22"/>
                <w:szCs w:val="22"/>
              </w:rPr>
            </w:pPr>
            <w:r w:rsidRPr="0045484D">
              <w:rPr>
                <w:rFonts w:asciiTheme="majorHAnsi" w:hAnsiTheme="majorHAnsi"/>
                <w:color w:val="000000"/>
                <w:sz w:val="22"/>
                <w:szCs w:val="22"/>
              </w:rPr>
              <w:t>Ve sur dates</w:t>
            </w:r>
          </w:p>
          <w:p w:rsidR="00205492" w:rsidRPr="0045484D" w:rsidRDefault="00205492" w:rsidP="000E49E7">
            <w:pPr>
              <w:widowControl w:val="0"/>
              <w:jc w:val="center"/>
              <w:rPr>
                <w:rFonts w:asciiTheme="majorHAnsi" w:hAnsiTheme="majorHAnsi"/>
                <w:color w:val="000000"/>
                <w:sz w:val="22"/>
                <w:szCs w:val="22"/>
              </w:rPr>
            </w:pPr>
          </w:p>
          <w:p w:rsidR="00205492" w:rsidRPr="0045484D" w:rsidRDefault="00205492" w:rsidP="000E49E7">
            <w:pPr>
              <w:jc w:val="center"/>
              <w:rPr>
                <w:rFonts w:asciiTheme="majorHAnsi" w:hAnsiTheme="majorHAnsi"/>
                <w:color w:val="000000"/>
                <w:sz w:val="22"/>
                <w:szCs w:val="22"/>
              </w:rPr>
            </w:pPr>
          </w:p>
          <w:p w:rsidR="00205492" w:rsidRPr="0045484D" w:rsidRDefault="00205492" w:rsidP="000E49E7">
            <w:pPr>
              <w:jc w:val="center"/>
              <w:rPr>
                <w:rFonts w:asciiTheme="majorHAnsi" w:hAnsiTheme="majorHAnsi"/>
                <w:color w:val="000000"/>
                <w:sz w:val="22"/>
                <w:szCs w:val="22"/>
              </w:rPr>
            </w:pPr>
            <w:r>
              <w:rPr>
                <w:rFonts w:asciiTheme="majorHAnsi" w:hAnsiTheme="majorHAnsi"/>
                <w:color w:val="000000"/>
                <w:sz w:val="22"/>
                <w:szCs w:val="22"/>
              </w:rPr>
              <w:t>Voir Paris 8</w:t>
            </w:r>
          </w:p>
          <w:p w:rsidR="00205492" w:rsidRPr="0045484D" w:rsidRDefault="00205492" w:rsidP="000E49E7">
            <w:pPr>
              <w:jc w:val="center"/>
              <w:rPr>
                <w:rFonts w:asciiTheme="majorHAnsi" w:hAnsiTheme="majorHAnsi" w:cs="Times"/>
                <w:sz w:val="22"/>
                <w:szCs w:val="22"/>
              </w:rPr>
            </w:pPr>
          </w:p>
        </w:tc>
      </w:tr>
      <w:tr w:rsidR="00205492" w:rsidRPr="003A097A" w:rsidTr="000E49E7">
        <w:trPr>
          <w:jc w:val="center"/>
        </w:trPr>
        <w:tc>
          <w:tcPr>
            <w:tcW w:w="950" w:type="dxa"/>
            <w:vAlign w:val="center"/>
          </w:tcPr>
          <w:p w:rsidR="00205492" w:rsidRDefault="00205492" w:rsidP="000E49E7">
            <w:pPr>
              <w:jc w:val="center"/>
              <w:rPr>
                <w:rFonts w:asciiTheme="majorHAnsi" w:hAnsiTheme="majorHAnsi" w:cs="Times"/>
                <w:b/>
                <w:sz w:val="22"/>
                <w:szCs w:val="22"/>
              </w:rPr>
            </w:pPr>
            <w:r w:rsidRPr="0045484D">
              <w:rPr>
                <w:rFonts w:asciiTheme="majorHAnsi" w:hAnsiTheme="majorHAnsi" w:cs="Times"/>
                <w:b/>
                <w:sz w:val="22"/>
                <w:szCs w:val="22"/>
              </w:rPr>
              <w:t>UE11</w:t>
            </w:r>
          </w:p>
          <w:p w:rsidR="00205492" w:rsidRPr="0045484D" w:rsidRDefault="00205492" w:rsidP="000E49E7">
            <w:pPr>
              <w:jc w:val="center"/>
              <w:rPr>
                <w:rFonts w:asciiTheme="majorHAnsi" w:hAnsiTheme="majorHAnsi" w:cs="Times"/>
                <w:b/>
                <w:sz w:val="22"/>
                <w:szCs w:val="22"/>
              </w:rPr>
            </w:pPr>
          </w:p>
          <w:p w:rsidR="00205492" w:rsidRPr="0045484D" w:rsidRDefault="00205492" w:rsidP="000E49E7">
            <w:pPr>
              <w:jc w:val="center"/>
              <w:rPr>
                <w:rFonts w:asciiTheme="majorHAnsi" w:hAnsiTheme="majorHAnsi" w:cs="Times"/>
                <w:sz w:val="22"/>
                <w:szCs w:val="22"/>
              </w:rPr>
            </w:pPr>
            <w:r w:rsidRPr="0045484D">
              <w:rPr>
                <w:rFonts w:asciiTheme="majorHAnsi" w:hAnsiTheme="majorHAnsi" w:cs="Times"/>
                <w:sz w:val="22"/>
                <w:szCs w:val="22"/>
              </w:rPr>
              <w:t>2 EC</w:t>
            </w:r>
          </w:p>
          <w:p w:rsidR="00205492" w:rsidRPr="0045484D" w:rsidRDefault="00205492" w:rsidP="000E49E7">
            <w:pPr>
              <w:jc w:val="center"/>
              <w:rPr>
                <w:rFonts w:asciiTheme="majorHAnsi" w:hAnsiTheme="majorHAnsi" w:cs="Times"/>
                <w:sz w:val="22"/>
                <w:szCs w:val="22"/>
              </w:rPr>
            </w:pPr>
            <w:r>
              <w:rPr>
                <w:rFonts w:asciiTheme="majorHAnsi" w:hAnsiTheme="majorHAnsi" w:cs="Times"/>
                <w:sz w:val="22"/>
                <w:szCs w:val="22"/>
              </w:rPr>
              <w:t>au choix</w:t>
            </w:r>
          </w:p>
        </w:tc>
        <w:tc>
          <w:tcPr>
            <w:tcW w:w="1134" w:type="dxa"/>
          </w:tcPr>
          <w:p w:rsidR="00205492" w:rsidRPr="000A373E" w:rsidRDefault="00205492" w:rsidP="000E49E7">
            <w:pPr>
              <w:jc w:val="center"/>
              <w:rPr>
                <w:rFonts w:asciiTheme="majorHAnsi" w:hAnsiTheme="majorHAnsi" w:cs="Calibri"/>
                <w:sz w:val="22"/>
                <w:szCs w:val="22"/>
                <w:lang w:val="en-US"/>
              </w:rPr>
            </w:pP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3PSDY696</w:t>
            </w:r>
          </w:p>
          <w:p w:rsidR="00205492" w:rsidRPr="000A373E" w:rsidRDefault="00205492" w:rsidP="000E49E7">
            <w:pPr>
              <w:jc w:val="center"/>
              <w:rPr>
                <w:rFonts w:asciiTheme="majorHAnsi" w:hAnsiTheme="majorHAnsi" w:cs="Calibri"/>
                <w:sz w:val="22"/>
                <w:szCs w:val="22"/>
                <w:lang w:val="en-US"/>
              </w:rPr>
            </w:pP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3PSDY704</w:t>
            </w: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3PSE6006</w:t>
            </w: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3PSDY707</w:t>
            </w:r>
          </w:p>
          <w:p w:rsidR="00205492" w:rsidRPr="000A373E" w:rsidRDefault="00205492" w:rsidP="000E49E7">
            <w:pPr>
              <w:jc w:val="center"/>
              <w:rPr>
                <w:rFonts w:asciiTheme="majorHAnsi" w:hAnsiTheme="majorHAnsi" w:cs="Calibri"/>
                <w:sz w:val="22"/>
                <w:szCs w:val="22"/>
                <w:lang w:val="en-US"/>
              </w:rPr>
            </w:pPr>
          </w:p>
          <w:p w:rsidR="00205492" w:rsidRPr="000A373E" w:rsidRDefault="00205492" w:rsidP="000E49E7">
            <w:pPr>
              <w:jc w:val="center"/>
              <w:rPr>
                <w:rFonts w:asciiTheme="majorHAnsi" w:hAnsiTheme="majorHAnsi" w:cs="Calibri"/>
                <w:sz w:val="22"/>
                <w:szCs w:val="22"/>
                <w:lang w:val="en-US"/>
              </w:rPr>
            </w:pPr>
            <w:r w:rsidRPr="000A373E">
              <w:rPr>
                <w:rFonts w:asciiTheme="majorHAnsi" w:hAnsiTheme="majorHAnsi" w:cs="Calibri"/>
                <w:sz w:val="22"/>
                <w:szCs w:val="22"/>
                <w:lang w:val="en-US"/>
              </w:rPr>
              <w:t>3PSE6019</w:t>
            </w:r>
          </w:p>
          <w:p w:rsidR="00205492" w:rsidRPr="000A373E" w:rsidRDefault="00205492" w:rsidP="000E49E7">
            <w:pPr>
              <w:jc w:val="center"/>
              <w:rPr>
                <w:rFonts w:asciiTheme="majorHAnsi" w:hAnsiTheme="majorHAnsi" w:cs="Times"/>
                <w:b/>
                <w:sz w:val="22"/>
                <w:szCs w:val="22"/>
                <w:lang w:val="en-US"/>
              </w:rPr>
            </w:pPr>
            <w:r w:rsidRPr="000A373E">
              <w:rPr>
                <w:rFonts w:asciiTheme="majorHAnsi" w:hAnsiTheme="majorHAnsi" w:cs="Calibri"/>
                <w:sz w:val="22"/>
                <w:szCs w:val="22"/>
                <w:lang w:val="en-US"/>
              </w:rPr>
              <w:t>3PCF8010</w:t>
            </w:r>
          </w:p>
        </w:tc>
        <w:tc>
          <w:tcPr>
            <w:tcW w:w="4819" w:type="dxa"/>
          </w:tcPr>
          <w:p w:rsidR="00205492" w:rsidRPr="0045484D" w:rsidRDefault="00205492" w:rsidP="000E49E7">
            <w:pPr>
              <w:jc w:val="both"/>
              <w:rPr>
                <w:rFonts w:asciiTheme="majorHAnsi" w:hAnsiTheme="majorHAnsi" w:cs="Times"/>
                <w:b/>
                <w:sz w:val="22"/>
                <w:szCs w:val="22"/>
              </w:rPr>
            </w:pPr>
            <w:r w:rsidRPr="0045484D">
              <w:rPr>
                <w:rFonts w:asciiTheme="majorHAnsi" w:hAnsiTheme="majorHAnsi" w:cs="Times"/>
                <w:b/>
                <w:sz w:val="22"/>
                <w:szCs w:val="22"/>
              </w:rPr>
              <w:t>Diversification thématique</w:t>
            </w:r>
          </w:p>
          <w:p w:rsidR="00205492" w:rsidRPr="00332228" w:rsidRDefault="00205492" w:rsidP="000E49E7">
            <w:pPr>
              <w:keepNext/>
              <w:widowControl w:val="0"/>
              <w:rPr>
                <w:rFonts w:asciiTheme="majorHAnsi" w:hAnsiTheme="majorHAnsi"/>
                <w:sz w:val="22"/>
                <w:szCs w:val="22"/>
              </w:rPr>
            </w:pPr>
            <w:r w:rsidRPr="00332228">
              <w:rPr>
                <w:rFonts w:asciiTheme="majorHAnsi" w:hAnsiTheme="majorHAnsi"/>
                <w:sz w:val="22"/>
                <w:szCs w:val="22"/>
              </w:rPr>
              <w:t>-</w:t>
            </w:r>
            <w:r>
              <w:rPr>
                <w:rFonts w:asciiTheme="majorHAnsi" w:hAnsiTheme="majorHAnsi"/>
                <w:sz w:val="22"/>
                <w:szCs w:val="22"/>
              </w:rPr>
              <w:t xml:space="preserve"> </w:t>
            </w:r>
            <w:r w:rsidRPr="00332228">
              <w:rPr>
                <w:rFonts w:asciiTheme="majorHAnsi" w:hAnsiTheme="majorHAnsi"/>
                <w:sz w:val="22"/>
                <w:szCs w:val="22"/>
              </w:rPr>
              <w:t>L’intervention psychosociologique : processus et méthodes cliniques</w:t>
            </w:r>
            <w:r w:rsidR="00961AF2">
              <w:rPr>
                <w:rFonts w:asciiTheme="majorHAnsi" w:hAnsiTheme="majorHAnsi"/>
                <w:sz w:val="22"/>
                <w:szCs w:val="22"/>
              </w:rPr>
              <w:t xml:space="preserve"> *</w:t>
            </w:r>
          </w:p>
          <w:p w:rsidR="00205492" w:rsidRPr="00332228" w:rsidRDefault="00205492" w:rsidP="000E49E7">
            <w:pPr>
              <w:keepNext/>
              <w:widowControl w:val="0"/>
              <w:rPr>
                <w:rFonts w:asciiTheme="majorHAnsi" w:hAnsiTheme="majorHAnsi"/>
                <w:sz w:val="22"/>
                <w:szCs w:val="22"/>
              </w:rPr>
            </w:pPr>
            <w:r>
              <w:rPr>
                <w:rFonts w:asciiTheme="majorHAnsi" w:hAnsiTheme="majorHAnsi"/>
                <w:sz w:val="22"/>
                <w:szCs w:val="22"/>
              </w:rPr>
              <w:t xml:space="preserve">- </w:t>
            </w:r>
            <w:r w:rsidRPr="00332228">
              <w:rPr>
                <w:rFonts w:asciiTheme="majorHAnsi" w:hAnsiTheme="majorHAnsi"/>
                <w:sz w:val="22"/>
                <w:szCs w:val="22"/>
              </w:rPr>
              <w:t xml:space="preserve">Psychanalyse, éducation et formation </w:t>
            </w:r>
          </w:p>
          <w:p w:rsidR="00205492" w:rsidRPr="00332228" w:rsidRDefault="00205492" w:rsidP="000E49E7">
            <w:pPr>
              <w:keepNext/>
              <w:widowControl w:val="0"/>
              <w:rPr>
                <w:rFonts w:asciiTheme="majorHAnsi" w:hAnsiTheme="majorHAnsi"/>
                <w:sz w:val="22"/>
                <w:szCs w:val="22"/>
              </w:rPr>
            </w:pPr>
            <w:r>
              <w:rPr>
                <w:rFonts w:asciiTheme="majorHAnsi" w:hAnsiTheme="majorHAnsi"/>
                <w:sz w:val="22"/>
                <w:szCs w:val="22"/>
              </w:rPr>
              <w:t xml:space="preserve">- </w:t>
            </w:r>
            <w:r w:rsidRPr="00332228">
              <w:rPr>
                <w:rFonts w:asciiTheme="majorHAnsi" w:hAnsiTheme="majorHAnsi"/>
                <w:sz w:val="22"/>
                <w:szCs w:val="22"/>
              </w:rPr>
              <w:t>Anthropologie et éducation (</w:t>
            </w:r>
            <w:r>
              <w:rPr>
                <w:rFonts w:asciiTheme="majorHAnsi" w:hAnsiTheme="majorHAnsi"/>
                <w:sz w:val="22"/>
                <w:szCs w:val="22"/>
              </w:rPr>
              <w:t>L3</w:t>
            </w:r>
            <w:r w:rsidRPr="00332228">
              <w:rPr>
                <w:rFonts w:asciiTheme="majorHAnsi" w:hAnsiTheme="majorHAnsi"/>
                <w:sz w:val="22"/>
                <w:szCs w:val="22"/>
              </w:rPr>
              <w:t xml:space="preserve">) </w:t>
            </w:r>
          </w:p>
          <w:p w:rsidR="00205492" w:rsidRPr="00332228" w:rsidRDefault="00205492" w:rsidP="000E49E7">
            <w:pPr>
              <w:keepNext/>
              <w:widowControl w:val="0"/>
              <w:rPr>
                <w:rFonts w:asciiTheme="majorHAnsi" w:hAnsiTheme="majorHAnsi"/>
                <w:sz w:val="22"/>
                <w:szCs w:val="22"/>
              </w:rPr>
            </w:pPr>
            <w:r>
              <w:rPr>
                <w:rFonts w:asciiTheme="majorHAnsi" w:hAnsiTheme="majorHAnsi"/>
                <w:sz w:val="22"/>
                <w:szCs w:val="22"/>
              </w:rPr>
              <w:t xml:space="preserve">- </w:t>
            </w:r>
            <w:r w:rsidRPr="00332228">
              <w:rPr>
                <w:rFonts w:asciiTheme="majorHAnsi" w:hAnsiTheme="majorHAnsi"/>
                <w:sz w:val="22"/>
                <w:szCs w:val="22"/>
              </w:rPr>
              <w:t xml:space="preserve">Penser les groupes, penser l’enfance : approche historique </w:t>
            </w:r>
            <w:r w:rsidR="00F2456D">
              <w:rPr>
                <w:rFonts w:asciiTheme="majorHAnsi" w:hAnsiTheme="majorHAnsi"/>
                <w:sz w:val="22"/>
                <w:szCs w:val="22"/>
              </w:rPr>
              <w:t>(à confirmer)</w:t>
            </w:r>
          </w:p>
          <w:p w:rsidR="00205492" w:rsidRPr="00332228" w:rsidRDefault="00205492" w:rsidP="000E49E7">
            <w:pPr>
              <w:keepNext/>
              <w:widowControl w:val="0"/>
              <w:rPr>
                <w:rFonts w:asciiTheme="majorHAnsi" w:hAnsiTheme="majorHAnsi"/>
                <w:sz w:val="22"/>
                <w:szCs w:val="22"/>
              </w:rPr>
            </w:pPr>
            <w:r>
              <w:rPr>
                <w:rFonts w:asciiTheme="majorHAnsi" w:hAnsiTheme="majorHAnsi"/>
                <w:sz w:val="22"/>
                <w:szCs w:val="22"/>
              </w:rPr>
              <w:t xml:space="preserve">- </w:t>
            </w:r>
            <w:r w:rsidRPr="00332228">
              <w:rPr>
                <w:rFonts w:asciiTheme="majorHAnsi" w:hAnsiTheme="majorHAnsi"/>
                <w:sz w:val="22"/>
                <w:szCs w:val="22"/>
              </w:rPr>
              <w:t>Rapports sociaux de sexe (</w:t>
            </w:r>
            <w:r>
              <w:rPr>
                <w:rFonts w:asciiTheme="majorHAnsi" w:hAnsiTheme="majorHAnsi"/>
                <w:sz w:val="22"/>
                <w:szCs w:val="22"/>
              </w:rPr>
              <w:t>L3</w:t>
            </w:r>
            <w:r w:rsidRPr="00332228">
              <w:rPr>
                <w:rFonts w:asciiTheme="majorHAnsi" w:hAnsiTheme="majorHAnsi"/>
                <w:sz w:val="22"/>
                <w:szCs w:val="22"/>
              </w:rPr>
              <w:t xml:space="preserve">) </w:t>
            </w:r>
          </w:p>
          <w:p w:rsidR="00205492" w:rsidRPr="00332228" w:rsidRDefault="00205492" w:rsidP="000E49E7">
            <w:pPr>
              <w:keepNext/>
              <w:widowControl w:val="0"/>
              <w:rPr>
                <w:rFonts w:asciiTheme="majorHAnsi" w:hAnsiTheme="majorHAnsi" w:cs="Times"/>
                <w:sz w:val="22"/>
                <w:szCs w:val="22"/>
              </w:rPr>
            </w:pPr>
            <w:r>
              <w:rPr>
                <w:rFonts w:asciiTheme="majorHAnsi" w:hAnsiTheme="majorHAnsi"/>
                <w:sz w:val="22"/>
                <w:szCs w:val="22"/>
              </w:rPr>
              <w:t xml:space="preserve">- </w:t>
            </w:r>
            <w:r w:rsidRPr="00332228">
              <w:rPr>
                <w:rFonts w:asciiTheme="majorHAnsi" w:hAnsiTheme="majorHAnsi"/>
                <w:sz w:val="22"/>
                <w:szCs w:val="22"/>
              </w:rPr>
              <w:t>Approches institutionnelles (Paris 8)</w:t>
            </w:r>
            <w:r w:rsidRPr="00332228">
              <w:rPr>
                <w:rFonts w:asciiTheme="majorHAnsi" w:hAnsiTheme="majorHAnsi" w:cs="Calibri"/>
                <w:sz w:val="22"/>
                <w:szCs w:val="22"/>
              </w:rPr>
              <w:t xml:space="preserve"> </w:t>
            </w:r>
          </w:p>
        </w:tc>
        <w:tc>
          <w:tcPr>
            <w:tcW w:w="1237" w:type="dxa"/>
            <w:gridSpan w:val="2"/>
          </w:tcPr>
          <w:p w:rsidR="00205492" w:rsidRDefault="00205492" w:rsidP="000E49E7">
            <w:pPr>
              <w:keepNext/>
              <w:widowControl w:val="0"/>
              <w:jc w:val="center"/>
              <w:rPr>
                <w:rFonts w:asciiTheme="majorHAnsi" w:hAnsiTheme="majorHAnsi" w:cs="Times"/>
                <w:b/>
                <w:sz w:val="22"/>
                <w:szCs w:val="22"/>
                <w:lang w:val="en-US"/>
              </w:rPr>
            </w:pPr>
            <w:r w:rsidRPr="00CC12ED">
              <w:rPr>
                <w:rFonts w:asciiTheme="majorHAnsi" w:hAnsiTheme="majorHAnsi" w:cs="Times"/>
                <w:b/>
                <w:sz w:val="22"/>
                <w:szCs w:val="22"/>
                <w:lang w:val="en-US"/>
              </w:rPr>
              <w:t>9 ECTS</w:t>
            </w:r>
          </w:p>
          <w:p w:rsidR="00205492" w:rsidRDefault="00205492" w:rsidP="000E49E7">
            <w:pPr>
              <w:keepNext/>
              <w:widowControl w:val="0"/>
              <w:jc w:val="center"/>
              <w:rPr>
                <w:rFonts w:asciiTheme="majorHAnsi" w:hAnsiTheme="majorHAnsi"/>
                <w:sz w:val="22"/>
                <w:szCs w:val="22"/>
                <w:lang w:val="en-US"/>
              </w:rPr>
            </w:pPr>
            <w:r w:rsidRPr="002677E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p>
          <w:p w:rsidR="00205492"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p w:rsidR="00205492" w:rsidRDefault="00205492" w:rsidP="000E49E7">
            <w:pPr>
              <w:keepNext/>
              <w:widowControl w:val="0"/>
              <w:jc w:val="center"/>
              <w:rPr>
                <w:rFonts w:asciiTheme="majorHAnsi" w:hAnsiTheme="majorHAnsi"/>
                <w:sz w:val="22"/>
                <w:szCs w:val="22"/>
                <w:lang w:val="en-US"/>
              </w:rPr>
            </w:pPr>
          </w:p>
          <w:p w:rsidR="00205492" w:rsidRDefault="00205492" w:rsidP="000E49E7">
            <w:pPr>
              <w:keepNext/>
              <w:widowControl w:val="0"/>
              <w:jc w:val="center"/>
              <w:rPr>
                <w:rFonts w:asciiTheme="majorHAnsi" w:hAnsiTheme="majorHAnsi"/>
                <w:sz w:val="22"/>
                <w:szCs w:val="22"/>
                <w:lang w:val="en-US"/>
              </w:rPr>
            </w:pPr>
            <w:r w:rsidRPr="0045484D">
              <w:rPr>
                <w:rFonts w:asciiTheme="majorHAnsi" w:hAnsiTheme="majorHAnsi"/>
                <w:sz w:val="22"/>
                <w:szCs w:val="22"/>
                <w:lang w:val="en-US"/>
              </w:rPr>
              <w:t>4,5 ECTS</w:t>
            </w:r>
          </w:p>
          <w:p w:rsidR="00205492" w:rsidRPr="00332228" w:rsidRDefault="00205492" w:rsidP="000E49E7">
            <w:pPr>
              <w:keepNext/>
              <w:widowControl w:val="0"/>
              <w:jc w:val="center"/>
              <w:rPr>
                <w:rFonts w:asciiTheme="majorHAnsi" w:hAnsiTheme="majorHAnsi" w:cs="Times"/>
                <w:sz w:val="22"/>
                <w:szCs w:val="22"/>
              </w:rPr>
            </w:pPr>
            <w:r w:rsidRPr="0045484D">
              <w:rPr>
                <w:rFonts w:asciiTheme="majorHAnsi" w:hAnsiTheme="majorHAnsi"/>
                <w:sz w:val="22"/>
                <w:szCs w:val="22"/>
                <w:lang w:val="en-US"/>
              </w:rPr>
              <w:t>4,5 ECTS</w:t>
            </w:r>
          </w:p>
        </w:tc>
        <w:tc>
          <w:tcPr>
            <w:tcW w:w="694" w:type="dxa"/>
            <w:gridSpan w:val="2"/>
            <w:vAlign w:val="center"/>
          </w:tcPr>
          <w:p w:rsidR="00205492" w:rsidRPr="002677ED" w:rsidRDefault="00205492" w:rsidP="000E49E7">
            <w:pPr>
              <w:jc w:val="center"/>
              <w:rPr>
                <w:rFonts w:asciiTheme="majorHAnsi" w:hAnsiTheme="majorHAnsi" w:cs="Times"/>
                <w:b/>
                <w:sz w:val="22"/>
                <w:szCs w:val="22"/>
                <w:lang w:val="en-US"/>
              </w:rPr>
            </w:pPr>
            <w:r w:rsidRPr="002677ED">
              <w:rPr>
                <w:rFonts w:asciiTheme="majorHAnsi" w:hAnsiTheme="majorHAnsi" w:cs="Times"/>
                <w:b/>
                <w:sz w:val="22"/>
                <w:szCs w:val="22"/>
                <w:lang w:val="en-US"/>
              </w:rPr>
              <w:t>60h</w:t>
            </w:r>
          </w:p>
          <w:p w:rsidR="00205492" w:rsidRPr="002677ED" w:rsidRDefault="00205492" w:rsidP="000E49E7">
            <w:pPr>
              <w:widowControl w:val="0"/>
              <w:jc w:val="center"/>
              <w:rPr>
                <w:rFonts w:asciiTheme="majorHAnsi" w:hAnsiTheme="majorHAnsi"/>
                <w:sz w:val="22"/>
                <w:szCs w:val="22"/>
                <w:lang w:val="en-US"/>
              </w:rPr>
            </w:pPr>
            <w:r w:rsidRPr="002677ED">
              <w:rPr>
                <w:rFonts w:asciiTheme="majorHAnsi" w:hAnsiTheme="majorHAnsi"/>
                <w:sz w:val="22"/>
                <w:szCs w:val="22"/>
                <w:lang w:val="en-US"/>
              </w:rPr>
              <w:t>30h</w:t>
            </w:r>
          </w:p>
          <w:p w:rsidR="00205492" w:rsidRDefault="00205492" w:rsidP="000E49E7">
            <w:pPr>
              <w:widowControl w:val="0"/>
              <w:jc w:val="center"/>
              <w:rPr>
                <w:rFonts w:asciiTheme="majorHAnsi" w:hAnsiTheme="majorHAnsi"/>
                <w:sz w:val="22"/>
                <w:szCs w:val="22"/>
                <w:lang w:val="en-US"/>
              </w:rPr>
            </w:pPr>
          </w:p>
          <w:p w:rsidR="00205492" w:rsidRPr="0045484D" w:rsidRDefault="00205492" w:rsidP="000E49E7">
            <w:pPr>
              <w:widowControl w:val="0"/>
              <w:jc w:val="center"/>
              <w:rPr>
                <w:rFonts w:asciiTheme="majorHAnsi" w:hAnsiTheme="majorHAnsi"/>
                <w:sz w:val="22"/>
                <w:szCs w:val="22"/>
                <w:lang w:val="en-US"/>
              </w:rPr>
            </w:pPr>
            <w:r w:rsidRPr="0045484D">
              <w:rPr>
                <w:rFonts w:asciiTheme="majorHAnsi" w:hAnsiTheme="majorHAnsi"/>
                <w:sz w:val="22"/>
                <w:szCs w:val="22"/>
                <w:lang w:val="en-US"/>
              </w:rPr>
              <w:t>30h</w:t>
            </w:r>
          </w:p>
          <w:p w:rsidR="00205492" w:rsidRPr="0045484D" w:rsidRDefault="00205492" w:rsidP="000E49E7">
            <w:pPr>
              <w:widowControl w:val="0"/>
              <w:jc w:val="center"/>
              <w:rPr>
                <w:rFonts w:asciiTheme="majorHAnsi" w:hAnsiTheme="majorHAnsi"/>
                <w:sz w:val="22"/>
                <w:szCs w:val="22"/>
                <w:lang w:val="en-US"/>
              </w:rPr>
            </w:pPr>
            <w:r w:rsidRPr="0045484D">
              <w:rPr>
                <w:rFonts w:asciiTheme="majorHAnsi" w:hAnsiTheme="majorHAnsi"/>
                <w:sz w:val="22"/>
                <w:szCs w:val="22"/>
                <w:lang w:val="en-US"/>
              </w:rPr>
              <w:t>36h</w:t>
            </w:r>
          </w:p>
          <w:p w:rsidR="00205492" w:rsidRPr="0045484D" w:rsidRDefault="00205492" w:rsidP="000E49E7">
            <w:pPr>
              <w:widowControl w:val="0"/>
              <w:jc w:val="center"/>
              <w:rPr>
                <w:rFonts w:asciiTheme="majorHAnsi" w:hAnsiTheme="majorHAnsi"/>
                <w:sz w:val="22"/>
                <w:szCs w:val="22"/>
                <w:lang w:val="en-US"/>
              </w:rPr>
            </w:pPr>
            <w:r w:rsidRPr="0045484D">
              <w:rPr>
                <w:rFonts w:asciiTheme="majorHAnsi" w:hAnsiTheme="majorHAnsi"/>
                <w:sz w:val="22"/>
                <w:szCs w:val="22"/>
                <w:lang w:val="en-US"/>
              </w:rPr>
              <w:t>3</w:t>
            </w:r>
            <w:r w:rsidR="00DE132E">
              <w:rPr>
                <w:rFonts w:asciiTheme="majorHAnsi" w:hAnsiTheme="majorHAnsi"/>
                <w:sz w:val="22"/>
                <w:szCs w:val="22"/>
                <w:lang w:val="en-US"/>
              </w:rPr>
              <w:t>0</w:t>
            </w:r>
            <w:r w:rsidRPr="0045484D">
              <w:rPr>
                <w:rFonts w:asciiTheme="majorHAnsi" w:hAnsiTheme="majorHAnsi"/>
                <w:sz w:val="22"/>
                <w:szCs w:val="22"/>
                <w:lang w:val="en-US"/>
              </w:rPr>
              <w:t>h</w:t>
            </w:r>
          </w:p>
          <w:p w:rsidR="00205492" w:rsidRDefault="00205492" w:rsidP="000E49E7">
            <w:pPr>
              <w:widowControl w:val="0"/>
              <w:jc w:val="center"/>
              <w:rPr>
                <w:rFonts w:asciiTheme="majorHAnsi" w:hAnsiTheme="majorHAnsi"/>
                <w:sz w:val="22"/>
                <w:szCs w:val="22"/>
                <w:lang w:val="en-US"/>
              </w:rPr>
            </w:pPr>
          </w:p>
          <w:p w:rsidR="00205492" w:rsidRPr="0045484D" w:rsidRDefault="00205492" w:rsidP="000E49E7">
            <w:pPr>
              <w:widowControl w:val="0"/>
              <w:jc w:val="center"/>
              <w:rPr>
                <w:rFonts w:asciiTheme="majorHAnsi" w:hAnsiTheme="majorHAnsi"/>
                <w:sz w:val="22"/>
                <w:szCs w:val="22"/>
                <w:lang w:val="en-US"/>
              </w:rPr>
            </w:pPr>
            <w:r w:rsidRPr="0045484D">
              <w:rPr>
                <w:rFonts w:asciiTheme="majorHAnsi" w:hAnsiTheme="majorHAnsi"/>
                <w:sz w:val="22"/>
                <w:szCs w:val="22"/>
                <w:lang w:val="en-US"/>
              </w:rPr>
              <w:t>36h 20h</w:t>
            </w:r>
          </w:p>
        </w:tc>
        <w:tc>
          <w:tcPr>
            <w:tcW w:w="1999" w:type="dxa"/>
            <w:gridSpan w:val="2"/>
            <w:vAlign w:val="center"/>
          </w:tcPr>
          <w:p w:rsidR="00205492" w:rsidRDefault="00205492" w:rsidP="000E49E7">
            <w:pPr>
              <w:widowControl w:val="0"/>
              <w:jc w:val="center"/>
              <w:rPr>
                <w:rFonts w:asciiTheme="majorHAnsi" w:hAnsiTheme="majorHAnsi"/>
                <w:color w:val="000000"/>
                <w:sz w:val="22"/>
                <w:szCs w:val="22"/>
              </w:rPr>
            </w:pPr>
          </w:p>
          <w:p w:rsidR="00205492" w:rsidRPr="00D10B6F" w:rsidRDefault="00205492" w:rsidP="000E49E7">
            <w:pPr>
              <w:widowControl w:val="0"/>
              <w:jc w:val="center"/>
              <w:rPr>
                <w:rFonts w:asciiTheme="majorHAnsi" w:hAnsiTheme="majorHAnsi"/>
                <w:color w:val="000000"/>
                <w:sz w:val="22"/>
                <w:szCs w:val="22"/>
              </w:rPr>
            </w:pPr>
            <w:r w:rsidRPr="00D10B6F">
              <w:rPr>
                <w:rFonts w:asciiTheme="majorHAnsi" w:hAnsiTheme="majorHAnsi"/>
                <w:color w:val="000000"/>
                <w:sz w:val="22"/>
                <w:szCs w:val="22"/>
              </w:rPr>
              <w:t>Me sur dates</w:t>
            </w:r>
          </w:p>
          <w:p w:rsidR="00205492" w:rsidRPr="00D10B6F" w:rsidRDefault="00205492" w:rsidP="000E49E7">
            <w:pPr>
              <w:widowControl w:val="0"/>
              <w:jc w:val="center"/>
              <w:rPr>
                <w:rFonts w:asciiTheme="majorHAnsi" w:hAnsiTheme="majorHAnsi"/>
                <w:color w:val="000000"/>
                <w:sz w:val="22"/>
                <w:szCs w:val="22"/>
              </w:rPr>
            </w:pPr>
          </w:p>
          <w:p w:rsidR="00205492" w:rsidRPr="00D10B6F" w:rsidRDefault="00205492" w:rsidP="000E49E7">
            <w:pPr>
              <w:widowControl w:val="0"/>
              <w:jc w:val="center"/>
              <w:rPr>
                <w:rFonts w:asciiTheme="majorHAnsi" w:hAnsiTheme="majorHAnsi"/>
                <w:color w:val="000000"/>
                <w:sz w:val="22"/>
                <w:szCs w:val="22"/>
              </w:rPr>
            </w:pPr>
            <w:r w:rsidRPr="00D10B6F">
              <w:rPr>
                <w:rFonts w:asciiTheme="majorHAnsi" w:hAnsiTheme="majorHAnsi"/>
                <w:color w:val="000000"/>
                <w:sz w:val="22"/>
                <w:szCs w:val="22"/>
              </w:rPr>
              <w:t>Ve sur dates</w:t>
            </w:r>
          </w:p>
          <w:p w:rsidR="00205492" w:rsidRPr="008F248C" w:rsidRDefault="00205492" w:rsidP="000E49E7">
            <w:pPr>
              <w:widowControl w:val="0"/>
              <w:jc w:val="center"/>
              <w:rPr>
                <w:rFonts w:asciiTheme="majorHAnsi" w:hAnsiTheme="majorHAnsi"/>
                <w:sz w:val="22"/>
                <w:szCs w:val="22"/>
              </w:rPr>
            </w:pPr>
            <w:r w:rsidRPr="008F248C">
              <w:rPr>
                <w:rFonts w:asciiTheme="majorHAnsi" w:hAnsiTheme="majorHAnsi"/>
                <w:sz w:val="22"/>
                <w:szCs w:val="22"/>
              </w:rPr>
              <w:t>Ve 13h30-16h30</w:t>
            </w:r>
          </w:p>
          <w:p w:rsidR="00205492" w:rsidRPr="008F248C" w:rsidRDefault="00205492" w:rsidP="000E49E7">
            <w:pPr>
              <w:widowControl w:val="0"/>
              <w:jc w:val="center"/>
              <w:rPr>
                <w:rFonts w:asciiTheme="majorHAnsi" w:hAnsiTheme="majorHAnsi"/>
                <w:sz w:val="22"/>
                <w:szCs w:val="22"/>
              </w:rPr>
            </w:pPr>
          </w:p>
          <w:p w:rsidR="00205492" w:rsidRPr="008F248C" w:rsidRDefault="00205492" w:rsidP="000E49E7">
            <w:pPr>
              <w:jc w:val="center"/>
              <w:rPr>
                <w:rFonts w:asciiTheme="majorHAnsi" w:hAnsiTheme="majorHAnsi" w:cs="Times"/>
                <w:sz w:val="22"/>
                <w:szCs w:val="22"/>
              </w:rPr>
            </w:pPr>
          </w:p>
          <w:p w:rsidR="00205492" w:rsidRPr="008F248C" w:rsidRDefault="00205492" w:rsidP="000E49E7">
            <w:pPr>
              <w:jc w:val="center"/>
              <w:rPr>
                <w:rFonts w:asciiTheme="majorHAnsi" w:hAnsiTheme="majorHAnsi" w:cs="Times"/>
                <w:sz w:val="22"/>
                <w:szCs w:val="22"/>
              </w:rPr>
            </w:pPr>
            <w:r w:rsidRPr="008F248C">
              <w:rPr>
                <w:rFonts w:asciiTheme="majorHAnsi" w:hAnsiTheme="majorHAnsi" w:cs="Times"/>
                <w:sz w:val="22"/>
                <w:szCs w:val="22"/>
              </w:rPr>
              <w:t>Voir L3</w:t>
            </w:r>
          </w:p>
          <w:p w:rsidR="00205492" w:rsidRPr="008619DF" w:rsidRDefault="00205492" w:rsidP="000E49E7">
            <w:pPr>
              <w:jc w:val="center"/>
              <w:rPr>
                <w:rFonts w:asciiTheme="majorHAnsi" w:hAnsiTheme="majorHAnsi" w:cs="Times"/>
                <w:sz w:val="22"/>
                <w:szCs w:val="22"/>
              </w:rPr>
            </w:pPr>
            <w:r w:rsidRPr="008619DF">
              <w:rPr>
                <w:rFonts w:asciiTheme="majorHAnsi" w:hAnsiTheme="majorHAnsi"/>
                <w:color w:val="000000"/>
                <w:sz w:val="22"/>
                <w:szCs w:val="22"/>
              </w:rPr>
              <w:t>Voir Paris 8</w:t>
            </w:r>
          </w:p>
        </w:tc>
      </w:tr>
    </w:tbl>
    <w:p w:rsidR="005879CC" w:rsidRPr="00DE1551" w:rsidRDefault="005879CC" w:rsidP="005879CC">
      <w:pPr>
        <w:jc w:val="both"/>
        <w:rPr>
          <w:rFonts w:asciiTheme="majorHAnsi" w:hAnsiTheme="majorHAnsi"/>
          <w:sz w:val="22"/>
          <w:szCs w:val="22"/>
        </w:rPr>
      </w:pPr>
      <w:r>
        <w:rPr>
          <w:rFonts w:asciiTheme="majorHAnsi" w:hAnsiTheme="majorHAnsi"/>
          <w:sz w:val="22"/>
          <w:szCs w:val="22"/>
        </w:rPr>
        <w:t>*</w:t>
      </w:r>
      <w:r w:rsidRPr="005879CC">
        <w:rPr>
          <w:rFonts w:asciiTheme="majorHAnsi" w:hAnsiTheme="majorHAnsi"/>
          <w:sz w:val="22"/>
          <w:szCs w:val="22"/>
        </w:rPr>
        <w:t xml:space="preserve">Ces deux EC sont obligatoires dans l’itinéraire </w:t>
      </w:r>
      <w:proofErr w:type="spellStart"/>
      <w:r w:rsidRPr="005879CC">
        <w:rPr>
          <w:rFonts w:asciiTheme="majorHAnsi" w:hAnsiTheme="majorHAnsi"/>
          <w:sz w:val="22"/>
          <w:szCs w:val="22"/>
        </w:rPr>
        <w:t>Fiap</w:t>
      </w:r>
      <w:proofErr w:type="spellEnd"/>
      <w:r w:rsidRPr="005879CC">
        <w:rPr>
          <w:rFonts w:asciiTheme="majorHAnsi" w:hAnsiTheme="majorHAnsi"/>
          <w:sz w:val="22"/>
          <w:szCs w:val="22"/>
        </w:rPr>
        <w:t xml:space="preserve"> et doivent être suivis la 1ère année</w:t>
      </w:r>
      <w:r w:rsidR="00DE1551">
        <w:rPr>
          <w:rFonts w:asciiTheme="majorHAnsi" w:hAnsiTheme="majorHAnsi"/>
          <w:sz w:val="22"/>
          <w:szCs w:val="22"/>
        </w:rPr>
        <w:t xml:space="preserve">  </w:t>
      </w:r>
    </w:p>
    <w:p w:rsidR="00F403CE" w:rsidRDefault="006E1639" w:rsidP="0096520B">
      <w:pPr>
        <w:jc w:val="both"/>
        <w:rPr>
          <w:rFonts w:asciiTheme="majorHAnsi" w:hAnsiTheme="majorHAnsi" w:cs="Times New Roman"/>
          <w:sz w:val="22"/>
          <w:szCs w:val="22"/>
        </w:rPr>
      </w:pPr>
      <w:r w:rsidRPr="005446B9">
        <w:rPr>
          <w:rFonts w:asciiTheme="majorHAnsi" w:hAnsiTheme="majorHAnsi"/>
          <w:b/>
          <w:sz w:val="22"/>
          <w:szCs w:val="22"/>
        </w:rPr>
        <w:t>S</w:t>
      </w:r>
      <w:r w:rsidR="00836812" w:rsidRPr="005446B9">
        <w:rPr>
          <w:rFonts w:asciiTheme="majorHAnsi" w:hAnsiTheme="majorHAnsi"/>
          <w:b/>
          <w:sz w:val="22"/>
          <w:szCs w:val="22"/>
        </w:rPr>
        <w:t>tage</w:t>
      </w:r>
      <w:r w:rsidR="00BA1CF0" w:rsidRPr="005446B9">
        <w:rPr>
          <w:rFonts w:asciiTheme="majorHAnsi" w:hAnsiTheme="majorHAnsi"/>
          <w:b/>
          <w:sz w:val="22"/>
          <w:szCs w:val="22"/>
        </w:rPr>
        <w:t xml:space="preserve"> M1</w:t>
      </w:r>
      <w:r w:rsidR="00836812" w:rsidRPr="005446B9">
        <w:rPr>
          <w:rFonts w:asciiTheme="majorHAnsi" w:hAnsiTheme="majorHAnsi"/>
          <w:b/>
          <w:sz w:val="22"/>
          <w:szCs w:val="22"/>
        </w:rPr>
        <w:t> :</w:t>
      </w:r>
      <w:r w:rsidR="00836812" w:rsidRPr="005446B9">
        <w:rPr>
          <w:rFonts w:asciiTheme="majorHAnsi" w:hAnsiTheme="majorHAnsi"/>
          <w:sz w:val="22"/>
          <w:szCs w:val="22"/>
        </w:rPr>
        <w:t xml:space="preserve"> 100h (possibilité d’en valider une partie par expérience professionnelle). En </w:t>
      </w:r>
      <w:proofErr w:type="spellStart"/>
      <w:r w:rsidR="00836812" w:rsidRPr="005446B9">
        <w:rPr>
          <w:rFonts w:asciiTheme="majorHAnsi" w:hAnsiTheme="majorHAnsi"/>
          <w:sz w:val="22"/>
          <w:szCs w:val="22"/>
        </w:rPr>
        <w:t>Fiap</w:t>
      </w:r>
      <w:proofErr w:type="spellEnd"/>
      <w:r w:rsidR="00836812" w:rsidRPr="005446B9">
        <w:rPr>
          <w:rFonts w:asciiTheme="majorHAnsi" w:hAnsiTheme="majorHAnsi"/>
          <w:sz w:val="22"/>
          <w:szCs w:val="22"/>
        </w:rPr>
        <w:t xml:space="preserve">, le stage comporte </w:t>
      </w:r>
      <w:proofErr w:type="gramStart"/>
      <w:r w:rsidR="00836812" w:rsidRPr="005446B9">
        <w:rPr>
          <w:rFonts w:asciiTheme="majorHAnsi" w:hAnsiTheme="majorHAnsi"/>
          <w:i/>
          <w:sz w:val="22"/>
          <w:szCs w:val="22"/>
        </w:rPr>
        <w:t>a</w:t>
      </w:r>
      <w:proofErr w:type="gramEnd"/>
      <w:r w:rsidR="00836812" w:rsidRPr="005446B9">
        <w:rPr>
          <w:rFonts w:asciiTheme="majorHAnsi" w:hAnsiTheme="majorHAnsi"/>
          <w:i/>
          <w:sz w:val="22"/>
          <w:szCs w:val="22"/>
        </w:rPr>
        <w:t xml:space="preserve"> minima </w:t>
      </w:r>
      <w:r w:rsidR="00836812" w:rsidRPr="005446B9">
        <w:rPr>
          <w:rFonts w:asciiTheme="majorHAnsi" w:hAnsiTheme="majorHAnsi" w:cs="Times New Roman"/>
          <w:sz w:val="22"/>
          <w:szCs w:val="22"/>
        </w:rPr>
        <w:t>une animation d’un groupe de formation d’adultes, quel que soit le contenu. En recherche, il témoigne d’une familiarisation avec les enjeux institutionnels de la recherche</w:t>
      </w:r>
    </w:p>
    <w:p w:rsidR="00440CDD" w:rsidRDefault="00195D1F" w:rsidP="00440CDD">
      <w:pPr>
        <w:rPr>
          <w:rFonts w:asciiTheme="majorHAnsi" w:hAnsiTheme="majorHAnsi"/>
          <w:i/>
          <w:iCs/>
          <w:sz w:val="22"/>
          <w:szCs w:val="22"/>
        </w:rPr>
      </w:pPr>
      <w:r w:rsidRPr="005446B9">
        <w:rPr>
          <w:rFonts w:asciiTheme="majorHAnsi" w:hAnsiTheme="majorHAnsi"/>
          <w:b/>
          <w:sz w:val="22"/>
          <w:szCs w:val="22"/>
        </w:rPr>
        <w:t>Cours M1</w:t>
      </w:r>
      <w:r w:rsidRPr="005446B9">
        <w:rPr>
          <w:rFonts w:asciiTheme="majorHAnsi" w:hAnsiTheme="majorHAnsi"/>
          <w:sz w:val="22"/>
          <w:szCs w:val="22"/>
        </w:rPr>
        <w:t xml:space="preserve"> (moyenne) : 168</w:t>
      </w:r>
      <w:r w:rsidR="005446B9">
        <w:rPr>
          <w:rFonts w:asciiTheme="majorHAnsi" w:hAnsiTheme="majorHAnsi"/>
          <w:sz w:val="22"/>
          <w:szCs w:val="22"/>
        </w:rPr>
        <w:t xml:space="preserve"> </w:t>
      </w:r>
      <w:r w:rsidRPr="005446B9">
        <w:rPr>
          <w:rFonts w:asciiTheme="majorHAnsi" w:hAnsiTheme="majorHAnsi"/>
          <w:sz w:val="22"/>
          <w:szCs w:val="22"/>
        </w:rPr>
        <w:t>+</w:t>
      </w:r>
      <w:r w:rsidR="005446B9">
        <w:rPr>
          <w:rFonts w:asciiTheme="majorHAnsi" w:hAnsiTheme="majorHAnsi"/>
          <w:sz w:val="22"/>
          <w:szCs w:val="22"/>
        </w:rPr>
        <w:t xml:space="preserve"> </w:t>
      </w:r>
      <w:r w:rsidRPr="005446B9">
        <w:rPr>
          <w:rFonts w:asciiTheme="majorHAnsi" w:hAnsiTheme="majorHAnsi"/>
          <w:sz w:val="22"/>
          <w:szCs w:val="22"/>
        </w:rPr>
        <w:t>144 = 312 heures hors accompagnement, mémoire et stage</w:t>
      </w:r>
      <w:r w:rsidR="00836812">
        <w:rPr>
          <w:rFonts w:cs="Times"/>
          <w:b/>
          <w:sz w:val="32"/>
          <w:szCs w:val="22"/>
        </w:rPr>
        <w:br w:type="page"/>
      </w:r>
    </w:p>
    <w:tbl>
      <w:tblPr>
        <w:tblW w:w="10702" w:type="dxa"/>
        <w:jc w:val="center"/>
        <w:tblInd w:w="648" w:type="dxa"/>
        <w:tblLayout w:type="fixed"/>
        <w:tblCellMar>
          <w:left w:w="0" w:type="dxa"/>
          <w:right w:w="0" w:type="dxa"/>
        </w:tblCellMar>
        <w:tblLook w:val="0000" w:firstRow="0" w:lastRow="0" w:firstColumn="0" w:lastColumn="0" w:noHBand="0" w:noVBand="0"/>
      </w:tblPr>
      <w:tblGrid>
        <w:gridCol w:w="10702"/>
      </w:tblGrid>
      <w:tr w:rsidR="00440CDD" w:rsidRPr="00D75139" w:rsidTr="000E49E7">
        <w:trPr>
          <w:jc w:val="center"/>
        </w:trPr>
        <w:tc>
          <w:tcPr>
            <w:tcW w:w="10702" w:type="dxa"/>
            <w:tcBorders>
              <w:top w:val="single" w:sz="8" w:space="0" w:color="C0C0C0"/>
              <w:left w:val="single" w:sz="8" w:space="0" w:color="C0C0C0"/>
              <w:bottom w:val="single" w:sz="8" w:space="0" w:color="C0C0C0"/>
              <w:right w:val="single" w:sz="8" w:space="0" w:color="C0C0C0"/>
            </w:tcBorders>
            <w:shd w:val="clear" w:color="auto" w:fill="BFBFBF"/>
            <w:vAlign w:val="center"/>
          </w:tcPr>
          <w:p w:rsidR="00440CDD" w:rsidRPr="00D75139" w:rsidRDefault="00440CDD" w:rsidP="000E49E7">
            <w:pPr>
              <w:spacing w:before="120" w:after="120"/>
              <w:jc w:val="center"/>
              <w:rPr>
                <w:rFonts w:ascii="Calibri" w:hAnsi="Calibri"/>
                <w:b/>
                <w:sz w:val="32"/>
              </w:rPr>
            </w:pPr>
            <w:r>
              <w:rPr>
                <w:rFonts w:ascii="Calibri" w:hAnsi="Calibri"/>
                <w:b/>
                <w:sz w:val="32"/>
              </w:rPr>
              <w:lastRenderedPageBreak/>
              <w:t>Contenus de formation – 2</w:t>
            </w:r>
            <w:r w:rsidRPr="00013AF2">
              <w:rPr>
                <w:rFonts w:ascii="Calibri" w:hAnsi="Calibri"/>
                <w:b/>
                <w:sz w:val="32"/>
                <w:vertAlign w:val="superscript"/>
              </w:rPr>
              <w:t>ème</w:t>
            </w:r>
            <w:r>
              <w:rPr>
                <w:rFonts w:ascii="Calibri" w:hAnsi="Calibri"/>
                <w:b/>
                <w:sz w:val="32"/>
              </w:rPr>
              <w:t xml:space="preserve"> année (M2)</w:t>
            </w:r>
          </w:p>
        </w:tc>
      </w:tr>
    </w:tbl>
    <w:p w:rsidR="00F76DAF" w:rsidRDefault="00F76DAF" w:rsidP="00440CDD">
      <w:pPr>
        <w:jc w:val="center"/>
        <w:rPr>
          <w:rFonts w:asciiTheme="majorHAnsi" w:hAnsiTheme="majorHAnsi"/>
          <w:i/>
          <w:iCs/>
          <w:sz w:val="22"/>
          <w:szCs w:val="22"/>
        </w:rPr>
      </w:pPr>
    </w:p>
    <w:p w:rsidR="00514B1B" w:rsidRPr="00F76DAF" w:rsidRDefault="00D7412F" w:rsidP="00514B1B">
      <w:pPr>
        <w:jc w:val="both"/>
        <w:rPr>
          <w:rFonts w:asciiTheme="majorHAnsi" w:hAnsiTheme="majorHAnsi"/>
          <w:i/>
          <w:iCs/>
          <w:sz w:val="22"/>
          <w:szCs w:val="22"/>
        </w:rPr>
      </w:pPr>
      <w:r w:rsidRPr="00F76DAF">
        <w:rPr>
          <w:rFonts w:asciiTheme="majorHAnsi" w:hAnsiTheme="majorHAnsi"/>
          <w:i/>
          <w:iCs/>
          <w:sz w:val="22"/>
          <w:szCs w:val="22"/>
        </w:rPr>
        <w:t>Le parcours de formation du S1  se compose de 9 EC répartis en 5 UE. 6 EC sont communes, 3 à choisir. Les différents cours ont lieu en alternance et sont compatibles</w:t>
      </w:r>
      <w:r w:rsidR="00F76DAF">
        <w:rPr>
          <w:rFonts w:asciiTheme="majorHAnsi" w:hAnsiTheme="majorHAnsi"/>
          <w:i/>
          <w:iCs/>
          <w:sz w:val="22"/>
          <w:szCs w:val="22"/>
        </w:rPr>
        <w:t>.</w:t>
      </w:r>
    </w:p>
    <w:p w:rsidR="00D7412F" w:rsidRDefault="00D7412F" w:rsidP="00514B1B">
      <w:pPr>
        <w:jc w:val="both"/>
        <w:rPr>
          <w:rFonts w:asciiTheme="majorHAnsi" w:hAnsiTheme="majorHAnsi"/>
          <w:i/>
          <w:iCs/>
          <w:sz w:val="22"/>
          <w:szCs w:val="22"/>
        </w:rPr>
      </w:pPr>
      <w:r w:rsidRPr="00F76DAF">
        <w:rPr>
          <w:rFonts w:asciiTheme="majorHAnsi" w:hAnsiTheme="majorHAnsi"/>
          <w:i/>
          <w:iCs/>
          <w:sz w:val="22"/>
          <w:szCs w:val="22"/>
        </w:rPr>
        <w:t>Le parcours de formation du S2  se compose de 8EC réparties en 4 UE. 5 de ces EC sont  communs, 3 à choisir</w:t>
      </w:r>
      <w:r w:rsidR="00F76DAF">
        <w:rPr>
          <w:rFonts w:asciiTheme="majorHAnsi" w:hAnsiTheme="majorHAnsi"/>
          <w:i/>
          <w:iCs/>
          <w:sz w:val="22"/>
          <w:szCs w:val="22"/>
        </w:rPr>
        <w:t>.</w:t>
      </w:r>
    </w:p>
    <w:p w:rsidR="00440CDD" w:rsidRPr="00440CDD" w:rsidRDefault="00440CDD" w:rsidP="00514B1B">
      <w:pPr>
        <w:jc w:val="both"/>
        <w:rPr>
          <w:rFonts w:asciiTheme="majorHAnsi" w:hAnsiTheme="majorHAnsi"/>
          <w:i/>
          <w:iCs/>
          <w:sz w:val="10"/>
          <w:szCs w:val="10"/>
        </w:rPr>
      </w:pPr>
    </w:p>
    <w:tbl>
      <w:tblPr>
        <w:tblStyle w:val="Grilledutableau"/>
        <w:tblW w:w="10783" w:type="dxa"/>
        <w:jc w:val="center"/>
        <w:tblInd w:w="-27" w:type="dxa"/>
        <w:tblLayout w:type="fixed"/>
        <w:tblLook w:val="04A0" w:firstRow="1" w:lastRow="0" w:firstColumn="1" w:lastColumn="0" w:noHBand="0" w:noVBand="1"/>
      </w:tblPr>
      <w:tblGrid>
        <w:gridCol w:w="871"/>
        <w:gridCol w:w="1134"/>
        <w:gridCol w:w="4961"/>
        <w:gridCol w:w="1134"/>
        <w:gridCol w:w="709"/>
        <w:gridCol w:w="1974"/>
      </w:tblGrid>
      <w:tr w:rsidR="00440CDD" w:rsidRPr="00B50D33" w:rsidTr="000E49E7">
        <w:trPr>
          <w:jc w:val="center"/>
        </w:trPr>
        <w:tc>
          <w:tcPr>
            <w:tcW w:w="10783" w:type="dxa"/>
            <w:gridSpan w:val="6"/>
            <w:shd w:val="clear" w:color="auto" w:fill="BFBFBF" w:themeFill="background1" w:themeFillShade="BF"/>
          </w:tcPr>
          <w:p w:rsidR="00440CDD" w:rsidRDefault="00440CDD" w:rsidP="000E49E7">
            <w:pPr>
              <w:jc w:val="center"/>
              <w:rPr>
                <w:rFonts w:asciiTheme="majorHAnsi" w:hAnsiTheme="majorHAnsi" w:cs="Times"/>
                <w:b/>
                <w:sz w:val="32"/>
                <w:szCs w:val="32"/>
              </w:rPr>
            </w:pPr>
            <w:r>
              <w:rPr>
                <w:rFonts w:asciiTheme="majorHAnsi" w:hAnsiTheme="majorHAnsi" w:cs="Times"/>
                <w:b/>
                <w:sz w:val="32"/>
                <w:szCs w:val="32"/>
              </w:rPr>
              <w:t>Semestre 1</w:t>
            </w:r>
          </w:p>
          <w:p w:rsidR="00440CDD" w:rsidRPr="00A73A88" w:rsidRDefault="00440CDD" w:rsidP="000E49E7">
            <w:pPr>
              <w:jc w:val="center"/>
              <w:rPr>
                <w:rFonts w:asciiTheme="majorHAnsi" w:hAnsiTheme="majorHAnsi" w:cs="Times"/>
                <w:sz w:val="22"/>
                <w:szCs w:val="22"/>
              </w:rPr>
            </w:pPr>
            <w:r w:rsidRPr="00A73A88">
              <w:rPr>
                <w:rFonts w:asciiTheme="majorHAnsi" w:hAnsiTheme="majorHAnsi" w:cs="Times"/>
                <w:sz w:val="22"/>
                <w:szCs w:val="22"/>
              </w:rPr>
              <w:t>(6 EC obligatoires + 3 EC au choix)</w:t>
            </w:r>
          </w:p>
        </w:tc>
      </w:tr>
      <w:tr w:rsidR="00440CDD" w:rsidRPr="00B50D33" w:rsidTr="000E49E7">
        <w:trPr>
          <w:jc w:val="center"/>
        </w:trPr>
        <w:tc>
          <w:tcPr>
            <w:tcW w:w="871"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UE1</w:t>
            </w:r>
          </w:p>
        </w:tc>
        <w:tc>
          <w:tcPr>
            <w:tcW w:w="1134" w:type="dxa"/>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Calibri"/>
                <w:sz w:val="22"/>
                <w:szCs w:val="22"/>
              </w:rPr>
              <w:t>3PCF9008</w:t>
            </w:r>
          </w:p>
        </w:tc>
        <w:tc>
          <w:tcPr>
            <w:tcW w:w="4961" w:type="dxa"/>
          </w:tcPr>
          <w:p w:rsidR="00440CDD" w:rsidRPr="00B50D33" w:rsidRDefault="00440CDD" w:rsidP="000E49E7">
            <w:pPr>
              <w:jc w:val="both"/>
              <w:rPr>
                <w:rFonts w:asciiTheme="majorHAnsi" w:hAnsiTheme="majorHAnsi" w:cs="Times"/>
                <w:b/>
                <w:sz w:val="22"/>
                <w:szCs w:val="22"/>
              </w:rPr>
            </w:pPr>
            <w:r w:rsidRPr="00B50D33">
              <w:rPr>
                <w:rFonts w:asciiTheme="majorHAnsi" w:hAnsiTheme="majorHAnsi" w:cs="Times"/>
                <w:b/>
                <w:sz w:val="22"/>
                <w:szCs w:val="22"/>
              </w:rPr>
              <w:t xml:space="preserve">Anglais </w:t>
            </w:r>
          </w:p>
        </w:tc>
        <w:tc>
          <w:tcPr>
            <w:tcW w:w="1134" w:type="dxa"/>
            <w:vAlign w:val="center"/>
          </w:tcPr>
          <w:p w:rsidR="00440CDD" w:rsidRPr="00B50D33" w:rsidRDefault="00440CDD" w:rsidP="000E49E7">
            <w:pPr>
              <w:jc w:val="center"/>
              <w:rPr>
                <w:rFonts w:asciiTheme="majorHAnsi" w:hAnsiTheme="majorHAnsi" w:cs="Times"/>
                <w:b/>
                <w:sz w:val="22"/>
                <w:szCs w:val="22"/>
              </w:rPr>
            </w:pPr>
            <w:r>
              <w:rPr>
                <w:rFonts w:asciiTheme="majorHAnsi" w:hAnsiTheme="majorHAnsi" w:cs="Times"/>
                <w:b/>
                <w:sz w:val="22"/>
                <w:szCs w:val="22"/>
              </w:rPr>
              <w:t>1,5 ECTS</w:t>
            </w:r>
          </w:p>
        </w:tc>
        <w:tc>
          <w:tcPr>
            <w:tcW w:w="709" w:type="dxa"/>
          </w:tcPr>
          <w:p w:rsidR="00440CDD" w:rsidRPr="00B50D33" w:rsidRDefault="00440CDD" w:rsidP="000E49E7">
            <w:pPr>
              <w:jc w:val="center"/>
              <w:rPr>
                <w:rFonts w:asciiTheme="majorHAnsi" w:hAnsiTheme="majorHAnsi"/>
                <w:color w:val="000000"/>
                <w:sz w:val="22"/>
                <w:szCs w:val="22"/>
              </w:rPr>
            </w:pPr>
            <w:r w:rsidRPr="00B50D33">
              <w:rPr>
                <w:rFonts w:asciiTheme="majorHAnsi" w:hAnsiTheme="majorHAnsi" w:cs="Times"/>
                <w:b/>
                <w:sz w:val="22"/>
                <w:szCs w:val="22"/>
              </w:rPr>
              <w:t>12h</w:t>
            </w:r>
          </w:p>
        </w:tc>
        <w:tc>
          <w:tcPr>
            <w:tcW w:w="1974" w:type="dxa"/>
            <w:vAlign w:val="center"/>
          </w:tcPr>
          <w:p w:rsidR="00440CDD" w:rsidRPr="00B50D33" w:rsidRDefault="00440CDD" w:rsidP="000E49E7">
            <w:pPr>
              <w:jc w:val="center"/>
              <w:rPr>
                <w:rFonts w:asciiTheme="majorHAnsi" w:hAnsiTheme="majorHAnsi"/>
                <w:color w:val="000000"/>
                <w:sz w:val="22"/>
                <w:szCs w:val="22"/>
              </w:rPr>
            </w:pPr>
            <w:r w:rsidRPr="00B50D33">
              <w:rPr>
                <w:rFonts w:asciiTheme="majorHAnsi" w:hAnsiTheme="majorHAnsi"/>
                <w:color w:val="000000"/>
                <w:sz w:val="22"/>
                <w:szCs w:val="22"/>
              </w:rPr>
              <w:t>Sam. sur date</w:t>
            </w:r>
          </w:p>
        </w:tc>
      </w:tr>
      <w:tr w:rsidR="00440CDD" w:rsidRPr="00B50D33" w:rsidTr="000E49E7">
        <w:trPr>
          <w:jc w:val="center"/>
        </w:trPr>
        <w:tc>
          <w:tcPr>
            <w:tcW w:w="871" w:type="dxa"/>
            <w:vAlign w:val="center"/>
          </w:tcPr>
          <w:p w:rsidR="00440CDD"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UE2</w:t>
            </w:r>
          </w:p>
          <w:p w:rsidR="00440CDD" w:rsidRPr="00B50D33" w:rsidRDefault="00440CDD" w:rsidP="000E49E7">
            <w:pPr>
              <w:jc w:val="center"/>
              <w:rPr>
                <w:rFonts w:asciiTheme="majorHAnsi" w:hAnsiTheme="majorHAnsi" w:cs="Times"/>
                <w:b/>
                <w:sz w:val="22"/>
                <w:szCs w:val="22"/>
              </w:rPr>
            </w:pPr>
          </w:p>
          <w:p w:rsidR="00440CDD" w:rsidRPr="00B50D33" w:rsidRDefault="00440CDD" w:rsidP="000E49E7">
            <w:pPr>
              <w:jc w:val="center"/>
              <w:rPr>
                <w:rFonts w:asciiTheme="majorHAnsi" w:hAnsiTheme="majorHAnsi" w:cs="Times"/>
                <w:sz w:val="22"/>
                <w:szCs w:val="22"/>
              </w:rPr>
            </w:pPr>
            <w:r w:rsidRPr="00B50D33">
              <w:rPr>
                <w:rFonts w:asciiTheme="majorHAnsi" w:hAnsiTheme="majorHAnsi" w:cs="Times"/>
                <w:sz w:val="22"/>
                <w:szCs w:val="22"/>
              </w:rPr>
              <w:t>1 EC au choix</w:t>
            </w:r>
          </w:p>
        </w:tc>
        <w:tc>
          <w:tcPr>
            <w:tcW w:w="1134" w:type="dxa"/>
          </w:tcPr>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3PCF9001</w:t>
            </w:r>
          </w:p>
          <w:p w:rsidR="00440CDD" w:rsidRDefault="00440CDD" w:rsidP="000E49E7">
            <w:pPr>
              <w:jc w:val="center"/>
              <w:rPr>
                <w:rFonts w:asciiTheme="majorHAnsi" w:hAnsiTheme="majorHAnsi" w:cs="Calibri"/>
                <w:sz w:val="22"/>
                <w:szCs w:val="22"/>
              </w:rPr>
            </w:pPr>
          </w:p>
          <w:p w:rsidR="00440CDD" w:rsidRPr="00B50D33" w:rsidRDefault="00440CDD" w:rsidP="000E49E7">
            <w:pPr>
              <w:jc w:val="center"/>
              <w:rPr>
                <w:rFonts w:asciiTheme="majorHAnsi" w:hAnsiTheme="majorHAnsi" w:cs="Times"/>
                <w:b/>
                <w:sz w:val="22"/>
                <w:szCs w:val="22"/>
              </w:rPr>
            </w:pPr>
            <w:r w:rsidRPr="00B50D33">
              <w:rPr>
                <w:rFonts w:asciiTheme="majorHAnsi" w:hAnsiTheme="majorHAnsi" w:cs="Calibri"/>
                <w:sz w:val="22"/>
                <w:szCs w:val="22"/>
              </w:rPr>
              <w:t>3PSD9706</w:t>
            </w:r>
          </w:p>
        </w:tc>
        <w:tc>
          <w:tcPr>
            <w:tcW w:w="4961" w:type="dxa"/>
          </w:tcPr>
          <w:p w:rsidR="00440CDD" w:rsidRPr="00B50D33" w:rsidRDefault="00440CDD" w:rsidP="000E49E7">
            <w:pPr>
              <w:jc w:val="both"/>
              <w:rPr>
                <w:rFonts w:asciiTheme="majorHAnsi" w:hAnsiTheme="majorHAnsi" w:cs="Times"/>
                <w:sz w:val="22"/>
                <w:szCs w:val="22"/>
              </w:rPr>
            </w:pPr>
            <w:r w:rsidRPr="00B50D33">
              <w:rPr>
                <w:rFonts w:asciiTheme="majorHAnsi" w:hAnsiTheme="majorHAnsi" w:cs="Times"/>
                <w:b/>
                <w:sz w:val="22"/>
                <w:szCs w:val="22"/>
              </w:rPr>
              <w:t>Professionnalisation</w:t>
            </w:r>
          </w:p>
          <w:p w:rsidR="00440CDD" w:rsidRPr="00B50D33" w:rsidRDefault="00440CDD" w:rsidP="000E49E7">
            <w:pPr>
              <w:keepNext/>
              <w:widowControl w:val="0"/>
              <w:rPr>
                <w:rFonts w:asciiTheme="majorHAnsi" w:hAnsiTheme="majorHAnsi"/>
                <w:kern w:val="1"/>
                <w:sz w:val="22"/>
                <w:szCs w:val="22"/>
              </w:rPr>
            </w:pPr>
            <w:r w:rsidRPr="00B50D33">
              <w:rPr>
                <w:rFonts w:asciiTheme="majorHAnsi" w:hAnsiTheme="majorHAnsi" w:cs="Arial"/>
                <w:sz w:val="22"/>
                <w:szCs w:val="22"/>
              </w:rPr>
              <w:t xml:space="preserve">- </w:t>
            </w:r>
            <w:r w:rsidRPr="00B50D33">
              <w:rPr>
                <w:rFonts w:asciiTheme="majorHAnsi" w:hAnsiTheme="majorHAnsi"/>
                <w:sz w:val="22"/>
                <w:szCs w:val="22"/>
              </w:rPr>
              <w:t>Actualité et législation des dispositifs d’intervention</w:t>
            </w:r>
            <w:r w:rsidRPr="00B50D33">
              <w:rPr>
                <w:rFonts w:asciiTheme="majorHAnsi" w:hAnsiTheme="majorHAnsi"/>
                <w:kern w:val="1"/>
                <w:sz w:val="22"/>
                <w:szCs w:val="22"/>
              </w:rPr>
              <w:t xml:space="preserve"> sur site </w:t>
            </w:r>
          </w:p>
          <w:p w:rsidR="00440CDD" w:rsidRPr="00B50D33" w:rsidRDefault="00440CDD" w:rsidP="000E49E7">
            <w:pPr>
              <w:jc w:val="both"/>
              <w:rPr>
                <w:rFonts w:asciiTheme="majorHAnsi" w:hAnsiTheme="majorHAnsi" w:cs="Calibri"/>
                <w:sz w:val="22"/>
                <w:szCs w:val="22"/>
              </w:rPr>
            </w:pPr>
            <w:r w:rsidRPr="00B50D33">
              <w:rPr>
                <w:rFonts w:asciiTheme="majorHAnsi" w:hAnsiTheme="majorHAnsi" w:cs="Arial"/>
                <w:sz w:val="22"/>
                <w:szCs w:val="22"/>
              </w:rPr>
              <w:t>- ou</w:t>
            </w:r>
            <w:r w:rsidRPr="00B50D33">
              <w:rPr>
                <w:rFonts w:asciiTheme="majorHAnsi" w:hAnsiTheme="majorHAnsi"/>
                <w:kern w:val="1"/>
                <w:sz w:val="22"/>
                <w:szCs w:val="22"/>
              </w:rPr>
              <w:t xml:space="preserve"> Dimensions institutionnelles et éthiques de la production de connaissance (EFISE) </w:t>
            </w:r>
          </w:p>
        </w:tc>
        <w:tc>
          <w:tcPr>
            <w:tcW w:w="1134" w:type="dxa"/>
            <w:vAlign w:val="center"/>
          </w:tcPr>
          <w:p w:rsidR="00440CDD" w:rsidRPr="00E16EEF" w:rsidRDefault="00440CDD" w:rsidP="000E49E7">
            <w:pPr>
              <w:jc w:val="center"/>
              <w:rPr>
                <w:rFonts w:asciiTheme="majorHAnsi" w:hAnsiTheme="majorHAnsi" w:cs="Times"/>
                <w:b/>
                <w:sz w:val="22"/>
                <w:szCs w:val="22"/>
                <w:lang w:val="en-US"/>
              </w:rPr>
            </w:pPr>
            <w:r w:rsidRPr="00B50D33">
              <w:rPr>
                <w:rFonts w:asciiTheme="majorHAnsi" w:hAnsiTheme="majorHAnsi" w:cs="Times"/>
                <w:b/>
                <w:sz w:val="22"/>
                <w:szCs w:val="22"/>
                <w:lang w:val="en-US"/>
              </w:rPr>
              <w:t>3 ECTS</w:t>
            </w:r>
          </w:p>
        </w:tc>
        <w:tc>
          <w:tcPr>
            <w:tcW w:w="709" w:type="dxa"/>
          </w:tcPr>
          <w:p w:rsidR="00440CDD" w:rsidRDefault="00440CDD" w:rsidP="000E49E7">
            <w:pPr>
              <w:widowControl w:val="0"/>
              <w:jc w:val="center"/>
              <w:rPr>
                <w:rFonts w:asciiTheme="majorHAnsi" w:hAnsiTheme="majorHAnsi"/>
                <w:color w:val="000000"/>
                <w:sz w:val="22"/>
                <w:szCs w:val="22"/>
              </w:rPr>
            </w:pPr>
          </w:p>
          <w:p w:rsidR="00440CDD" w:rsidRDefault="00440CDD" w:rsidP="000E49E7">
            <w:pPr>
              <w:widowControl w:val="0"/>
              <w:jc w:val="center"/>
              <w:rPr>
                <w:rFonts w:asciiTheme="majorHAnsi" w:hAnsiTheme="majorHAnsi"/>
                <w:color w:val="000000"/>
                <w:sz w:val="22"/>
                <w:szCs w:val="22"/>
              </w:rPr>
            </w:pPr>
            <w:r>
              <w:rPr>
                <w:rFonts w:asciiTheme="majorHAnsi" w:hAnsiTheme="majorHAnsi"/>
                <w:color w:val="000000"/>
                <w:sz w:val="22"/>
                <w:szCs w:val="22"/>
              </w:rPr>
              <w:t>30h</w:t>
            </w:r>
          </w:p>
          <w:p w:rsidR="00440CDD" w:rsidRDefault="00440CDD" w:rsidP="000E49E7">
            <w:pPr>
              <w:widowControl w:val="0"/>
              <w:jc w:val="center"/>
              <w:rPr>
                <w:rFonts w:asciiTheme="majorHAnsi" w:hAnsiTheme="majorHAnsi"/>
                <w:color w:val="000000"/>
                <w:sz w:val="22"/>
                <w:szCs w:val="22"/>
              </w:rPr>
            </w:pPr>
          </w:p>
          <w:p w:rsidR="00440CDD" w:rsidRPr="00B50D33" w:rsidRDefault="00440CDD" w:rsidP="000E49E7">
            <w:pPr>
              <w:widowControl w:val="0"/>
              <w:jc w:val="center"/>
              <w:rPr>
                <w:rFonts w:asciiTheme="majorHAnsi" w:hAnsiTheme="majorHAnsi"/>
                <w:color w:val="000000"/>
                <w:sz w:val="22"/>
                <w:szCs w:val="22"/>
              </w:rPr>
            </w:pPr>
            <w:r>
              <w:rPr>
                <w:rFonts w:asciiTheme="majorHAnsi" w:hAnsiTheme="majorHAnsi"/>
                <w:color w:val="000000"/>
                <w:sz w:val="22"/>
                <w:szCs w:val="22"/>
              </w:rPr>
              <w:t>36h</w:t>
            </w:r>
          </w:p>
        </w:tc>
        <w:tc>
          <w:tcPr>
            <w:tcW w:w="1974" w:type="dxa"/>
            <w:vAlign w:val="center"/>
          </w:tcPr>
          <w:p w:rsidR="00440CDD" w:rsidRDefault="00440CDD" w:rsidP="000E49E7">
            <w:pPr>
              <w:widowControl w:val="0"/>
              <w:jc w:val="center"/>
              <w:rPr>
                <w:rFonts w:asciiTheme="majorHAnsi" w:hAnsiTheme="majorHAnsi"/>
                <w:color w:val="000000"/>
                <w:sz w:val="22"/>
                <w:szCs w:val="22"/>
              </w:rPr>
            </w:pPr>
            <w:r w:rsidRPr="00B50D33">
              <w:rPr>
                <w:rFonts w:asciiTheme="majorHAnsi" w:hAnsiTheme="majorHAnsi"/>
                <w:color w:val="000000"/>
                <w:sz w:val="22"/>
                <w:szCs w:val="22"/>
              </w:rPr>
              <w:t>V</w:t>
            </w:r>
            <w:r>
              <w:rPr>
                <w:rFonts w:asciiTheme="majorHAnsi" w:hAnsiTheme="majorHAnsi"/>
                <w:color w:val="000000"/>
                <w:sz w:val="22"/>
                <w:szCs w:val="22"/>
              </w:rPr>
              <w:t xml:space="preserve">e et </w:t>
            </w:r>
            <w:r w:rsidRPr="00B50D33">
              <w:rPr>
                <w:rFonts w:asciiTheme="majorHAnsi" w:hAnsiTheme="majorHAnsi"/>
                <w:color w:val="000000"/>
                <w:sz w:val="22"/>
                <w:szCs w:val="22"/>
              </w:rPr>
              <w:t xml:space="preserve"> Sa</w:t>
            </w:r>
            <w:r>
              <w:rPr>
                <w:rFonts w:asciiTheme="majorHAnsi" w:hAnsiTheme="majorHAnsi"/>
                <w:color w:val="000000"/>
                <w:sz w:val="22"/>
                <w:szCs w:val="22"/>
              </w:rPr>
              <w:t xml:space="preserve"> </w:t>
            </w:r>
            <w:r w:rsidRPr="00B50D33">
              <w:rPr>
                <w:rFonts w:asciiTheme="majorHAnsi" w:hAnsiTheme="majorHAnsi"/>
                <w:color w:val="000000"/>
                <w:sz w:val="22"/>
                <w:szCs w:val="22"/>
              </w:rPr>
              <w:t>sur dates</w:t>
            </w:r>
          </w:p>
          <w:p w:rsidR="00440CDD" w:rsidRPr="00B50D33" w:rsidRDefault="00440CDD" w:rsidP="000E49E7">
            <w:pPr>
              <w:widowControl w:val="0"/>
              <w:jc w:val="center"/>
              <w:rPr>
                <w:rFonts w:asciiTheme="majorHAnsi" w:hAnsiTheme="majorHAnsi"/>
                <w:color w:val="000000"/>
                <w:sz w:val="22"/>
                <w:szCs w:val="22"/>
              </w:rPr>
            </w:pPr>
          </w:p>
          <w:p w:rsidR="00440CDD" w:rsidRPr="00B50D33" w:rsidRDefault="00440CDD" w:rsidP="000E49E7">
            <w:pPr>
              <w:widowControl w:val="0"/>
              <w:jc w:val="center"/>
              <w:rPr>
                <w:rFonts w:asciiTheme="majorHAnsi" w:hAnsiTheme="majorHAnsi"/>
                <w:color w:val="000000"/>
                <w:sz w:val="22"/>
                <w:szCs w:val="22"/>
              </w:rPr>
            </w:pPr>
            <w:r w:rsidRPr="00B50D33">
              <w:rPr>
                <w:rFonts w:asciiTheme="majorHAnsi" w:hAnsiTheme="majorHAnsi"/>
                <w:color w:val="000000"/>
                <w:sz w:val="22"/>
                <w:szCs w:val="22"/>
              </w:rPr>
              <w:t>Ve sur dates</w:t>
            </w:r>
          </w:p>
        </w:tc>
      </w:tr>
      <w:tr w:rsidR="00440CDD" w:rsidRPr="00B50D33" w:rsidTr="000E49E7">
        <w:trPr>
          <w:jc w:val="center"/>
        </w:trPr>
        <w:tc>
          <w:tcPr>
            <w:tcW w:w="871"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UE3</w:t>
            </w:r>
          </w:p>
        </w:tc>
        <w:tc>
          <w:tcPr>
            <w:tcW w:w="1134" w:type="dxa"/>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Calibri"/>
                <w:sz w:val="22"/>
                <w:szCs w:val="22"/>
              </w:rPr>
              <w:t>3PSD9795</w:t>
            </w:r>
          </w:p>
        </w:tc>
        <w:tc>
          <w:tcPr>
            <w:tcW w:w="4961" w:type="dxa"/>
          </w:tcPr>
          <w:p w:rsidR="00440CDD" w:rsidRPr="00B50D33" w:rsidRDefault="00440CDD" w:rsidP="000E49E7">
            <w:pPr>
              <w:jc w:val="both"/>
              <w:rPr>
                <w:rFonts w:asciiTheme="majorHAnsi" w:hAnsiTheme="majorHAnsi" w:cs="Times"/>
                <w:b/>
                <w:sz w:val="22"/>
                <w:szCs w:val="22"/>
              </w:rPr>
            </w:pPr>
            <w:r w:rsidRPr="00B50D33">
              <w:rPr>
                <w:rFonts w:asciiTheme="majorHAnsi" w:hAnsiTheme="majorHAnsi" w:cs="Times"/>
                <w:b/>
                <w:sz w:val="22"/>
                <w:szCs w:val="22"/>
              </w:rPr>
              <w:t>Stage</w:t>
            </w:r>
          </w:p>
        </w:tc>
        <w:tc>
          <w:tcPr>
            <w:tcW w:w="1134"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3 ECTS</w:t>
            </w:r>
          </w:p>
        </w:tc>
        <w:tc>
          <w:tcPr>
            <w:tcW w:w="709" w:type="dxa"/>
          </w:tcPr>
          <w:p w:rsidR="00440CDD" w:rsidRPr="00B50D33" w:rsidRDefault="00440CDD" w:rsidP="000E49E7">
            <w:pPr>
              <w:jc w:val="center"/>
              <w:rPr>
                <w:rFonts w:asciiTheme="majorHAnsi" w:hAnsiTheme="majorHAnsi"/>
                <w:color w:val="000000"/>
                <w:sz w:val="22"/>
                <w:szCs w:val="22"/>
              </w:rPr>
            </w:pPr>
          </w:p>
        </w:tc>
        <w:tc>
          <w:tcPr>
            <w:tcW w:w="1974" w:type="dxa"/>
            <w:vAlign w:val="center"/>
          </w:tcPr>
          <w:p w:rsidR="00440CDD" w:rsidRPr="00B50D33" w:rsidRDefault="00440CDD" w:rsidP="000E49E7">
            <w:pPr>
              <w:jc w:val="center"/>
              <w:rPr>
                <w:rFonts w:asciiTheme="majorHAnsi" w:hAnsiTheme="majorHAnsi"/>
                <w:color w:val="000000"/>
                <w:sz w:val="22"/>
                <w:szCs w:val="22"/>
              </w:rPr>
            </w:pPr>
          </w:p>
        </w:tc>
      </w:tr>
      <w:tr w:rsidR="00440CDD" w:rsidRPr="00B50D33" w:rsidTr="000E49E7">
        <w:trPr>
          <w:jc w:val="center"/>
        </w:trPr>
        <w:tc>
          <w:tcPr>
            <w:tcW w:w="871" w:type="dxa"/>
            <w:vAlign w:val="center"/>
          </w:tcPr>
          <w:p w:rsidR="00440CDD"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UE4</w:t>
            </w:r>
          </w:p>
          <w:p w:rsidR="00440CDD" w:rsidRPr="00B50D33" w:rsidRDefault="00440CDD" w:rsidP="000E49E7">
            <w:pPr>
              <w:jc w:val="center"/>
              <w:rPr>
                <w:rFonts w:asciiTheme="majorHAnsi" w:hAnsiTheme="majorHAnsi" w:cs="Times"/>
                <w:b/>
                <w:sz w:val="22"/>
                <w:szCs w:val="22"/>
              </w:rPr>
            </w:pPr>
          </w:p>
          <w:p w:rsidR="00440CDD" w:rsidRPr="00B50D33" w:rsidRDefault="00440CDD" w:rsidP="000E49E7">
            <w:pPr>
              <w:jc w:val="center"/>
              <w:rPr>
                <w:rFonts w:asciiTheme="majorHAnsi" w:hAnsiTheme="majorHAnsi" w:cs="Times"/>
                <w:sz w:val="22"/>
                <w:szCs w:val="22"/>
              </w:rPr>
            </w:pPr>
            <w:r w:rsidRPr="00B50D33">
              <w:rPr>
                <w:rFonts w:asciiTheme="majorHAnsi" w:hAnsiTheme="majorHAnsi" w:cs="Times"/>
                <w:sz w:val="22"/>
                <w:szCs w:val="22"/>
              </w:rPr>
              <w:t>2 EC</w:t>
            </w:r>
          </w:p>
        </w:tc>
        <w:tc>
          <w:tcPr>
            <w:tcW w:w="1134" w:type="dxa"/>
          </w:tcPr>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3PCF9007</w:t>
            </w:r>
          </w:p>
          <w:p w:rsidR="00440CDD" w:rsidRPr="00B50D33" w:rsidRDefault="00440CDD" w:rsidP="000E49E7">
            <w:pPr>
              <w:jc w:val="center"/>
              <w:rPr>
                <w:rFonts w:asciiTheme="majorHAnsi" w:hAnsiTheme="majorHAnsi" w:cs="Times"/>
                <w:b/>
                <w:sz w:val="22"/>
                <w:szCs w:val="22"/>
              </w:rPr>
            </w:pPr>
            <w:r w:rsidRPr="00B50D33">
              <w:rPr>
                <w:rFonts w:asciiTheme="majorHAnsi" w:hAnsiTheme="majorHAnsi" w:cs="Calibri"/>
                <w:sz w:val="22"/>
                <w:szCs w:val="22"/>
              </w:rPr>
              <w:t>3PCF9014</w:t>
            </w:r>
          </w:p>
        </w:tc>
        <w:tc>
          <w:tcPr>
            <w:tcW w:w="4961" w:type="dxa"/>
          </w:tcPr>
          <w:p w:rsidR="00440CDD" w:rsidRPr="00B50D33" w:rsidRDefault="00440CDD" w:rsidP="000E49E7">
            <w:pPr>
              <w:jc w:val="both"/>
              <w:rPr>
                <w:rFonts w:asciiTheme="majorHAnsi" w:hAnsiTheme="majorHAnsi" w:cs="Times"/>
                <w:b/>
                <w:sz w:val="22"/>
                <w:szCs w:val="22"/>
              </w:rPr>
            </w:pPr>
            <w:r w:rsidRPr="00B50D33">
              <w:rPr>
                <w:rFonts w:asciiTheme="majorHAnsi" w:hAnsiTheme="majorHAnsi" w:cs="Times"/>
                <w:b/>
                <w:sz w:val="22"/>
                <w:szCs w:val="22"/>
              </w:rPr>
              <w:t>Mémoire et accompagnement de la posture professionnelle</w:t>
            </w:r>
          </w:p>
          <w:p w:rsidR="00440CDD" w:rsidRPr="00B50D33" w:rsidRDefault="00440CDD" w:rsidP="000E49E7">
            <w:pPr>
              <w:pStyle w:val="Paragraphedeliste"/>
              <w:keepNext/>
              <w:widowControl w:val="0"/>
              <w:numPr>
                <w:ilvl w:val="0"/>
                <w:numId w:val="10"/>
              </w:numPr>
              <w:ind w:left="317" w:hanging="283"/>
              <w:rPr>
                <w:rFonts w:asciiTheme="majorHAnsi" w:hAnsiTheme="majorHAnsi" w:cs="Arial"/>
                <w:sz w:val="22"/>
                <w:szCs w:val="22"/>
              </w:rPr>
            </w:pPr>
            <w:r w:rsidRPr="00B50D33">
              <w:rPr>
                <w:rFonts w:asciiTheme="majorHAnsi" w:hAnsiTheme="majorHAnsi" w:cs="Arial"/>
                <w:sz w:val="22"/>
                <w:szCs w:val="22"/>
              </w:rPr>
              <w:t xml:space="preserve">Mémoire </w:t>
            </w:r>
          </w:p>
          <w:p w:rsidR="00440CDD" w:rsidRPr="00B50D33" w:rsidRDefault="00440CDD" w:rsidP="000E49E7">
            <w:pPr>
              <w:pStyle w:val="Paragraphedeliste"/>
              <w:keepNext/>
              <w:widowControl w:val="0"/>
              <w:numPr>
                <w:ilvl w:val="0"/>
                <w:numId w:val="10"/>
              </w:numPr>
              <w:ind w:left="317" w:hanging="283"/>
              <w:rPr>
                <w:rFonts w:asciiTheme="majorHAnsi" w:hAnsiTheme="majorHAnsi" w:cs="Times"/>
                <w:sz w:val="22"/>
                <w:szCs w:val="22"/>
              </w:rPr>
            </w:pPr>
            <w:r w:rsidRPr="00B50D33">
              <w:rPr>
                <w:rFonts w:asciiTheme="majorHAnsi" w:hAnsiTheme="majorHAnsi" w:cs="Arial"/>
                <w:sz w:val="22"/>
                <w:szCs w:val="22"/>
              </w:rPr>
              <w:t>Régulation et accompagnem</w:t>
            </w:r>
            <w:r w:rsidR="009354A4">
              <w:rPr>
                <w:rFonts w:asciiTheme="majorHAnsi" w:hAnsiTheme="majorHAnsi" w:cs="Arial"/>
                <w:sz w:val="22"/>
                <w:szCs w:val="22"/>
              </w:rPr>
              <w:t>e</w:t>
            </w:r>
            <w:r w:rsidRPr="00B50D33">
              <w:rPr>
                <w:rFonts w:asciiTheme="majorHAnsi" w:hAnsiTheme="majorHAnsi" w:cs="Arial"/>
                <w:sz w:val="22"/>
                <w:szCs w:val="22"/>
              </w:rPr>
              <w:t>nt de la posture</w:t>
            </w:r>
          </w:p>
        </w:tc>
        <w:tc>
          <w:tcPr>
            <w:tcW w:w="1134" w:type="dxa"/>
            <w:vAlign w:val="center"/>
          </w:tcPr>
          <w:p w:rsidR="00440CDD" w:rsidRDefault="00440CDD" w:rsidP="000E49E7">
            <w:pPr>
              <w:jc w:val="center"/>
              <w:rPr>
                <w:rFonts w:asciiTheme="majorHAnsi" w:hAnsiTheme="majorHAnsi" w:cs="Times"/>
                <w:b/>
                <w:sz w:val="22"/>
                <w:szCs w:val="22"/>
              </w:rPr>
            </w:pPr>
            <w:r>
              <w:rPr>
                <w:rFonts w:asciiTheme="majorHAnsi" w:hAnsiTheme="majorHAnsi" w:cs="Times"/>
                <w:b/>
                <w:sz w:val="22"/>
                <w:szCs w:val="22"/>
              </w:rPr>
              <w:t>4,5 ECTS</w:t>
            </w:r>
          </w:p>
          <w:p w:rsidR="00440CDD" w:rsidRPr="00B50D33" w:rsidRDefault="00440CDD" w:rsidP="000E49E7">
            <w:pPr>
              <w:jc w:val="center"/>
              <w:rPr>
                <w:rFonts w:asciiTheme="majorHAnsi" w:hAnsiTheme="majorHAnsi" w:cs="Times"/>
                <w:b/>
                <w:sz w:val="22"/>
                <w:szCs w:val="22"/>
              </w:rPr>
            </w:pPr>
          </w:p>
          <w:p w:rsidR="00440CDD" w:rsidRPr="00B50D33" w:rsidRDefault="00440CDD" w:rsidP="000E49E7">
            <w:pPr>
              <w:jc w:val="center"/>
              <w:rPr>
                <w:rFonts w:asciiTheme="majorHAnsi" w:hAnsiTheme="majorHAnsi" w:cs="Times"/>
                <w:sz w:val="22"/>
                <w:szCs w:val="22"/>
              </w:rPr>
            </w:pPr>
            <w:r w:rsidRPr="00B50D33">
              <w:rPr>
                <w:rFonts w:asciiTheme="majorHAnsi" w:hAnsiTheme="majorHAnsi" w:cs="Times"/>
                <w:sz w:val="22"/>
                <w:szCs w:val="22"/>
              </w:rPr>
              <w:t>3 ECTS</w:t>
            </w:r>
          </w:p>
          <w:p w:rsidR="00440CDD" w:rsidRPr="00B50D33" w:rsidRDefault="00440CDD" w:rsidP="000E49E7">
            <w:pPr>
              <w:jc w:val="center"/>
              <w:rPr>
                <w:rFonts w:asciiTheme="majorHAnsi" w:hAnsiTheme="majorHAnsi" w:cs="Times"/>
                <w:sz w:val="22"/>
                <w:szCs w:val="22"/>
              </w:rPr>
            </w:pPr>
            <w:r w:rsidRPr="00B50D33">
              <w:rPr>
                <w:rFonts w:asciiTheme="majorHAnsi" w:hAnsiTheme="majorHAnsi" w:cs="Times"/>
                <w:sz w:val="22"/>
                <w:szCs w:val="22"/>
              </w:rPr>
              <w:t>1,5 ECTS</w:t>
            </w:r>
          </w:p>
        </w:tc>
        <w:tc>
          <w:tcPr>
            <w:tcW w:w="709" w:type="dxa"/>
            <w:vAlign w:val="center"/>
          </w:tcPr>
          <w:p w:rsidR="00440CDD" w:rsidRPr="00532F42" w:rsidRDefault="00440CDD" w:rsidP="000E49E7">
            <w:pPr>
              <w:jc w:val="center"/>
              <w:rPr>
                <w:rFonts w:asciiTheme="majorHAnsi" w:hAnsiTheme="majorHAnsi"/>
                <w:b/>
                <w:color w:val="000000"/>
                <w:sz w:val="22"/>
                <w:szCs w:val="22"/>
              </w:rPr>
            </w:pPr>
            <w:r w:rsidRPr="00532F42">
              <w:rPr>
                <w:rFonts w:asciiTheme="majorHAnsi" w:hAnsiTheme="majorHAnsi"/>
                <w:b/>
                <w:color w:val="000000"/>
                <w:sz w:val="22"/>
                <w:szCs w:val="22"/>
              </w:rPr>
              <w:t>18h</w:t>
            </w:r>
          </w:p>
        </w:tc>
        <w:tc>
          <w:tcPr>
            <w:tcW w:w="1974" w:type="dxa"/>
            <w:vAlign w:val="center"/>
          </w:tcPr>
          <w:p w:rsidR="00440CDD" w:rsidRPr="00B50D33" w:rsidRDefault="00440CDD" w:rsidP="000E49E7">
            <w:pPr>
              <w:jc w:val="center"/>
              <w:rPr>
                <w:rFonts w:asciiTheme="majorHAnsi" w:hAnsiTheme="majorHAnsi"/>
                <w:color w:val="000000"/>
                <w:sz w:val="22"/>
                <w:szCs w:val="22"/>
              </w:rPr>
            </w:pPr>
            <w:r w:rsidRPr="00B50D33">
              <w:rPr>
                <w:rFonts w:asciiTheme="majorHAnsi" w:hAnsiTheme="majorHAnsi"/>
                <w:color w:val="000000"/>
                <w:sz w:val="22"/>
                <w:szCs w:val="22"/>
              </w:rPr>
              <w:t>Plusieurs groupes</w:t>
            </w:r>
          </w:p>
        </w:tc>
      </w:tr>
      <w:tr w:rsidR="00440CDD" w:rsidRPr="00B50D33" w:rsidTr="000E49E7">
        <w:trPr>
          <w:jc w:val="center"/>
        </w:trPr>
        <w:tc>
          <w:tcPr>
            <w:tcW w:w="871" w:type="dxa"/>
            <w:vAlign w:val="center"/>
          </w:tcPr>
          <w:p w:rsidR="00440CDD"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UE5</w:t>
            </w:r>
          </w:p>
          <w:p w:rsidR="00440CDD" w:rsidRDefault="00440CDD" w:rsidP="000E49E7">
            <w:pPr>
              <w:jc w:val="center"/>
              <w:rPr>
                <w:rFonts w:asciiTheme="majorHAnsi" w:hAnsiTheme="majorHAnsi" w:cs="Times"/>
                <w:b/>
                <w:sz w:val="22"/>
                <w:szCs w:val="22"/>
              </w:rPr>
            </w:pPr>
          </w:p>
          <w:p w:rsidR="00440CDD" w:rsidRPr="00B50D33" w:rsidRDefault="00440CDD" w:rsidP="000E49E7">
            <w:pPr>
              <w:jc w:val="center"/>
              <w:rPr>
                <w:rFonts w:asciiTheme="majorHAnsi" w:hAnsiTheme="majorHAnsi" w:cs="Times"/>
                <w:b/>
                <w:sz w:val="22"/>
                <w:szCs w:val="22"/>
              </w:rPr>
            </w:pPr>
          </w:p>
          <w:p w:rsidR="00440CDD" w:rsidRDefault="00440CDD" w:rsidP="000E49E7">
            <w:pPr>
              <w:jc w:val="center"/>
              <w:rPr>
                <w:rFonts w:asciiTheme="majorHAnsi" w:hAnsiTheme="majorHAnsi" w:cs="Times"/>
                <w:sz w:val="22"/>
                <w:szCs w:val="22"/>
              </w:rPr>
            </w:pPr>
            <w:r w:rsidRPr="00B50D33">
              <w:rPr>
                <w:rFonts w:asciiTheme="majorHAnsi" w:hAnsiTheme="majorHAnsi" w:cs="Times"/>
                <w:sz w:val="22"/>
                <w:szCs w:val="22"/>
              </w:rPr>
              <w:t>2 EC</w:t>
            </w:r>
          </w:p>
          <w:p w:rsidR="00440CDD" w:rsidRDefault="00440CDD" w:rsidP="000E49E7">
            <w:pPr>
              <w:jc w:val="center"/>
              <w:rPr>
                <w:rFonts w:asciiTheme="majorHAnsi" w:hAnsiTheme="majorHAnsi" w:cs="Times"/>
                <w:sz w:val="22"/>
                <w:szCs w:val="22"/>
              </w:rPr>
            </w:pPr>
            <w:r>
              <w:rPr>
                <w:rFonts w:asciiTheme="majorHAnsi" w:hAnsiTheme="majorHAnsi" w:cs="Times"/>
                <w:sz w:val="22"/>
                <w:szCs w:val="22"/>
              </w:rPr>
              <w:t>+</w:t>
            </w:r>
          </w:p>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sz w:val="22"/>
                <w:szCs w:val="22"/>
              </w:rPr>
              <w:t xml:space="preserve">2 </w:t>
            </w:r>
            <w:r>
              <w:rPr>
                <w:rFonts w:asciiTheme="majorHAnsi" w:hAnsiTheme="majorHAnsi" w:cs="Times"/>
                <w:sz w:val="22"/>
                <w:szCs w:val="22"/>
              </w:rPr>
              <w:t xml:space="preserve">EC </w:t>
            </w:r>
            <w:r w:rsidRPr="00B50D33">
              <w:rPr>
                <w:rFonts w:asciiTheme="majorHAnsi" w:hAnsiTheme="majorHAnsi" w:cs="Times"/>
                <w:sz w:val="22"/>
                <w:szCs w:val="22"/>
              </w:rPr>
              <w:t>au choix</w:t>
            </w:r>
          </w:p>
        </w:tc>
        <w:tc>
          <w:tcPr>
            <w:tcW w:w="1134" w:type="dxa"/>
          </w:tcPr>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3PCF9003</w:t>
            </w: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3PCF9002</w:t>
            </w:r>
          </w:p>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D13C7D">
              <w:rPr>
                <w:rFonts w:asciiTheme="majorHAnsi" w:hAnsiTheme="majorHAnsi" w:cs="Calibri"/>
                <w:sz w:val="22"/>
                <w:szCs w:val="22"/>
              </w:rPr>
              <w:t>3PCF9004</w:t>
            </w: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3PSD9697</w:t>
            </w:r>
          </w:p>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D13C7D">
              <w:rPr>
                <w:rFonts w:asciiTheme="majorHAnsi" w:hAnsiTheme="majorHAnsi" w:cs="Calibri"/>
                <w:sz w:val="22"/>
                <w:szCs w:val="22"/>
              </w:rPr>
              <w:t>3PCF9006</w:t>
            </w: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3PCF9009</w:t>
            </w:r>
          </w:p>
          <w:p w:rsidR="00440CDD" w:rsidRPr="004E0526"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3PCF9011</w:t>
            </w:r>
          </w:p>
        </w:tc>
        <w:tc>
          <w:tcPr>
            <w:tcW w:w="4961" w:type="dxa"/>
          </w:tcPr>
          <w:p w:rsidR="00440CDD" w:rsidRPr="00B50D33" w:rsidRDefault="00440CDD" w:rsidP="000E49E7">
            <w:pPr>
              <w:jc w:val="both"/>
              <w:rPr>
                <w:rFonts w:asciiTheme="majorHAnsi" w:hAnsiTheme="majorHAnsi" w:cs="Times"/>
                <w:sz w:val="22"/>
                <w:szCs w:val="22"/>
              </w:rPr>
            </w:pPr>
            <w:r w:rsidRPr="00B50D33">
              <w:rPr>
                <w:rFonts w:asciiTheme="majorHAnsi" w:hAnsiTheme="majorHAnsi" w:cs="Times"/>
                <w:b/>
                <w:sz w:val="22"/>
                <w:szCs w:val="22"/>
              </w:rPr>
              <w:t>Spécialisation</w:t>
            </w:r>
          </w:p>
          <w:p w:rsidR="00440CDD" w:rsidRPr="00B50D33" w:rsidRDefault="00440CDD" w:rsidP="000E49E7">
            <w:pPr>
              <w:pStyle w:val="Paragraphedeliste"/>
              <w:keepNext/>
              <w:widowControl w:val="0"/>
              <w:numPr>
                <w:ilvl w:val="0"/>
                <w:numId w:val="10"/>
              </w:numPr>
              <w:ind w:left="317" w:hanging="283"/>
              <w:rPr>
                <w:rFonts w:asciiTheme="majorHAnsi" w:hAnsiTheme="majorHAnsi" w:cs="Arial"/>
                <w:sz w:val="22"/>
                <w:szCs w:val="22"/>
              </w:rPr>
            </w:pPr>
            <w:r w:rsidRPr="00B50D33">
              <w:rPr>
                <w:rFonts w:asciiTheme="majorHAnsi" w:hAnsiTheme="majorHAnsi" w:cs="Arial"/>
                <w:sz w:val="22"/>
                <w:szCs w:val="22"/>
              </w:rPr>
              <w:t xml:space="preserve">Démarche clinique 1 </w:t>
            </w:r>
          </w:p>
          <w:p w:rsidR="00440CDD" w:rsidRPr="00D13C7D" w:rsidRDefault="00440CDD" w:rsidP="000E49E7">
            <w:pPr>
              <w:pStyle w:val="Paragraphedeliste"/>
              <w:keepNext/>
              <w:widowControl w:val="0"/>
              <w:numPr>
                <w:ilvl w:val="0"/>
                <w:numId w:val="10"/>
              </w:numPr>
              <w:ind w:left="317" w:hanging="283"/>
              <w:rPr>
                <w:rFonts w:asciiTheme="majorHAnsi" w:hAnsiTheme="majorHAnsi" w:cs="Arial"/>
                <w:sz w:val="22"/>
                <w:szCs w:val="22"/>
              </w:rPr>
            </w:pPr>
            <w:r w:rsidRPr="00B50D33">
              <w:rPr>
                <w:rFonts w:asciiTheme="majorHAnsi" w:hAnsiTheme="majorHAnsi" w:cs="Arial"/>
                <w:sz w:val="22"/>
                <w:szCs w:val="22"/>
              </w:rPr>
              <w:t xml:space="preserve">Clinique du rapport au savoir </w:t>
            </w:r>
          </w:p>
          <w:p w:rsidR="00440CDD" w:rsidRPr="00D13C7D" w:rsidRDefault="00440CDD" w:rsidP="000E49E7">
            <w:pPr>
              <w:keepNext/>
              <w:widowControl w:val="0"/>
              <w:ind w:left="34"/>
              <w:rPr>
                <w:rFonts w:asciiTheme="majorHAnsi" w:hAnsiTheme="majorHAnsi" w:cs="Arial"/>
                <w:sz w:val="22"/>
                <w:szCs w:val="22"/>
              </w:rPr>
            </w:pPr>
          </w:p>
          <w:p w:rsidR="00440CDD" w:rsidRPr="00D13C7D" w:rsidRDefault="00440CDD" w:rsidP="000E49E7">
            <w:pPr>
              <w:keepNext/>
              <w:widowControl w:val="0"/>
              <w:ind w:left="34"/>
              <w:rPr>
                <w:rFonts w:asciiTheme="majorHAnsi" w:hAnsiTheme="majorHAnsi" w:cs="Arial"/>
                <w:sz w:val="22"/>
                <w:szCs w:val="22"/>
              </w:rPr>
            </w:pPr>
            <w:r>
              <w:rPr>
                <w:rFonts w:asciiTheme="majorHAnsi" w:hAnsiTheme="majorHAnsi" w:cs="Arial"/>
                <w:sz w:val="22"/>
                <w:szCs w:val="22"/>
              </w:rPr>
              <w:t xml:space="preserve">- </w:t>
            </w:r>
            <w:r w:rsidRPr="00D13C7D">
              <w:rPr>
                <w:rFonts w:asciiTheme="majorHAnsi" w:hAnsiTheme="majorHAnsi" w:cs="Arial"/>
                <w:sz w:val="22"/>
                <w:szCs w:val="22"/>
              </w:rPr>
              <w:t xml:space="preserve">Supervisions 1 </w:t>
            </w:r>
          </w:p>
          <w:p w:rsidR="00440CDD" w:rsidRPr="00B50D33" w:rsidRDefault="00440CDD" w:rsidP="000E49E7">
            <w:pPr>
              <w:jc w:val="both"/>
              <w:rPr>
                <w:rFonts w:asciiTheme="majorHAnsi" w:hAnsiTheme="majorHAnsi"/>
                <w:sz w:val="22"/>
                <w:szCs w:val="22"/>
              </w:rPr>
            </w:pPr>
            <w:r w:rsidRPr="00B50D33">
              <w:rPr>
                <w:rFonts w:asciiTheme="majorHAnsi" w:hAnsiTheme="majorHAnsi" w:cs="Arial"/>
                <w:sz w:val="22"/>
                <w:szCs w:val="22"/>
              </w:rPr>
              <w:t>- ou</w:t>
            </w:r>
            <w:r w:rsidRPr="00B50D33">
              <w:rPr>
                <w:rFonts w:asciiTheme="majorHAnsi" w:hAnsiTheme="majorHAnsi"/>
                <w:sz w:val="22"/>
                <w:szCs w:val="22"/>
              </w:rPr>
              <w:t xml:space="preserve"> Epistémologie </w:t>
            </w:r>
          </w:p>
          <w:p w:rsidR="00440CDD" w:rsidRDefault="00440CDD" w:rsidP="000E49E7">
            <w:pPr>
              <w:keepNext/>
              <w:widowControl w:val="0"/>
              <w:rPr>
                <w:rFonts w:asciiTheme="majorHAnsi" w:hAnsiTheme="majorHAnsi" w:cs="Arial"/>
                <w:sz w:val="22"/>
                <w:szCs w:val="22"/>
              </w:rPr>
            </w:pPr>
          </w:p>
          <w:p w:rsidR="00440CDD" w:rsidRPr="00D13C7D" w:rsidRDefault="00440CDD" w:rsidP="000E49E7">
            <w:pPr>
              <w:keepNext/>
              <w:widowControl w:val="0"/>
              <w:rPr>
                <w:rFonts w:asciiTheme="majorHAnsi" w:hAnsiTheme="majorHAnsi" w:cs="Arial"/>
                <w:sz w:val="22"/>
                <w:szCs w:val="22"/>
              </w:rPr>
            </w:pPr>
            <w:r w:rsidRPr="00D13C7D">
              <w:rPr>
                <w:rFonts w:asciiTheme="majorHAnsi" w:hAnsiTheme="majorHAnsi" w:cs="Arial"/>
                <w:sz w:val="22"/>
                <w:szCs w:val="22"/>
              </w:rPr>
              <w:t xml:space="preserve">- Actualité des dispositifs d’analyse des pratiques </w:t>
            </w:r>
          </w:p>
          <w:p w:rsidR="00440CDD" w:rsidRPr="00B50D33" w:rsidRDefault="00440CDD" w:rsidP="000E49E7">
            <w:pPr>
              <w:jc w:val="both"/>
              <w:rPr>
                <w:rFonts w:asciiTheme="majorHAnsi" w:hAnsiTheme="majorHAnsi"/>
                <w:sz w:val="22"/>
                <w:szCs w:val="22"/>
              </w:rPr>
            </w:pPr>
            <w:r w:rsidRPr="00B50D33">
              <w:rPr>
                <w:rFonts w:asciiTheme="majorHAnsi" w:hAnsiTheme="majorHAnsi" w:cs="Arial"/>
                <w:sz w:val="22"/>
                <w:szCs w:val="22"/>
              </w:rPr>
              <w:t>- ou</w:t>
            </w:r>
            <w:r w:rsidRPr="00B50D33">
              <w:rPr>
                <w:rFonts w:asciiTheme="majorHAnsi" w:hAnsiTheme="majorHAnsi"/>
                <w:sz w:val="22"/>
                <w:szCs w:val="22"/>
              </w:rPr>
              <w:t xml:space="preserve"> Recueil et analyse de données </w:t>
            </w:r>
          </w:p>
          <w:p w:rsidR="00440CDD" w:rsidRPr="004E0526" w:rsidRDefault="00440CDD" w:rsidP="000E49E7">
            <w:pPr>
              <w:jc w:val="both"/>
              <w:rPr>
                <w:rFonts w:asciiTheme="majorHAnsi" w:hAnsiTheme="majorHAnsi"/>
                <w:sz w:val="22"/>
                <w:szCs w:val="22"/>
              </w:rPr>
            </w:pPr>
            <w:r w:rsidRPr="00B50D33">
              <w:rPr>
                <w:rFonts w:asciiTheme="majorHAnsi" w:hAnsiTheme="majorHAnsi" w:cs="Arial"/>
                <w:sz w:val="22"/>
                <w:szCs w:val="22"/>
              </w:rPr>
              <w:t>- ou</w:t>
            </w:r>
            <w:r w:rsidRPr="00B50D33">
              <w:rPr>
                <w:rFonts w:asciiTheme="majorHAnsi" w:hAnsiTheme="majorHAnsi"/>
                <w:sz w:val="22"/>
                <w:szCs w:val="22"/>
              </w:rPr>
              <w:t xml:space="preserve"> Analyse</w:t>
            </w:r>
            <w:r>
              <w:rPr>
                <w:rFonts w:asciiTheme="majorHAnsi" w:hAnsiTheme="majorHAnsi"/>
                <w:sz w:val="22"/>
                <w:szCs w:val="22"/>
              </w:rPr>
              <w:t xml:space="preserve"> des situations de crise (CITS)</w:t>
            </w:r>
          </w:p>
        </w:tc>
        <w:tc>
          <w:tcPr>
            <w:tcW w:w="1134" w:type="dxa"/>
          </w:tcPr>
          <w:p w:rsidR="00440CDD" w:rsidRPr="00B50D33" w:rsidRDefault="00440CDD" w:rsidP="000E49E7">
            <w:pPr>
              <w:jc w:val="center"/>
              <w:rPr>
                <w:rFonts w:asciiTheme="majorHAnsi" w:hAnsiTheme="majorHAnsi" w:cs="Times"/>
                <w:b/>
                <w:sz w:val="22"/>
                <w:szCs w:val="22"/>
                <w:lang w:val="en-US"/>
              </w:rPr>
            </w:pPr>
            <w:r>
              <w:rPr>
                <w:rFonts w:asciiTheme="majorHAnsi" w:hAnsiTheme="majorHAnsi" w:cs="Times"/>
                <w:b/>
                <w:sz w:val="22"/>
                <w:szCs w:val="22"/>
                <w:lang w:val="en-US"/>
              </w:rPr>
              <w:t>18 ECTS</w:t>
            </w:r>
          </w:p>
          <w:p w:rsidR="00440CDD" w:rsidRPr="00B50D33" w:rsidRDefault="00440CDD" w:rsidP="000E49E7">
            <w:pPr>
              <w:jc w:val="center"/>
              <w:rPr>
                <w:rFonts w:asciiTheme="majorHAnsi" w:hAnsiTheme="majorHAnsi" w:cs="Times"/>
                <w:sz w:val="22"/>
                <w:szCs w:val="22"/>
                <w:lang w:val="en-US"/>
              </w:rPr>
            </w:pPr>
            <w:r w:rsidRPr="00B50D33">
              <w:rPr>
                <w:rFonts w:asciiTheme="majorHAnsi" w:hAnsiTheme="majorHAnsi" w:cs="Times"/>
                <w:sz w:val="22"/>
                <w:szCs w:val="22"/>
                <w:lang w:val="en-US"/>
              </w:rPr>
              <w:t xml:space="preserve">3 </w:t>
            </w:r>
            <w:r>
              <w:rPr>
                <w:rFonts w:asciiTheme="majorHAnsi" w:hAnsiTheme="majorHAnsi" w:cs="Times"/>
                <w:sz w:val="22"/>
                <w:szCs w:val="22"/>
                <w:lang w:val="en-US"/>
              </w:rPr>
              <w:t>ECTS</w:t>
            </w:r>
          </w:p>
          <w:p w:rsidR="00440CDD"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6 ECTS</w:t>
            </w:r>
          </w:p>
          <w:p w:rsidR="00440CDD" w:rsidRPr="00B50D33" w:rsidRDefault="00440CDD" w:rsidP="000E49E7">
            <w:pPr>
              <w:jc w:val="center"/>
              <w:rPr>
                <w:rFonts w:asciiTheme="majorHAnsi" w:hAnsiTheme="majorHAnsi" w:cs="Times"/>
                <w:sz w:val="22"/>
                <w:szCs w:val="22"/>
                <w:lang w:val="en-US"/>
              </w:rPr>
            </w:pP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6 ECTS</w:t>
            </w:r>
          </w:p>
          <w:p w:rsidR="00440CDD"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6 ECTS</w:t>
            </w:r>
          </w:p>
          <w:p w:rsidR="00440CDD" w:rsidRPr="00B50D33" w:rsidRDefault="00440CDD" w:rsidP="000E49E7">
            <w:pPr>
              <w:jc w:val="center"/>
              <w:rPr>
                <w:rFonts w:asciiTheme="majorHAnsi" w:hAnsiTheme="majorHAnsi" w:cs="Times"/>
                <w:sz w:val="22"/>
                <w:szCs w:val="22"/>
                <w:lang w:val="en-US"/>
              </w:rPr>
            </w:pP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3 ECTS</w:t>
            </w: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3 ECTS</w:t>
            </w: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3 ECTS</w:t>
            </w:r>
          </w:p>
        </w:tc>
        <w:tc>
          <w:tcPr>
            <w:tcW w:w="709" w:type="dxa"/>
          </w:tcPr>
          <w:p w:rsidR="00440CDD" w:rsidRDefault="00440CDD" w:rsidP="000E49E7">
            <w:pPr>
              <w:widowControl w:val="0"/>
              <w:jc w:val="center"/>
              <w:rPr>
                <w:rFonts w:asciiTheme="majorHAnsi" w:hAnsiTheme="majorHAnsi"/>
                <w:b/>
                <w:sz w:val="22"/>
                <w:szCs w:val="22"/>
                <w:lang w:val="en-US"/>
              </w:rPr>
            </w:pPr>
            <w:r w:rsidRPr="006A1171">
              <w:rPr>
                <w:rFonts w:asciiTheme="majorHAnsi" w:hAnsiTheme="majorHAnsi"/>
                <w:b/>
                <w:sz w:val="22"/>
                <w:szCs w:val="22"/>
                <w:lang w:val="en-US"/>
              </w:rPr>
              <w:t>117h</w:t>
            </w: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18h</w:t>
            </w: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36h</w:t>
            </w:r>
          </w:p>
          <w:p w:rsidR="00440CDD" w:rsidRDefault="00440CDD" w:rsidP="000E49E7">
            <w:pPr>
              <w:widowControl w:val="0"/>
              <w:jc w:val="center"/>
              <w:rPr>
                <w:rFonts w:asciiTheme="majorHAnsi" w:hAnsiTheme="majorHAnsi" w:cs="Times"/>
                <w:sz w:val="22"/>
                <w:szCs w:val="22"/>
                <w:lang w:val="en-US"/>
              </w:rPr>
            </w:pP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39h</w:t>
            </w: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36h</w:t>
            </w:r>
          </w:p>
          <w:p w:rsidR="00440CDD" w:rsidRDefault="00440CDD" w:rsidP="000E49E7">
            <w:pPr>
              <w:widowControl w:val="0"/>
              <w:jc w:val="center"/>
              <w:rPr>
                <w:rFonts w:asciiTheme="majorHAnsi" w:hAnsiTheme="majorHAnsi" w:cs="Times"/>
                <w:sz w:val="22"/>
                <w:szCs w:val="22"/>
                <w:lang w:val="en-US"/>
              </w:rPr>
            </w:pP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24h</w:t>
            </w: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15h</w:t>
            </w:r>
          </w:p>
          <w:p w:rsidR="00440CDD" w:rsidRPr="004E0526"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24h</w:t>
            </w:r>
          </w:p>
        </w:tc>
        <w:tc>
          <w:tcPr>
            <w:tcW w:w="1974" w:type="dxa"/>
          </w:tcPr>
          <w:p w:rsidR="00440CDD" w:rsidRPr="00F6153C" w:rsidRDefault="00440CDD" w:rsidP="000E49E7">
            <w:pPr>
              <w:widowControl w:val="0"/>
              <w:jc w:val="center"/>
              <w:rPr>
                <w:rFonts w:asciiTheme="majorHAnsi" w:hAnsiTheme="majorHAnsi"/>
                <w:sz w:val="22"/>
                <w:szCs w:val="22"/>
              </w:rPr>
            </w:pPr>
          </w:p>
          <w:p w:rsidR="00440CDD" w:rsidRPr="00DE1551" w:rsidRDefault="00440CDD" w:rsidP="000E49E7">
            <w:pPr>
              <w:widowControl w:val="0"/>
              <w:jc w:val="center"/>
              <w:rPr>
                <w:rFonts w:asciiTheme="majorHAnsi" w:hAnsiTheme="majorHAnsi"/>
                <w:sz w:val="22"/>
                <w:szCs w:val="22"/>
              </w:rPr>
            </w:pPr>
            <w:r w:rsidRPr="00B50D33">
              <w:rPr>
                <w:rFonts w:asciiTheme="majorHAnsi" w:hAnsiTheme="majorHAnsi"/>
                <w:sz w:val="22"/>
                <w:szCs w:val="22"/>
              </w:rPr>
              <w:t>Ve sur dates</w:t>
            </w:r>
          </w:p>
          <w:p w:rsidR="00440CDD" w:rsidRPr="00DE1551" w:rsidRDefault="00440CDD" w:rsidP="000E49E7">
            <w:pPr>
              <w:widowControl w:val="0"/>
              <w:jc w:val="center"/>
              <w:rPr>
                <w:rFonts w:asciiTheme="majorHAnsi" w:hAnsiTheme="majorHAnsi"/>
                <w:sz w:val="22"/>
                <w:szCs w:val="22"/>
              </w:rPr>
            </w:pPr>
            <w:r w:rsidRPr="00DE1551">
              <w:rPr>
                <w:rFonts w:asciiTheme="majorHAnsi" w:hAnsiTheme="majorHAnsi"/>
                <w:sz w:val="22"/>
                <w:szCs w:val="22"/>
              </w:rPr>
              <w:t>Ve sur dates</w:t>
            </w:r>
          </w:p>
          <w:p w:rsidR="00440CDD" w:rsidRPr="00DE1551" w:rsidRDefault="00440CDD" w:rsidP="000E49E7">
            <w:pPr>
              <w:widowControl w:val="0"/>
              <w:jc w:val="center"/>
              <w:rPr>
                <w:rFonts w:asciiTheme="majorHAnsi" w:hAnsiTheme="majorHAnsi"/>
                <w:sz w:val="22"/>
                <w:szCs w:val="22"/>
              </w:rPr>
            </w:pPr>
          </w:p>
          <w:p w:rsidR="00440CDD" w:rsidRPr="00DE1551" w:rsidRDefault="00440CDD" w:rsidP="000E49E7">
            <w:pPr>
              <w:widowControl w:val="0"/>
              <w:jc w:val="center"/>
              <w:rPr>
                <w:rFonts w:asciiTheme="majorHAnsi" w:hAnsiTheme="majorHAnsi"/>
                <w:sz w:val="22"/>
                <w:szCs w:val="22"/>
              </w:rPr>
            </w:pPr>
            <w:r w:rsidRPr="00DE1551">
              <w:rPr>
                <w:rFonts w:asciiTheme="majorHAnsi" w:hAnsiTheme="majorHAnsi"/>
                <w:sz w:val="22"/>
                <w:szCs w:val="22"/>
              </w:rPr>
              <w:t>Je soir/ Sa</w:t>
            </w:r>
          </w:p>
          <w:p w:rsidR="00440CDD" w:rsidRDefault="00440CDD" w:rsidP="000E49E7">
            <w:pPr>
              <w:widowControl w:val="0"/>
              <w:jc w:val="center"/>
              <w:rPr>
                <w:rFonts w:asciiTheme="majorHAnsi" w:hAnsiTheme="majorHAnsi"/>
                <w:sz w:val="22"/>
                <w:szCs w:val="22"/>
              </w:rPr>
            </w:pPr>
            <w:r w:rsidRPr="00B50D33">
              <w:rPr>
                <w:rFonts w:asciiTheme="majorHAnsi" w:hAnsiTheme="majorHAnsi"/>
                <w:sz w:val="22"/>
                <w:szCs w:val="22"/>
              </w:rPr>
              <w:t>Me 9h30-12h30</w:t>
            </w:r>
          </w:p>
          <w:p w:rsidR="00440CDD" w:rsidRPr="00B50D33" w:rsidRDefault="00440CDD" w:rsidP="000E49E7">
            <w:pPr>
              <w:widowControl w:val="0"/>
              <w:jc w:val="center"/>
              <w:rPr>
                <w:rFonts w:asciiTheme="majorHAnsi" w:hAnsiTheme="majorHAnsi"/>
                <w:sz w:val="22"/>
                <w:szCs w:val="22"/>
              </w:rPr>
            </w:pPr>
          </w:p>
          <w:p w:rsidR="00440CDD" w:rsidRPr="00B50D33" w:rsidRDefault="00440CDD" w:rsidP="000E49E7">
            <w:pPr>
              <w:widowControl w:val="0"/>
              <w:jc w:val="center"/>
              <w:rPr>
                <w:rFonts w:asciiTheme="majorHAnsi" w:hAnsiTheme="majorHAnsi"/>
                <w:sz w:val="22"/>
                <w:szCs w:val="22"/>
              </w:rPr>
            </w:pPr>
            <w:r w:rsidRPr="00B50D33">
              <w:rPr>
                <w:rFonts w:asciiTheme="majorHAnsi" w:hAnsiTheme="majorHAnsi"/>
                <w:sz w:val="22"/>
                <w:szCs w:val="22"/>
              </w:rPr>
              <w:t>Ve-Sa sur dates</w:t>
            </w:r>
          </w:p>
          <w:p w:rsidR="00440CDD" w:rsidRPr="001F4FE0" w:rsidRDefault="00440CDD" w:rsidP="000E49E7">
            <w:pPr>
              <w:widowControl w:val="0"/>
              <w:jc w:val="center"/>
              <w:rPr>
                <w:rFonts w:asciiTheme="majorHAnsi" w:hAnsiTheme="majorHAnsi"/>
                <w:color w:val="000000"/>
                <w:sz w:val="20"/>
                <w:szCs w:val="20"/>
              </w:rPr>
            </w:pPr>
            <w:r w:rsidRPr="001F4FE0">
              <w:rPr>
                <w:rFonts w:asciiTheme="majorHAnsi" w:hAnsiTheme="majorHAnsi"/>
                <w:color w:val="000000"/>
                <w:sz w:val="20"/>
                <w:szCs w:val="20"/>
              </w:rPr>
              <w:t>Fixés avec le groupe</w:t>
            </w:r>
          </w:p>
          <w:p w:rsidR="00440CDD" w:rsidRPr="001F4FE0" w:rsidRDefault="00440CDD" w:rsidP="000E49E7">
            <w:pPr>
              <w:jc w:val="center"/>
              <w:rPr>
                <w:rFonts w:asciiTheme="majorHAnsi" w:hAnsiTheme="majorHAnsi" w:cs="Times"/>
                <w:sz w:val="22"/>
                <w:szCs w:val="22"/>
              </w:rPr>
            </w:pPr>
            <w:r>
              <w:rPr>
                <w:rFonts w:asciiTheme="majorHAnsi" w:hAnsiTheme="majorHAnsi"/>
                <w:color w:val="000000"/>
                <w:sz w:val="22"/>
                <w:szCs w:val="22"/>
              </w:rPr>
              <w:t>Voir CITS</w:t>
            </w:r>
          </w:p>
        </w:tc>
      </w:tr>
      <w:tr w:rsidR="00440CDD" w:rsidRPr="00B50D33" w:rsidTr="000E49E7">
        <w:trPr>
          <w:jc w:val="center"/>
        </w:trPr>
        <w:tc>
          <w:tcPr>
            <w:tcW w:w="10783" w:type="dxa"/>
            <w:gridSpan w:val="6"/>
            <w:shd w:val="clear" w:color="auto" w:fill="BFBFBF" w:themeFill="background1" w:themeFillShade="BF"/>
          </w:tcPr>
          <w:p w:rsidR="00440CDD" w:rsidRDefault="00440CDD" w:rsidP="000E49E7">
            <w:pPr>
              <w:jc w:val="center"/>
              <w:rPr>
                <w:rFonts w:ascii="Calibri" w:hAnsi="Calibri" w:cs="Times"/>
                <w:b/>
                <w:sz w:val="32"/>
                <w:szCs w:val="32"/>
              </w:rPr>
            </w:pPr>
            <w:r>
              <w:rPr>
                <w:rFonts w:ascii="Calibri" w:hAnsi="Calibri" w:cs="Times"/>
                <w:b/>
                <w:sz w:val="32"/>
                <w:szCs w:val="32"/>
              </w:rPr>
              <w:t>Semestre 2</w:t>
            </w:r>
          </w:p>
          <w:p w:rsidR="00440CDD" w:rsidRPr="00FC58BE" w:rsidRDefault="00440CDD" w:rsidP="000E49E7">
            <w:pPr>
              <w:jc w:val="center"/>
              <w:rPr>
                <w:rFonts w:ascii="Calibri" w:hAnsi="Calibri" w:cs="Times"/>
                <w:sz w:val="22"/>
                <w:szCs w:val="22"/>
              </w:rPr>
            </w:pPr>
            <w:r w:rsidRPr="00FC58BE">
              <w:rPr>
                <w:rFonts w:ascii="Calibri" w:hAnsi="Calibri" w:cs="Times"/>
                <w:sz w:val="22"/>
                <w:szCs w:val="22"/>
              </w:rPr>
              <w:t>(5 EC obligatoires + 3 EC au choix)</w:t>
            </w:r>
          </w:p>
        </w:tc>
      </w:tr>
      <w:tr w:rsidR="00440CDD" w:rsidRPr="00B50D33" w:rsidTr="000E49E7">
        <w:trPr>
          <w:jc w:val="center"/>
        </w:trPr>
        <w:tc>
          <w:tcPr>
            <w:tcW w:w="871"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UE6</w:t>
            </w:r>
          </w:p>
        </w:tc>
        <w:tc>
          <w:tcPr>
            <w:tcW w:w="1134" w:type="dxa"/>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Calibri"/>
                <w:sz w:val="22"/>
                <w:szCs w:val="22"/>
              </w:rPr>
              <w:t>3PCF0008</w:t>
            </w:r>
          </w:p>
        </w:tc>
        <w:tc>
          <w:tcPr>
            <w:tcW w:w="4961" w:type="dxa"/>
          </w:tcPr>
          <w:p w:rsidR="00440CDD" w:rsidRPr="00B50D33" w:rsidRDefault="00440CDD" w:rsidP="000E49E7">
            <w:pPr>
              <w:jc w:val="both"/>
              <w:rPr>
                <w:rFonts w:asciiTheme="majorHAnsi" w:hAnsiTheme="majorHAnsi" w:cs="Times"/>
                <w:b/>
                <w:sz w:val="22"/>
                <w:szCs w:val="22"/>
              </w:rPr>
            </w:pPr>
            <w:r w:rsidRPr="00B50D33">
              <w:rPr>
                <w:rFonts w:asciiTheme="majorHAnsi" w:hAnsiTheme="majorHAnsi" w:cs="Times"/>
                <w:b/>
                <w:sz w:val="22"/>
                <w:szCs w:val="22"/>
              </w:rPr>
              <w:t>Anglais</w:t>
            </w:r>
          </w:p>
        </w:tc>
        <w:tc>
          <w:tcPr>
            <w:tcW w:w="1134"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 xml:space="preserve">1,5 </w:t>
            </w:r>
            <w:r>
              <w:rPr>
                <w:rFonts w:asciiTheme="majorHAnsi" w:hAnsiTheme="majorHAnsi" w:cs="Times"/>
                <w:b/>
                <w:sz w:val="22"/>
                <w:szCs w:val="22"/>
              </w:rPr>
              <w:t>ECTS</w:t>
            </w:r>
          </w:p>
        </w:tc>
        <w:tc>
          <w:tcPr>
            <w:tcW w:w="709" w:type="dxa"/>
          </w:tcPr>
          <w:p w:rsidR="00440CDD" w:rsidRPr="00B50D33" w:rsidRDefault="00440CDD" w:rsidP="000E49E7">
            <w:pPr>
              <w:jc w:val="center"/>
              <w:rPr>
                <w:rFonts w:asciiTheme="majorHAnsi" w:hAnsiTheme="majorHAnsi"/>
                <w:color w:val="000000"/>
                <w:sz w:val="22"/>
                <w:szCs w:val="22"/>
              </w:rPr>
            </w:pPr>
            <w:r w:rsidRPr="00B50D33">
              <w:rPr>
                <w:rFonts w:asciiTheme="majorHAnsi" w:hAnsiTheme="majorHAnsi" w:cs="Times"/>
                <w:b/>
                <w:sz w:val="22"/>
                <w:szCs w:val="22"/>
              </w:rPr>
              <w:t>12h</w:t>
            </w:r>
          </w:p>
        </w:tc>
        <w:tc>
          <w:tcPr>
            <w:tcW w:w="1974" w:type="dxa"/>
            <w:vAlign w:val="center"/>
          </w:tcPr>
          <w:p w:rsidR="00440CDD" w:rsidRPr="00B50D33" w:rsidRDefault="00440CDD" w:rsidP="000E49E7">
            <w:pPr>
              <w:jc w:val="center"/>
              <w:rPr>
                <w:rFonts w:asciiTheme="majorHAnsi" w:hAnsiTheme="majorHAnsi"/>
                <w:color w:val="000000"/>
                <w:sz w:val="22"/>
                <w:szCs w:val="22"/>
              </w:rPr>
            </w:pPr>
            <w:r w:rsidRPr="00B50D33">
              <w:rPr>
                <w:rFonts w:asciiTheme="majorHAnsi" w:hAnsiTheme="majorHAnsi"/>
                <w:color w:val="000000"/>
                <w:sz w:val="22"/>
                <w:szCs w:val="22"/>
              </w:rPr>
              <w:t>Sa sur date</w:t>
            </w:r>
          </w:p>
        </w:tc>
      </w:tr>
      <w:tr w:rsidR="00440CDD" w:rsidRPr="00B50D33" w:rsidTr="000E49E7">
        <w:trPr>
          <w:jc w:val="center"/>
        </w:trPr>
        <w:tc>
          <w:tcPr>
            <w:tcW w:w="871"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UE7</w:t>
            </w:r>
          </w:p>
        </w:tc>
        <w:tc>
          <w:tcPr>
            <w:tcW w:w="1134" w:type="dxa"/>
          </w:tcPr>
          <w:p w:rsidR="00440CDD" w:rsidRPr="00B50D33" w:rsidRDefault="00440CDD" w:rsidP="000E49E7">
            <w:pPr>
              <w:tabs>
                <w:tab w:val="left" w:pos="3630"/>
              </w:tabs>
              <w:jc w:val="center"/>
              <w:rPr>
                <w:rFonts w:asciiTheme="majorHAnsi" w:hAnsiTheme="majorHAnsi" w:cs="Times"/>
                <w:b/>
                <w:sz w:val="22"/>
                <w:szCs w:val="22"/>
              </w:rPr>
            </w:pPr>
            <w:r w:rsidRPr="00B50D33">
              <w:rPr>
                <w:rFonts w:asciiTheme="majorHAnsi" w:hAnsiTheme="majorHAnsi" w:cs="Calibri"/>
                <w:sz w:val="22"/>
                <w:szCs w:val="22"/>
              </w:rPr>
              <w:t>3PSD0800</w:t>
            </w:r>
          </w:p>
        </w:tc>
        <w:tc>
          <w:tcPr>
            <w:tcW w:w="4961" w:type="dxa"/>
          </w:tcPr>
          <w:p w:rsidR="00440CDD" w:rsidRPr="00B50D33" w:rsidRDefault="00440CDD" w:rsidP="000E49E7">
            <w:pPr>
              <w:tabs>
                <w:tab w:val="left" w:pos="3630"/>
              </w:tabs>
              <w:jc w:val="both"/>
              <w:rPr>
                <w:rFonts w:asciiTheme="majorHAnsi" w:hAnsiTheme="majorHAnsi" w:cs="Times"/>
                <w:b/>
                <w:sz w:val="22"/>
                <w:szCs w:val="22"/>
              </w:rPr>
            </w:pPr>
            <w:r>
              <w:rPr>
                <w:rFonts w:asciiTheme="majorHAnsi" w:hAnsiTheme="majorHAnsi" w:cs="Times"/>
                <w:b/>
                <w:sz w:val="22"/>
                <w:szCs w:val="22"/>
              </w:rPr>
              <w:t>Stage</w:t>
            </w:r>
          </w:p>
        </w:tc>
        <w:tc>
          <w:tcPr>
            <w:tcW w:w="1134"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3 ECTS</w:t>
            </w:r>
          </w:p>
        </w:tc>
        <w:tc>
          <w:tcPr>
            <w:tcW w:w="709" w:type="dxa"/>
          </w:tcPr>
          <w:p w:rsidR="00440CDD" w:rsidRPr="00B50D33" w:rsidRDefault="00440CDD" w:rsidP="000E49E7">
            <w:pPr>
              <w:jc w:val="center"/>
              <w:rPr>
                <w:rFonts w:asciiTheme="majorHAnsi" w:hAnsiTheme="majorHAnsi"/>
                <w:color w:val="000000"/>
                <w:sz w:val="22"/>
                <w:szCs w:val="22"/>
              </w:rPr>
            </w:pPr>
          </w:p>
        </w:tc>
        <w:tc>
          <w:tcPr>
            <w:tcW w:w="1974" w:type="dxa"/>
            <w:vAlign w:val="center"/>
          </w:tcPr>
          <w:p w:rsidR="00440CDD" w:rsidRPr="00B50D33" w:rsidRDefault="00440CDD" w:rsidP="000E49E7">
            <w:pPr>
              <w:jc w:val="center"/>
              <w:rPr>
                <w:rFonts w:asciiTheme="majorHAnsi" w:hAnsiTheme="majorHAnsi"/>
                <w:color w:val="000000"/>
                <w:sz w:val="22"/>
                <w:szCs w:val="22"/>
              </w:rPr>
            </w:pPr>
          </w:p>
        </w:tc>
      </w:tr>
      <w:tr w:rsidR="00440CDD" w:rsidRPr="00B50D33" w:rsidTr="000E49E7">
        <w:trPr>
          <w:jc w:val="center"/>
        </w:trPr>
        <w:tc>
          <w:tcPr>
            <w:tcW w:w="871"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UE8</w:t>
            </w:r>
          </w:p>
          <w:p w:rsidR="00440CDD" w:rsidRDefault="00440CDD" w:rsidP="000E49E7">
            <w:pPr>
              <w:jc w:val="center"/>
              <w:rPr>
                <w:rFonts w:asciiTheme="majorHAnsi" w:hAnsiTheme="majorHAnsi" w:cs="Times"/>
                <w:sz w:val="22"/>
                <w:szCs w:val="22"/>
              </w:rPr>
            </w:pPr>
          </w:p>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sz w:val="22"/>
                <w:szCs w:val="22"/>
              </w:rPr>
              <w:t>2 EC</w:t>
            </w:r>
          </w:p>
        </w:tc>
        <w:tc>
          <w:tcPr>
            <w:tcW w:w="1134" w:type="dxa"/>
          </w:tcPr>
          <w:p w:rsidR="00440CDD" w:rsidRDefault="00440CDD" w:rsidP="000E49E7">
            <w:pPr>
              <w:rPr>
                <w:rFonts w:asciiTheme="majorHAnsi" w:hAnsiTheme="majorHAnsi" w:cs="Calibri"/>
                <w:sz w:val="22"/>
                <w:szCs w:val="22"/>
              </w:rPr>
            </w:pPr>
          </w:p>
          <w:p w:rsidR="00440CDD" w:rsidRDefault="00440CDD" w:rsidP="000E49E7">
            <w:pP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3PCF0006</w:t>
            </w:r>
          </w:p>
          <w:p w:rsidR="00440CDD" w:rsidRPr="00B50D33" w:rsidRDefault="00440CDD" w:rsidP="000E49E7">
            <w:pPr>
              <w:jc w:val="center"/>
              <w:rPr>
                <w:rFonts w:asciiTheme="majorHAnsi" w:hAnsiTheme="majorHAnsi" w:cs="Times"/>
                <w:b/>
                <w:sz w:val="22"/>
                <w:szCs w:val="22"/>
              </w:rPr>
            </w:pPr>
            <w:r w:rsidRPr="00B50D33">
              <w:rPr>
                <w:rFonts w:asciiTheme="majorHAnsi" w:hAnsiTheme="majorHAnsi" w:cs="Calibri"/>
                <w:sz w:val="22"/>
                <w:szCs w:val="22"/>
              </w:rPr>
              <w:t>3PCF0011</w:t>
            </w:r>
          </w:p>
        </w:tc>
        <w:tc>
          <w:tcPr>
            <w:tcW w:w="4961" w:type="dxa"/>
          </w:tcPr>
          <w:p w:rsidR="00440CDD" w:rsidRPr="00B50D33" w:rsidRDefault="00440CDD" w:rsidP="000E49E7">
            <w:pPr>
              <w:jc w:val="both"/>
              <w:rPr>
                <w:rFonts w:asciiTheme="majorHAnsi" w:hAnsiTheme="majorHAnsi" w:cs="Times"/>
                <w:b/>
                <w:sz w:val="22"/>
                <w:szCs w:val="22"/>
              </w:rPr>
            </w:pPr>
            <w:r w:rsidRPr="00B50D33">
              <w:rPr>
                <w:rFonts w:asciiTheme="majorHAnsi" w:hAnsiTheme="majorHAnsi" w:cs="Times"/>
                <w:b/>
                <w:sz w:val="22"/>
                <w:szCs w:val="22"/>
              </w:rPr>
              <w:t>Mémoire et accompagnement de la posture professionnelle </w:t>
            </w:r>
          </w:p>
          <w:p w:rsidR="00440CDD" w:rsidRPr="00B50D33" w:rsidRDefault="00440CDD" w:rsidP="000E49E7">
            <w:pPr>
              <w:pStyle w:val="Paragraphedeliste"/>
              <w:numPr>
                <w:ilvl w:val="0"/>
                <w:numId w:val="10"/>
              </w:numPr>
              <w:ind w:left="317" w:hanging="283"/>
              <w:jc w:val="both"/>
              <w:rPr>
                <w:rFonts w:asciiTheme="majorHAnsi" w:hAnsiTheme="majorHAnsi"/>
                <w:bCs/>
                <w:sz w:val="22"/>
                <w:szCs w:val="22"/>
              </w:rPr>
            </w:pPr>
            <w:r w:rsidRPr="00B50D33">
              <w:rPr>
                <w:rFonts w:asciiTheme="majorHAnsi" w:hAnsiTheme="majorHAnsi" w:cs="Times"/>
                <w:sz w:val="22"/>
                <w:szCs w:val="22"/>
              </w:rPr>
              <w:t>M</w:t>
            </w:r>
            <w:r w:rsidRPr="00B50D33">
              <w:rPr>
                <w:rFonts w:asciiTheme="majorHAnsi" w:hAnsiTheme="majorHAnsi"/>
                <w:bCs/>
                <w:sz w:val="22"/>
                <w:szCs w:val="22"/>
              </w:rPr>
              <w:t>émoire</w:t>
            </w:r>
          </w:p>
          <w:p w:rsidR="00440CDD" w:rsidRPr="00B50D33" w:rsidRDefault="00440CDD" w:rsidP="000E49E7">
            <w:pPr>
              <w:pStyle w:val="Paragraphedeliste"/>
              <w:numPr>
                <w:ilvl w:val="0"/>
                <w:numId w:val="10"/>
              </w:numPr>
              <w:ind w:left="317" w:hanging="283"/>
              <w:jc w:val="both"/>
              <w:rPr>
                <w:rFonts w:asciiTheme="majorHAnsi" w:hAnsiTheme="majorHAnsi" w:cs="Times"/>
                <w:sz w:val="22"/>
                <w:szCs w:val="22"/>
              </w:rPr>
            </w:pPr>
            <w:r w:rsidRPr="00B50D33">
              <w:rPr>
                <w:rFonts w:asciiTheme="majorHAnsi" w:hAnsiTheme="majorHAnsi"/>
                <w:sz w:val="22"/>
                <w:szCs w:val="22"/>
              </w:rPr>
              <w:t>Régulation et accompagnem</w:t>
            </w:r>
            <w:r w:rsidR="009A4106">
              <w:rPr>
                <w:rFonts w:asciiTheme="majorHAnsi" w:hAnsiTheme="majorHAnsi"/>
                <w:sz w:val="22"/>
                <w:szCs w:val="22"/>
              </w:rPr>
              <w:t>ent de la posture</w:t>
            </w:r>
          </w:p>
        </w:tc>
        <w:tc>
          <w:tcPr>
            <w:tcW w:w="1134" w:type="dxa"/>
          </w:tcPr>
          <w:p w:rsidR="00440CDD" w:rsidRDefault="00440CDD" w:rsidP="000E49E7">
            <w:pPr>
              <w:jc w:val="center"/>
              <w:rPr>
                <w:rFonts w:asciiTheme="majorHAnsi" w:hAnsiTheme="majorHAnsi" w:cs="Times"/>
                <w:b/>
                <w:sz w:val="22"/>
                <w:szCs w:val="22"/>
                <w:lang w:val="en-US"/>
              </w:rPr>
            </w:pPr>
            <w:r>
              <w:rPr>
                <w:rFonts w:asciiTheme="majorHAnsi" w:hAnsiTheme="majorHAnsi" w:cs="Times"/>
                <w:b/>
                <w:sz w:val="22"/>
                <w:szCs w:val="22"/>
                <w:lang w:val="en-US"/>
              </w:rPr>
              <w:t>7,5 ECTS</w:t>
            </w:r>
          </w:p>
          <w:p w:rsidR="00440CDD" w:rsidRPr="00B50D33" w:rsidRDefault="00440CDD" w:rsidP="000E49E7">
            <w:pPr>
              <w:jc w:val="center"/>
              <w:rPr>
                <w:rFonts w:asciiTheme="majorHAnsi" w:hAnsiTheme="majorHAnsi" w:cs="Times"/>
                <w:b/>
                <w:sz w:val="22"/>
                <w:szCs w:val="22"/>
                <w:lang w:val="en-US"/>
              </w:rPr>
            </w:pPr>
          </w:p>
          <w:p w:rsidR="00440CDD" w:rsidRPr="00B50D33" w:rsidRDefault="00440CDD" w:rsidP="000E49E7">
            <w:pPr>
              <w:jc w:val="center"/>
              <w:rPr>
                <w:rFonts w:asciiTheme="majorHAnsi" w:hAnsiTheme="majorHAnsi" w:cs="Times"/>
                <w:sz w:val="22"/>
                <w:szCs w:val="22"/>
                <w:lang w:val="en-US"/>
              </w:rPr>
            </w:pPr>
            <w:r w:rsidRPr="00B50D33">
              <w:rPr>
                <w:rFonts w:asciiTheme="majorHAnsi" w:hAnsiTheme="majorHAnsi" w:cs="Times"/>
                <w:sz w:val="22"/>
                <w:szCs w:val="22"/>
                <w:lang w:val="en-US"/>
              </w:rPr>
              <w:t>6 ECTS</w:t>
            </w: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1,5 ECTS</w:t>
            </w:r>
          </w:p>
        </w:tc>
        <w:tc>
          <w:tcPr>
            <w:tcW w:w="709" w:type="dxa"/>
            <w:vAlign w:val="center"/>
          </w:tcPr>
          <w:p w:rsidR="00440CDD" w:rsidRPr="00B50D33" w:rsidRDefault="00440CDD" w:rsidP="000E49E7">
            <w:pPr>
              <w:jc w:val="center"/>
              <w:rPr>
                <w:rFonts w:asciiTheme="majorHAnsi" w:hAnsiTheme="majorHAnsi"/>
                <w:color w:val="000000"/>
                <w:sz w:val="22"/>
                <w:szCs w:val="22"/>
              </w:rPr>
            </w:pPr>
            <w:r w:rsidRPr="00B50D33">
              <w:rPr>
                <w:rFonts w:asciiTheme="majorHAnsi" w:hAnsiTheme="majorHAnsi" w:cs="Times"/>
                <w:b/>
                <w:sz w:val="22"/>
                <w:szCs w:val="22"/>
                <w:lang w:val="en-US"/>
              </w:rPr>
              <w:t>18h</w:t>
            </w:r>
          </w:p>
        </w:tc>
        <w:tc>
          <w:tcPr>
            <w:tcW w:w="1974" w:type="dxa"/>
            <w:vAlign w:val="center"/>
          </w:tcPr>
          <w:p w:rsidR="00440CDD" w:rsidRPr="00B50D33" w:rsidRDefault="00440CDD" w:rsidP="000E49E7">
            <w:pPr>
              <w:jc w:val="center"/>
              <w:rPr>
                <w:rFonts w:asciiTheme="majorHAnsi" w:hAnsiTheme="majorHAnsi"/>
                <w:color w:val="000000"/>
                <w:sz w:val="22"/>
                <w:szCs w:val="22"/>
              </w:rPr>
            </w:pPr>
            <w:r w:rsidRPr="00B50D33">
              <w:rPr>
                <w:rFonts w:asciiTheme="majorHAnsi" w:hAnsiTheme="majorHAnsi"/>
                <w:color w:val="000000"/>
                <w:sz w:val="22"/>
                <w:szCs w:val="22"/>
              </w:rPr>
              <w:t>Plusieurs groupes</w:t>
            </w:r>
          </w:p>
        </w:tc>
      </w:tr>
      <w:tr w:rsidR="00440CDD" w:rsidRPr="00B50D33" w:rsidTr="000E49E7">
        <w:trPr>
          <w:jc w:val="center"/>
        </w:trPr>
        <w:tc>
          <w:tcPr>
            <w:tcW w:w="871" w:type="dxa"/>
            <w:vAlign w:val="center"/>
          </w:tcPr>
          <w:p w:rsidR="00440CDD" w:rsidRPr="00B50D33" w:rsidRDefault="00440CDD" w:rsidP="000E49E7">
            <w:pPr>
              <w:jc w:val="center"/>
              <w:rPr>
                <w:rFonts w:asciiTheme="majorHAnsi" w:hAnsiTheme="majorHAnsi" w:cs="Times"/>
                <w:b/>
                <w:sz w:val="22"/>
                <w:szCs w:val="22"/>
              </w:rPr>
            </w:pPr>
            <w:r w:rsidRPr="00B50D33">
              <w:rPr>
                <w:rFonts w:asciiTheme="majorHAnsi" w:hAnsiTheme="majorHAnsi" w:cs="Times"/>
                <w:b/>
                <w:sz w:val="22"/>
                <w:szCs w:val="22"/>
              </w:rPr>
              <w:t>UE9</w:t>
            </w:r>
          </w:p>
          <w:p w:rsidR="00440CDD" w:rsidRDefault="00440CDD" w:rsidP="000E49E7">
            <w:pPr>
              <w:jc w:val="center"/>
              <w:rPr>
                <w:rFonts w:asciiTheme="majorHAnsi" w:hAnsiTheme="majorHAnsi" w:cs="Times"/>
                <w:sz w:val="22"/>
                <w:szCs w:val="22"/>
              </w:rPr>
            </w:pPr>
          </w:p>
          <w:p w:rsidR="00440CDD" w:rsidRDefault="00440CDD" w:rsidP="000E49E7">
            <w:pPr>
              <w:jc w:val="center"/>
              <w:rPr>
                <w:rFonts w:asciiTheme="majorHAnsi" w:hAnsiTheme="majorHAnsi" w:cs="Times"/>
                <w:sz w:val="22"/>
                <w:szCs w:val="22"/>
              </w:rPr>
            </w:pPr>
          </w:p>
          <w:p w:rsidR="00440CDD" w:rsidRDefault="00440CDD" w:rsidP="000E49E7">
            <w:pPr>
              <w:jc w:val="center"/>
              <w:rPr>
                <w:rFonts w:asciiTheme="majorHAnsi" w:hAnsiTheme="majorHAnsi" w:cs="Times"/>
                <w:sz w:val="22"/>
                <w:szCs w:val="22"/>
              </w:rPr>
            </w:pPr>
          </w:p>
          <w:p w:rsidR="00440CDD" w:rsidRDefault="00440CDD" w:rsidP="000E49E7">
            <w:pPr>
              <w:jc w:val="center"/>
              <w:rPr>
                <w:rFonts w:asciiTheme="majorHAnsi" w:hAnsiTheme="majorHAnsi" w:cs="Times"/>
                <w:sz w:val="22"/>
                <w:szCs w:val="22"/>
              </w:rPr>
            </w:pPr>
          </w:p>
          <w:p w:rsidR="00440CDD" w:rsidRDefault="00440CDD" w:rsidP="000E49E7">
            <w:pPr>
              <w:jc w:val="center"/>
              <w:rPr>
                <w:rFonts w:asciiTheme="majorHAnsi" w:hAnsiTheme="majorHAnsi" w:cs="Times"/>
                <w:sz w:val="22"/>
                <w:szCs w:val="22"/>
              </w:rPr>
            </w:pPr>
            <w:r w:rsidRPr="00B50D33">
              <w:rPr>
                <w:rFonts w:asciiTheme="majorHAnsi" w:hAnsiTheme="majorHAnsi" w:cs="Times"/>
                <w:sz w:val="22"/>
                <w:szCs w:val="22"/>
              </w:rPr>
              <w:t xml:space="preserve">1 </w:t>
            </w:r>
            <w:r>
              <w:rPr>
                <w:rFonts w:asciiTheme="majorHAnsi" w:hAnsiTheme="majorHAnsi" w:cs="Times"/>
                <w:sz w:val="22"/>
                <w:szCs w:val="22"/>
              </w:rPr>
              <w:t>EC</w:t>
            </w:r>
          </w:p>
          <w:p w:rsidR="00440CDD" w:rsidRDefault="00440CDD" w:rsidP="000E49E7">
            <w:pPr>
              <w:jc w:val="center"/>
              <w:rPr>
                <w:rFonts w:asciiTheme="majorHAnsi" w:hAnsiTheme="majorHAnsi" w:cs="Times"/>
                <w:sz w:val="22"/>
                <w:szCs w:val="22"/>
              </w:rPr>
            </w:pPr>
            <w:r>
              <w:rPr>
                <w:rFonts w:asciiTheme="majorHAnsi" w:hAnsiTheme="majorHAnsi" w:cs="Times"/>
                <w:sz w:val="22"/>
                <w:szCs w:val="22"/>
              </w:rPr>
              <w:t>+</w:t>
            </w:r>
          </w:p>
          <w:p w:rsidR="00440CDD" w:rsidRDefault="00440CDD" w:rsidP="000E49E7">
            <w:pPr>
              <w:jc w:val="center"/>
              <w:rPr>
                <w:rFonts w:asciiTheme="majorHAnsi" w:hAnsiTheme="majorHAnsi" w:cs="Times"/>
                <w:sz w:val="22"/>
                <w:szCs w:val="22"/>
              </w:rPr>
            </w:pPr>
            <w:r w:rsidRPr="00B50D33">
              <w:rPr>
                <w:rFonts w:asciiTheme="majorHAnsi" w:hAnsiTheme="majorHAnsi" w:cs="Times"/>
                <w:sz w:val="22"/>
                <w:szCs w:val="22"/>
              </w:rPr>
              <w:t>3</w:t>
            </w:r>
            <w:r>
              <w:rPr>
                <w:rFonts w:asciiTheme="majorHAnsi" w:hAnsiTheme="majorHAnsi" w:cs="Times"/>
                <w:sz w:val="22"/>
                <w:szCs w:val="22"/>
              </w:rPr>
              <w:t xml:space="preserve"> EC</w:t>
            </w:r>
            <w:r w:rsidRPr="00B50D33">
              <w:rPr>
                <w:rFonts w:asciiTheme="majorHAnsi" w:hAnsiTheme="majorHAnsi" w:cs="Times"/>
                <w:sz w:val="22"/>
                <w:szCs w:val="22"/>
              </w:rPr>
              <w:t xml:space="preserve"> au choix</w:t>
            </w:r>
          </w:p>
          <w:p w:rsidR="00440CDD" w:rsidRPr="00B50D33" w:rsidRDefault="00440CDD" w:rsidP="000E49E7">
            <w:pPr>
              <w:jc w:val="center"/>
              <w:rPr>
                <w:rFonts w:asciiTheme="majorHAnsi" w:hAnsiTheme="majorHAnsi" w:cs="Times"/>
                <w:b/>
                <w:sz w:val="22"/>
                <w:szCs w:val="22"/>
              </w:rPr>
            </w:pPr>
          </w:p>
        </w:tc>
        <w:tc>
          <w:tcPr>
            <w:tcW w:w="1134" w:type="dxa"/>
          </w:tcPr>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3PCF0002</w:t>
            </w:r>
          </w:p>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9310C3">
              <w:rPr>
                <w:rFonts w:asciiTheme="majorHAnsi" w:hAnsiTheme="majorHAnsi" w:cs="Calibri"/>
                <w:sz w:val="22"/>
                <w:szCs w:val="22"/>
              </w:rPr>
              <w:t>3PCF0003</w:t>
            </w:r>
          </w:p>
          <w:p w:rsidR="00440CDD" w:rsidRDefault="00440CDD" w:rsidP="000E49E7">
            <w:pPr>
              <w:jc w:val="center"/>
              <w:rPr>
                <w:rFonts w:asciiTheme="majorHAnsi" w:hAnsiTheme="majorHAnsi" w:cs="Calibri"/>
                <w:sz w:val="22"/>
                <w:szCs w:val="22"/>
              </w:rPr>
            </w:pPr>
            <w:r w:rsidRPr="009310C3">
              <w:rPr>
                <w:rFonts w:asciiTheme="majorHAnsi" w:hAnsiTheme="majorHAnsi" w:cs="Calibri"/>
                <w:sz w:val="22"/>
                <w:szCs w:val="22"/>
              </w:rPr>
              <w:t>3PCF0009</w:t>
            </w:r>
          </w:p>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3PCF0007</w:t>
            </w:r>
          </w:p>
          <w:p w:rsidR="00440CDD" w:rsidRDefault="00440CDD" w:rsidP="000E49E7">
            <w:pPr>
              <w:jc w:val="center"/>
              <w:rPr>
                <w:rFonts w:asciiTheme="majorHAnsi" w:hAnsiTheme="majorHAnsi" w:cs="Calibri"/>
                <w:sz w:val="22"/>
                <w:szCs w:val="22"/>
              </w:rPr>
            </w:pPr>
            <w:r w:rsidRPr="00B50D33">
              <w:rPr>
                <w:rFonts w:asciiTheme="majorHAnsi" w:hAnsiTheme="majorHAnsi" w:cs="Calibri"/>
                <w:sz w:val="22"/>
                <w:szCs w:val="22"/>
              </w:rPr>
              <w:t>3PSDY707</w:t>
            </w:r>
          </w:p>
          <w:p w:rsidR="00440CDD" w:rsidRPr="00761CDC" w:rsidRDefault="00440CDD" w:rsidP="000E49E7">
            <w:pPr>
              <w:jc w:val="center"/>
              <w:rPr>
                <w:rFonts w:asciiTheme="majorHAnsi" w:hAnsiTheme="majorHAnsi" w:cs="Calibri"/>
                <w:sz w:val="22"/>
                <w:szCs w:val="22"/>
              </w:rPr>
            </w:pPr>
            <w:r w:rsidRPr="00761CDC">
              <w:rPr>
                <w:rFonts w:asciiTheme="majorHAnsi" w:hAnsiTheme="majorHAnsi" w:cs="Calibri"/>
                <w:sz w:val="22"/>
                <w:szCs w:val="22"/>
              </w:rPr>
              <w:t>3PSDY704</w:t>
            </w:r>
          </w:p>
          <w:p w:rsidR="00440CDD" w:rsidRPr="00B50D33" w:rsidRDefault="00440CDD" w:rsidP="000E49E7">
            <w:pPr>
              <w:jc w:val="center"/>
              <w:rPr>
                <w:rFonts w:asciiTheme="majorHAnsi" w:hAnsiTheme="majorHAnsi" w:cs="Times"/>
                <w:b/>
                <w:sz w:val="22"/>
                <w:szCs w:val="22"/>
              </w:rPr>
            </w:pPr>
            <w:r w:rsidRPr="00761CDC">
              <w:rPr>
                <w:rFonts w:asciiTheme="majorHAnsi" w:hAnsiTheme="majorHAnsi" w:cs="Calibri"/>
                <w:sz w:val="22"/>
                <w:szCs w:val="22"/>
              </w:rPr>
              <w:t>3PSDY696</w:t>
            </w:r>
          </w:p>
        </w:tc>
        <w:tc>
          <w:tcPr>
            <w:tcW w:w="4961" w:type="dxa"/>
          </w:tcPr>
          <w:p w:rsidR="00440CDD" w:rsidRPr="00B50D33" w:rsidRDefault="00440CDD" w:rsidP="000E49E7">
            <w:pPr>
              <w:rPr>
                <w:rFonts w:asciiTheme="majorHAnsi" w:hAnsiTheme="majorHAnsi" w:cs="Times"/>
                <w:b/>
                <w:sz w:val="22"/>
                <w:szCs w:val="22"/>
              </w:rPr>
            </w:pPr>
            <w:r w:rsidRPr="00B50D33">
              <w:rPr>
                <w:rFonts w:asciiTheme="majorHAnsi" w:hAnsiTheme="majorHAnsi" w:cs="Times"/>
                <w:b/>
                <w:sz w:val="22"/>
                <w:szCs w:val="22"/>
              </w:rPr>
              <w:t>Approfondissements théoriques et méthodologiques</w:t>
            </w:r>
          </w:p>
          <w:p w:rsidR="00440CDD" w:rsidRPr="009310C3" w:rsidRDefault="00440CDD" w:rsidP="000E49E7">
            <w:pPr>
              <w:pStyle w:val="Paragraphedeliste"/>
              <w:numPr>
                <w:ilvl w:val="0"/>
                <w:numId w:val="10"/>
              </w:numPr>
              <w:ind w:left="317" w:hanging="283"/>
              <w:jc w:val="both"/>
              <w:rPr>
                <w:rFonts w:asciiTheme="majorHAnsi" w:hAnsiTheme="majorHAnsi" w:cs="Times"/>
                <w:sz w:val="22"/>
                <w:szCs w:val="22"/>
              </w:rPr>
            </w:pPr>
            <w:r w:rsidRPr="00B50D33">
              <w:rPr>
                <w:rFonts w:asciiTheme="majorHAnsi" w:hAnsiTheme="majorHAnsi" w:cs="Times"/>
                <w:sz w:val="22"/>
                <w:szCs w:val="22"/>
              </w:rPr>
              <w:t xml:space="preserve">Démarche clinique 2 </w:t>
            </w:r>
          </w:p>
          <w:p w:rsidR="00440CDD" w:rsidRPr="00B50D33" w:rsidRDefault="00440CDD" w:rsidP="000E49E7">
            <w:pPr>
              <w:pStyle w:val="Paragraphedeliste"/>
              <w:ind w:left="317"/>
              <w:jc w:val="both"/>
              <w:rPr>
                <w:rFonts w:asciiTheme="majorHAnsi" w:hAnsiTheme="majorHAnsi" w:cs="Times"/>
                <w:sz w:val="22"/>
                <w:szCs w:val="22"/>
              </w:rPr>
            </w:pPr>
          </w:p>
          <w:p w:rsidR="00440CDD" w:rsidRPr="009310C3" w:rsidRDefault="00440CDD" w:rsidP="000E49E7">
            <w:pPr>
              <w:jc w:val="both"/>
              <w:rPr>
                <w:rFonts w:asciiTheme="majorHAnsi" w:hAnsiTheme="majorHAnsi" w:cs="Times"/>
                <w:sz w:val="22"/>
                <w:szCs w:val="22"/>
              </w:rPr>
            </w:pPr>
            <w:r w:rsidRPr="009310C3">
              <w:rPr>
                <w:rFonts w:asciiTheme="majorHAnsi" w:hAnsiTheme="majorHAnsi" w:cs="Times"/>
                <w:sz w:val="22"/>
                <w:szCs w:val="22"/>
              </w:rPr>
              <w:t>-</w:t>
            </w:r>
            <w:r>
              <w:rPr>
                <w:rFonts w:asciiTheme="majorHAnsi" w:hAnsiTheme="majorHAnsi" w:cs="Times"/>
                <w:sz w:val="22"/>
                <w:szCs w:val="22"/>
              </w:rPr>
              <w:t xml:space="preserve"> Supervisions 2</w:t>
            </w:r>
          </w:p>
          <w:p w:rsidR="00440CDD" w:rsidRPr="009310C3" w:rsidRDefault="00440CDD" w:rsidP="000E49E7">
            <w:pPr>
              <w:jc w:val="both"/>
              <w:rPr>
                <w:rFonts w:asciiTheme="majorHAnsi" w:hAnsiTheme="majorHAnsi"/>
                <w:sz w:val="22"/>
                <w:szCs w:val="22"/>
              </w:rPr>
            </w:pPr>
            <w:r>
              <w:rPr>
                <w:rFonts w:asciiTheme="majorHAnsi" w:hAnsiTheme="majorHAnsi"/>
                <w:sz w:val="22"/>
                <w:szCs w:val="22"/>
              </w:rPr>
              <w:t xml:space="preserve">- </w:t>
            </w:r>
            <w:r w:rsidRPr="009310C3">
              <w:rPr>
                <w:rFonts w:asciiTheme="majorHAnsi" w:hAnsiTheme="majorHAnsi"/>
                <w:sz w:val="22"/>
                <w:szCs w:val="22"/>
              </w:rPr>
              <w:t>ou Colloque</w:t>
            </w:r>
          </w:p>
          <w:p w:rsidR="00440CDD" w:rsidRPr="009310C3" w:rsidRDefault="00440CDD" w:rsidP="000E49E7">
            <w:pPr>
              <w:jc w:val="both"/>
              <w:rPr>
                <w:rFonts w:asciiTheme="majorHAnsi" w:hAnsiTheme="majorHAnsi"/>
                <w:sz w:val="22"/>
                <w:szCs w:val="22"/>
              </w:rPr>
            </w:pPr>
          </w:p>
          <w:p w:rsidR="00440CDD" w:rsidRPr="009310C3" w:rsidRDefault="00440CDD" w:rsidP="000E49E7">
            <w:pPr>
              <w:jc w:val="both"/>
              <w:rPr>
                <w:rFonts w:asciiTheme="majorHAnsi" w:hAnsiTheme="majorHAnsi" w:cs="Times"/>
                <w:sz w:val="22"/>
                <w:szCs w:val="22"/>
              </w:rPr>
            </w:pPr>
            <w:r w:rsidRPr="009310C3">
              <w:rPr>
                <w:rFonts w:asciiTheme="majorHAnsi" w:hAnsiTheme="majorHAnsi" w:cs="Times"/>
                <w:sz w:val="22"/>
                <w:szCs w:val="22"/>
              </w:rPr>
              <w:t>Deux EC à choisir parmi :</w:t>
            </w:r>
          </w:p>
          <w:p w:rsidR="00440CDD" w:rsidRPr="00B50D33" w:rsidRDefault="00440CDD" w:rsidP="000E49E7">
            <w:pPr>
              <w:pStyle w:val="Paragraphedeliste"/>
              <w:numPr>
                <w:ilvl w:val="0"/>
                <w:numId w:val="13"/>
              </w:numPr>
              <w:ind w:left="470" w:hanging="357"/>
              <w:jc w:val="both"/>
              <w:rPr>
                <w:rFonts w:asciiTheme="majorHAnsi" w:hAnsiTheme="majorHAnsi"/>
                <w:sz w:val="22"/>
                <w:szCs w:val="22"/>
              </w:rPr>
            </w:pPr>
            <w:r w:rsidRPr="00B50D33">
              <w:rPr>
                <w:rFonts w:asciiTheme="majorHAnsi" w:hAnsiTheme="majorHAnsi"/>
                <w:sz w:val="22"/>
                <w:szCs w:val="22"/>
              </w:rPr>
              <w:t>Approc</w:t>
            </w:r>
            <w:r>
              <w:rPr>
                <w:rFonts w:asciiTheme="majorHAnsi" w:hAnsiTheme="majorHAnsi"/>
                <w:sz w:val="22"/>
                <w:szCs w:val="22"/>
              </w:rPr>
              <w:t>hes cliniques de l’intervention</w:t>
            </w:r>
          </w:p>
          <w:p w:rsidR="00440CDD" w:rsidRPr="00B50D33" w:rsidRDefault="00440CDD" w:rsidP="000E49E7">
            <w:pPr>
              <w:pStyle w:val="Paragraphedeliste"/>
              <w:numPr>
                <w:ilvl w:val="0"/>
                <w:numId w:val="13"/>
              </w:numPr>
              <w:ind w:left="470" w:hanging="357"/>
              <w:jc w:val="both"/>
              <w:rPr>
                <w:rFonts w:asciiTheme="majorHAnsi" w:hAnsiTheme="majorHAnsi"/>
                <w:sz w:val="22"/>
                <w:szCs w:val="22"/>
              </w:rPr>
            </w:pPr>
            <w:r w:rsidRPr="00B50D33">
              <w:rPr>
                <w:rFonts w:asciiTheme="majorHAnsi" w:hAnsiTheme="majorHAnsi"/>
                <w:sz w:val="22"/>
                <w:szCs w:val="22"/>
              </w:rPr>
              <w:t xml:space="preserve">ou Penser les groupes, </w:t>
            </w:r>
            <w:r>
              <w:rPr>
                <w:rFonts w:asciiTheme="majorHAnsi" w:hAnsiTheme="majorHAnsi"/>
                <w:sz w:val="22"/>
                <w:szCs w:val="22"/>
              </w:rPr>
              <w:t>penser l’enfance</w:t>
            </w:r>
          </w:p>
          <w:p w:rsidR="00440CDD" w:rsidRPr="00B50D33" w:rsidRDefault="00440CDD" w:rsidP="000E49E7">
            <w:pPr>
              <w:pStyle w:val="Paragraphedeliste"/>
              <w:numPr>
                <w:ilvl w:val="0"/>
                <w:numId w:val="13"/>
              </w:numPr>
              <w:ind w:left="470" w:hanging="357"/>
              <w:jc w:val="both"/>
              <w:rPr>
                <w:rFonts w:asciiTheme="majorHAnsi" w:hAnsiTheme="majorHAnsi"/>
                <w:sz w:val="22"/>
                <w:szCs w:val="22"/>
              </w:rPr>
            </w:pPr>
            <w:r w:rsidRPr="00B50D33">
              <w:rPr>
                <w:rFonts w:asciiTheme="majorHAnsi" w:hAnsiTheme="majorHAnsi"/>
                <w:sz w:val="22"/>
                <w:szCs w:val="22"/>
              </w:rPr>
              <w:t>ou Psych</w:t>
            </w:r>
            <w:r>
              <w:rPr>
                <w:rFonts w:asciiTheme="majorHAnsi" w:hAnsiTheme="majorHAnsi"/>
                <w:sz w:val="22"/>
                <w:szCs w:val="22"/>
              </w:rPr>
              <w:t xml:space="preserve">analyse, éducation et formation </w:t>
            </w:r>
            <w:r w:rsidRPr="00B50D33">
              <w:rPr>
                <w:rFonts w:asciiTheme="majorHAnsi" w:hAnsiTheme="majorHAnsi"/>
                <w:sz w:val="22"/>
                <w:szCs w:val="22"/>
              </w:rPr>
              <w:t>(M1)</w:t>
            </w:r>
          </w:p>
          <w:p w:rsidR="00440CDD" w:rsidRPr="00B50D33" w:rsidRDefault="00440CDD" w:rsidP="000E49E7">
            <w:pPr>
              <w:pStyle w:val="Paragraphedeliste"/>
              <w:numPr>
                <w:ilvl w:val="0"/>
                <w:numId w:val="13"/>
              </w:numPr>
              <w:ind w:left="470" w:hanging="357"/>
              <w:jc w:val="both"/>
              <w:rPr>
                <w:rFonts w:asciiTheme="majorHAnsi" w:hAnsiTheme="majorHAnsi" w:cs="Times"/>
                <w:b/>
                <w:sz w:val="22"/>
                <w:szCs w:val="22"/>
              </w:rPr>
            </w:pPr>
            <w:r w:rsidRPr="00B50D33">
              <w:rPr>
                <w:rFonts w:asciiTheme="majorHAnsi" w:hAnsiTheme="majorHAnsi"/>
                <w:sz w:val="22"/>
                <w:szCs w:val="22"/>
              </w:rPr>
              <w:t>ou L’intervention psychosociologique (M1)</w:t>
            </w:r>
          </w:p>
        </w:tc>
        <w:tc>
          <w:tcPr>
            <w:tcW w:w="1134" w:type="dxa"/>
            <w:vAlign w:val="center"/>
          </w:tcPr>
          <w:p w:rsidR="00440CDD" w:rsidRDefault="00440CDD" w:rsidP="000E49E7">
            <w:pPr>
              <w:jc w:val="center"/>
              <w:rPr>
                <w:rFonts w:asciiTheme="majorHAnsi" w:hAnsiTheme="majorHAnsi" w:cs="Times"/>
                <w:b/>
                <w:sz w:val="22"/>
                <w:szCs w:val="22"/>
                <w:lang w:val="en-US"/>
              </w:rPr>
            </w:pPr>
            <w:r>
              <w:rPr>
                <w:rFonts w:asciiTheme="majorHAnsi" w:hAnsiTheme="majorHAnsi" w:cs="Times"/>
                <w:b/>
                <w:sz w:val="22"/>
                <w:szCs w:val="22"/>
                <w:lang w:val="en-US"/>
              </w:rPr>
              <w:t>18 ECTS</w:t>
            </w:r>
          </w:p>
          <w:p w:rsidR="00440CDD" w:rsidRDefault="00440CDD" w:rsidP="000E49E7">
            <w:pPr>
              <w:jc w:val="center"/>
              <w:rPr>
                <w:rFonts w:asciiTheme="majorHAnsi" w:hAnsiTheme="majorHAnsi" w:cs="Times"/>
                <w:b/>
                <w:sz w:val="22"/>
                <w:szCs w:val="22"/>
                <w:lang w:val="en-US"/>
              </w:rPr>
            </w:pP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3 ECTS</w:t>
            </w:r>
          </w:p>
          <w:p w:rsidR="00440CDD" w:rsidRDefault="00440CDD" w:rsidP="000E49E7">
            <w:pPr>
              <w:jc w:val="center"/>
              <w:rPr>
                <w:rFonts w:asciiTheme="majorHAnsi" w:hAnsiTheme="majorHAnsi" w:cs="Times"/>
                <w:sz w:val="22"/>
                <w:szCs w:val="22"/>
                <w:lang w:val="en-US"/>
              </w:rPr>
            </w:pP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6 ECTS</w:t>
            </w:r>
          </w:p>
          <w:p w:rsidR="00440CDD" w:rsidRPr="00B50D33" w:rsidRDefault="00440CDD" w:rsidP="000E49E7">
            <w:pPr>
              <w:jc w:val="center"/>
              <w:rPr>
                <w:rFonts w:asciiTheme="majorHAnsi" w:hAnsiTheme="majorHAnsi" w:cs="Times"/>
                <w:sz w:val="22"/>
                <w:szCs w:val="22"/>
                <w:lang w:val="en-US"/>
              </w:rPr>
            </w:pPr>
            <w:r w:rsidRPr="00B50D33">
              <w:rPr>
                <w:rFonts w:asciiTheme="majorHAnsi" w:hAnsiTheme="majorHAnsi" w:cs="Times"/>
                <w:sz w:val="22"/>
                <w:szCs w:val="22"/>
                <w:lang w:val="en-US"/>
              </w:rPr>
              <w:t xml:space="preserve">6 </w:t>
            </w:r>
            <w:r>
              <w:rPr>
                <w:rFonts w:asciiTheme="majorHAnsi" w:hAnsiTheme="majorHAnsi" w:cs="Times"/>
                <w:sz w:val="22"/>
                <w:szCs w:val="22"/>
                <w:lang w:val="en-US"/>
              </w:rPr>
              <w:t>ECTS</w:t>
            </w:r>
          </w:p>
          <w:p w:rsidR="00440CDD" w:rsidRDefault="00440CDD" w:rsidP="000E49E7">
            <w:pPr>
              <w:jc w:val="center"/>
              <w:rPr>
                <w:rFonts w:asciiTheme="majorHAnsi" w:hAnsiTheme="majorHAnsi" w:cs="Times"/>
                <w:sz w:val="22"/>
                <w:szCs w:val="22"/>
                <w:lang w:val="en-US"/>
              </w:rPr>
            </w:pPr>
          </w:p>
          <w:p w:rsidR="00440CDD" w:rsidRPr="00B50D33" w:rsidRDefault="00440CDD" w:rsidP="000E49E7">
            <w:pPr>
              <w:jc w:val="center"/>
              <w:rPr>
                <w:rFonts w:asciiTheme="majorHAnsi" w:hAnsiTheme="majorHAnsi" w:cs="Times"/>
                <w:sz w:val="22"/>
                <w:szCs w:val="22"/>
                <w:lang w:val="en-US"/>
              </w:rPr>
            </w:pP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4,5 ECTS</w:t>
            </w: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4,5 ECTS</w:t>
            </w: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4,5 ECTS</w:t>
            </w:r>
          </w:p>
          <w:p w:rsidR="00440CDD" w:rsidRPr="00B50D33" w:rsidRDefault="00440CDD" w:rsidP="000E49E7">
            <w:pPr>
              <w:jc w:val="center"/>
              <w:rPr>
                <w:rFonts w:asciiTheme="majorHAnsi" w:hAnsiTheme="majorHAnsi" w:cs="Times"/>
                <w:sz w:val="22"/>
                <w:szCs w:val="22"/>
                <w:lang w:val="en-US"/>
              </w:rPr>
            </w:pPr>
            <w:r>
              <w:rPr>
                <w:rFonts w:asciiTheme="majorHAnsi" w:hAnsiTheme="majorHAnsi" w:cs="Times"/>
                <w:sz w:val="22"/>
                <w:szCs w:val="22"/>
                <w:lang w:val="en-US"/>
              </w:rPr>
              <w:t>4,5 ECTS</w:t>
            </w:r>
          </w:p>
        </w:tc>
        <w:tc>
          <w:tcPr>
            <w:tcW w:w="709" w:type="dxa"/>
          </w:tcPr>
          <w:p w:rsidR="00440CDD" w:rsidRDefault="00440CDD" w:rsidP="000E49E7">
            <w:pPr>
              <w:widowControl w:val="0"/>
              <w:jc w:val="center"/>
              <w:rPr>
                <w:rFonts w:asciiTheme="majorHAnsi" w:hAnsiTheme="majorHAnsi" w:cs="Times"/>
                <w:b/>
                <w:sz w:val="22"/>
                <w:szCs w:val="22"/>
                <w:lang w:val="en-US"/>
              </w:rPr>
            </w:pPr>
            <w:r w:rsidRPr="00B50D33">
              <w:rPr>
                <w:rFonts w:asciiTheme="majorHAnsi" w:hAnsiTheme="majorHAnsi" w:cs="Times"/>
                <w:b/>
                <w:sz w:val="22"/>
                <w:szCs w:val="22"/>
                <w:lang w:val="en-US"/>
              </w:rPr>
              <w:t>105h</w:t>
            </w:r>
          </w:p>
          <w:p w:rsidR="00440CDD" w:rsidRDefault="00440CDD" w:rsidP="000E49E7">
            <w:pPr>
              <w:widowControl w:val="0"/>
              <w:jc w:val="center"/>
              <w:rPr>
                <w:rFonts w:asciiTheme="majorHAnsi" w:hAnsiTheme="majorHAnsi" w:cs="Times"/>
                <w:b/>
                <w:sz w:val="22"/>
                <w:szCs w:val="22"/>
                <w:lang w:val="en-US"/>
              </w:rPr>
            </w:pPr>
          </w:p>
          <w:p w:rsidR="00440CDD" w:rsidRDefault="00440CDD" w:rsidP="000E49E7">
            <w:pPr>
              <w:widowControl w:val="0"/>
              <w:jc w:val="center"/>
              <w:rPr>
                <w:rFonts w:asciiTheme="majorHAnsi" w:hAnsiTheme="majorHAnsi" w:cs="Times"/>
                <w:sz w:val="22"/>
                <w:szCs w:val="22"/>
                <w:lang w:val="en-US"/>
              </w:rPr>
            </w:pPr>
            <w:r w:rsidRPr="00BE7387">
              <w:rPr>
                <w:rFonts w:asciiTheme="majorHAnsi" w:hAnsiTheme="majorHAnsi" w:cs="Times"/>
                <w:sz w:val="22"/>
                <w:szCs w:val="22"/>
                <w:lang w:val="en-US"/>
              </w:rPr>
              <w:t>18h</w:t>
            </w:r>
          </w:p>
          <w:p w:rsidR="00440CDD" w:rsidRDefault="00440CDD" w:rsidP="000E49E7">
            <w:pPr>
              <w:widowControl w:val="0"/>
              <w:jc w:val="center"/>
              <w:rPr>
                <w:rFonts w:asciiTheme="majorHAnsi" w:hAnsiTheme="majorHAnsi" w:cs="Times"/>
                <w:sz w:val="22"/>
                <w:szCs w:val="22"/>
                <w:lang w:val="en-US"/>
              </w:rPr>
            </w:pP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51h</w:t>
            </w:r>
          </w:p>
          <w:p w:rsidR="00440CDD" w:rsidRDefault="00440CDD" w:rsidP="000E49E7">
            <w:pPr>
              <w:widowControl w:val="0"/>
              <w:jc w:val="center"/>
              <w:rPr>
                <w:rFonts w:asciiTheme="majorHAnsi" w:hAnsiTheme="majorHAnsi" w:cs="Times"/>
                <w:sz w:val="22"/>
                <w:szCs w:val="22"/>
                <w:lang w:val="en-US"/>
              </w:rPr>
            </w:pPr>
            <w:r w:rsidRPr="00B50D33">
              <w:rPr>
                <w:rFonts w:asciiTheme="majorHAnsi" w:hAnsiTheme="majorHAnsi" w:cs="Times"/>
                <w:sz w:val="22"/>
                <w:szCs w:val="22"/>
                <w:lang w:val="en-US"/>
              </w:rPr>
              <w:t>24h</w:t>
            </w:r>
          </w:p>
          <w:p w:rsidR="00440CDD" w:rsidRDefault="00440CDD" w:rsidP="000E49E7">
            <w:pPr>
              <w:widowControl w:val="0"/>
              <w:jc w:val="center"/>
              <w:rPr>
                <w:rFonts w:asciiTheme="majorHAnsi" w:hAnsiTheme="majorHAnsi" w:cs="Times"/>
                <w:sz w:val="22"/>
                <w:szCs w:val="22"/>
                <w:lang w:val="en-US"/>
              </w:rPr>
            </w:pPr>
          </w:p>
          <w:p w:rsidR="00440CDD" w:rsidRDefault="00440CDD" w:rsidP="000E49E7">
            <w:pPr>
              <w:widowControl w:val="0"/>
              <w:jc w:val="center"/>
              <w:rPr>
                <w:rFonts w:asciiTheme="majorHAnsi" w:hAnsiTheme="majorHAnsi" w:cs="Times"/>
                <w:sz w:val="22"/>
                <w:szCs w:val="22"/>
                <w:lang w:val="en-US"/>
              </w:rPr>
            </w:pPr>
          </w:p>
          <w:p w:rsidR="00440CDD" w:rsidRDefault="00440CDD" w:rsidP="000E49E7">
            <w:pPr>
              <w:widowControl w:val="0"/>
              <w:jc w:val="center"/>
              <w:rPr>
                <w:rFonts w:asciiTheme="majorHAnsi" w:hAnsiTheme="majorHAnsi" w:cs="Times"/>
                <w:sz w:val="22"/>
                <w:szCs w:val="22"/>
                <w:lang w:val="en-US"/>
              </w:rPr>
            </w:pPr>
            <w:r>
              <w:rPr>
                <w:rFonts w:asciiTheme="majorHAnsi" w:hAnsiTheme="majorHAnsi" w:cs="Times"/>
                <w:sz w:val="22"/>
                <w:szCs w:val="22"/>
                <w:lang w:val="en-US"/>
              </w:rPr>
              <w:t>36h</w:t>
            </w:r>
          </w:p>
          <w:p w:rsidR="00440CDD" w:rsidRDefault="00440CDD" w:rsidP="000E49E7">
            <w:pPr>
              <w:widowControl w:val="0"/>
              <w:jc w:val="center"/>
              <w:rPr>
                <w:rFonts w:asciiTheme="majorHAnsi" w:hAnsiTheme="majorHAnsi" w:cs="Times"/>
                <w:sz w:val="22"/>
                <w:szCs w:val="22"/>
                <w:lang w:val="en-US"/>
              </w:rPr>
            </w:pPr>
            <w:r>
              <w:rPr>
                <w:rFonts w:asciiTheme="majorHAnsi" w:hAnsiTheme="majorHAnsi" w:cs="Times"/>
                <w:sz w:val="22"/>
                <w:szCs w:val="22"/>
                <w:lang w:val="en-US"/>
              </w:rPr>
              <w:t>30h</w:t>
            </w:r>
          </w:p>
          <w:p w:rsidR="00440CDD" w:rsidRDefault="00440CDD" w:rsidP="000E49E7">
            <w:pPr>
              <w:widowControl w:val="0"/>
              <w:jc w:val="center"/>
              <w:rPr>
                <w:rFonts w:asciiTheme="majorHAnsi" w:hAnsiTheme="majorHAnsi" w:cs="Times"/>
                <w:sz w:val="22"/>
                <w:szCs w:val="22"/>
                <w:lang w:val="en-US"/>
              </w:rPr>
            </w:pPr>
            <w:r>
              <w:rPr>
                <w:rFonts w:asciiTheme="majorHAnsi" w:hAnsiTheme="majorHAnsi" w:cs="Times"/>
                <w:sz w:val="22"/>
                <w:szCs w:val="22"/>
                <w:lang w:val="en-US"/>
              </w:rPr>
              <w:t>30h</w:t>
            </w:r>
          </w:p>
          <w:p w:rsidR="00440CDD" w:rsidRPr="00BE7387" w:rsidRDefault="00440CDD" w:rsidP="000E49E7">
            <w:pPr>
              <w:widowControl w:val="0"/>
              <w:jc w:val="center"/>
              <w:rPr>
                <w:rFonts w:asciiTheme="majorHAnsi" w:hAnsiTheme="majorHAnsi"/>
                <w:sz w:val="22"/>
                <w:szCs w:val="22"/>
              </w:rPr>
            </w:pPr>
            <w:r>
              <w:rPr>
                <w:rFonts w:asciiTheme="majorHAnsi" w:hAnsiTheme="majorHAnsi" w:cs="Times"/>
                <w:sz w:val="22"/>
                <w:szCs w:val="22"/>
                <w:lang w:val="en-US"/>
              </w:rPr>
              <w:t>30h</w:t>
            </w:r>
          </w:p>
        </w:tc>
        <w:tc>
          <w:tcPr>
            <w:tcW w:w="1974" w:type="dxa"/>
            <w:vAlign w:val="center"/>
          </w:tcPr>
          <w:p w:rsidR="00440CDD" w:rsidRPr="00B50D33" w:rsidRDefault="00440CDD" w:rsidP="000E49E7">
            <w:pPr>
              <w:widowControl w:val="0"/>
              <w:jc w:val="center"/>
              <w:rPr>
                <w:rFonts w:asciiTheme="majorHAnsi" w:hAnsiTheme="majorHAnsi"/>
                <w:sz w:val="22"/>
                <w:szCs w:val="22"/>
              </w:rPr>
            </w:pPr>
          </w:p>
          <w:p w:rsidR="00440CDD" w:rsidRPr="00B50D33" w:rsidRDefault="00440CDD" w:rsidP="000E49E7">
            <w:pPr>
              <w:widowControl w:val="0"/>
              <w:jc w:val="center"/>
              <w:rPr>
                <w:rFonts w:asciiTheme="majorHAnsi" w:hAnsiTheme="majorHAnsi"/>
                <w:sz w:val="22"/>
                <w:szCs w:val="22"/>
              </w:rPr>
            </w:pPr>
          </w:p>
          <w:p w:rsidR="00440CDD" w:rsidRPr="00B50D33" w:rsidRDefault="00440CDD" w:rsidP="000E49E7">
            <w:pPr>
              <w:widowControl w:val="0"/>
              <w:jc w:val="center"/>
              <w:rPr>
                <w:rFonts w:asciiTheme="majorHAnsi" w:hAnsiTheme="majorHAnsi"/>
                <w:sz w:val="22"/>
                <w:szCs w:val="22"/>
                <w:lang w:val="pt-BR"/>
              </w:rPr>
            </w:pPr>
            <w:r w:rsidRPr="00B50D33">
              <w:rPr>
                <w:rFonts w:asciiTheme="majorHAnsi" w:hAnsiTheme="majorHAnsi"/>
                <w:sz w:val="22"/>
                <w:szCs w:val="22"/>
              </w:rPr>
              <w:t>Ve sur dates</w:t>
            </w:r>
          </w:p>
          <w:p w:rsidR="00440CDD" w:rsidRDefault="00440CDD" w:rsidP="000E49E7">
            <w:pPr>
              <w:widowControl w:val="0"/>
              <w:jc w:val="center"/>
              <w:rPr>
                <w:rFonts w:asciiTheme="majorHAnsi" w:hAnsiTheme="majorHAnsi"/>
                <w:sz w:val="22"/>
                <w:szCs w:val="22"/>
                <w:lang w:val="pt-BR"/>
              </w:rPr>
            </w:pPr>
          </w:p>
          <w:p w:rsidR="00440CDD" w:rsidRPr="00B50D33" w:rsidRDefault="00440CDD" w:rsidP="000E49E7">
            <w:pPr>
              <w:widowControl w:val="0"/>
              <w:jc w:val="center"/>
              <w:rPr>
                <w:rFonts w:asciiTheme="majorHAnsi" w:hAnsiTheme="majorHAnsi"/>
                <w:sz w:val="22"/>
                <w:szCs w:val="22"/>
                <w:lang w:val="pt-BR"/>
              </w:rPr>
            </w:pPr>
            <w:r w:rsidRPr="00B50D33">
              <w:rPr>
                <w:rFonts w:asciiTheme="majorHAnsi" w:hAnsiTheme="majorHAnsi"/>
                <w:sz w:val="22"/>
                <w:szCs w:val="22"/>
                <w:lang w:val="pt-BR"/>
              </w:rPr>
              <w:t>Je soir/ Sa</w:t>
            </w:r>
          </w:p>
          <w:p w:rsidR="00440CDD" w:rsidRPr="00B50D33" w:rsidRDefault="00440CDD" w:rsidP="000E49E7">
            <w:pPr>
              <w:widowControl w:val="0"/>
              <w:jc w:val="center"/>
              <w:rPr>
                <w:rFonts w:asciiTheme="majorHAnsi" w:hAnsiTheme="majorHAnsi"/>
                <w:color w:val="000000"/>
                <w:sz w:val="22"/>
                <w:szCs w:val="22"/>
              </w:rPr>
            </w:pPr>
            <w:r w:rsidRPr="00B50D33">
              <w:rPr>
                <w:rFonts w:asciiTheme="majorHAnsi" w:hAnsiTheme="majorHAnsi"/>
                <w:color w:val="000000"/>
                <w:sz w:val="22"/>
                <w:szCs w:val="22"/>
              </w:rPr>
              <w:t xml:space="preserve">Sur </w:t>
            </w:r>
            <w:r>
              <w:rPr>
                <w:rFonts w:asciiTheme="majorHAnsi" w:hAnsiTheme="majorHAnsi"/>
                <w:color w:val="000000"/>
                <w:sz w:val="22"/>
                <w:szCs w:val="22"/>
              </w:rPr>
              <w:t>rdv</w:t>
            </w:r>
          </w:p>
          <w:p w:rsidR="00440CDD" w:rsidRDefault="00440CDD" w:rsidP="000E49E7">
            <w:pPr>
              <w:widowControl w:val="0"/>
              <w:jc w:val="center"/>
              <w:rPr>
                <w:rFonts w:asciiTheme="majorHAnsi" w:hAnsiTheme="majorHAnsi"/>
                <w:sz w:val="22"/>
                <w:szCs w:val="22"/>
              </w:rPr>
            </w:pPr>
          </w:p>
          <w:p w:rsidR="00440CDD" w:rsidRDefault="00440CDD" w:rsidP="000E49E7">
            <w:pPr>
              <w:widowControl w:val="0"/>
              <w:jc w:val="center"/>
              <w:rPr>
                <w:rFonts w:asciiTheme="majorHAnsi" w:hAnsiTheme="majorHAnsi"/>
                <w:sz w:val="22"/>
                <w:szCs w:val="22"/>
              </w:rPr>
            </w:pPr>
          </w:p>
          <w:p w:rsidR="00440CDD" w:rsidRPr="00B50D33" w:rsidRDefault="00440CDD" w:rsidP="000E49E7">
            <w:pPr>
              <w:widowControl w:val="0"/>
              <w:jc w:val="center"/>
              <w:rPr>
                <w:rFonts w:asciiTheme="majorHAnsi" w:hAnsiTheme="majorHAnsi"/>
                <w:sz w:val="22"/>
                <w:szCs w:val="22"/>
              </w:rPr>
            </w:pPr>
            <w:r w:rsidRPr="00B50D33">
              <w:rPr>
                <w:rFonts w:asciiTheme="majorHAnsi" w:hAnsiTheme="majorHAnsi"/>
                <w:sz w:val="22"/>
                <w:szCs w:val="22"/>
              </w:rPr>
              <w:t>Ve-Sa sur dates</w:t>
            </w:r>
          </w:p>
          <w:p w:rsidR="00440CDD" w:rsidRPr="00B50D33" w:rsidRDefault="00440CDD" w:rsidP="000E49E7">
            <w:pPr>
              <w:widowControl w:val="0"/>
              <w:jc w:val="center"/>
              <w:rPr>
                <w:rFonts w:asciiTheme="majorHAnsi" w:hAnsiTheme="majorHAnsi"/>
                <w:color w:val="000000"/>
                <w:sz w:val="22"/>
                <w:szCs w:val="22"/>
              </w:rPr>
            </w:pPr>
            <w:r w:rsidRPr="00B50D33">
              <w:rPr>
                <w:rFonts w:asciiTheme="majorHAnsi" w:hAnsiTheme="majorHAnsi"/>
                <w:color w:val="000000"/>
                <w:sz w:val="22"/>
                <w:szCs w:val="22"/>
              </w:rPr>
              <w:t xml:space="preserve">Me </w:t>
            </w:r>
            <w:r>
              <w:rPr>
                <w:rFonts w:asciiTheme="majorHAnsi" w:hAnsiTheme="majorHAnsi"/>
                <w:color w:val="000000"/>
                <w:sz w:val="22"/>
                <w:szCs w:val="22"/>
              </w:rPr>
              <w:t>9h30-12h30</w:t>
            </w:r>
          </w:p>
          <w:p w:rsidR="00440CDD" w:rsidRPr="00B50D33" w:rsidRDefault="00440CDD" w:rsidP="000E49E7">
            <w:pPr>
              <w:widowControl w:val="0"/>
              <w:jc w:val="center"/>
              <w:rPr>
                <w:rFonts w:asciiTheme="majorHAnsi" w:hAnsiTheme="majorHAnsi"/>
                <w:color w:val="000000"/>
                <w:sz w:val="22"/>
                <w:szCs w:val="22"/>
              </w:rPr>
            </w:pPr>
            <w:r w:rsidRPr="00B50D33">
              <w:rPr>
                <w:rFonts w:asciiTheme="majorHAnsi" w:hAnsiTheme="majorHAnsi"/>
                <w:color w:val="000000"/>
                <w:sz w:val="22"/>
                <w:szCs w:val="22"/>
              </w:rPr>
              <w:t>Ve sur dates</w:t>
            </w:r>
          </w:p>
          <w:p w:rsidR="00440CDD" w:rsidRPr="00B50D33" w:rsidRDefault="00440CDD" w:rsidP="000E49E7">
            <w:pPr>
              <w:widowControl w:val="0"/>
              <w:jc w:val="center"/>
              <w:rPr>
                <w:rFonts w:asciiTheme="majorHAnsi" w:hAnsiTheme="majorHAnsi"/>
                <w:sz w:val="22"/>
                <w:szCs w:val="22"/>
                <w:lang w:val="pt-BR"/>
              </w:rPr>
            </w:pPr>
            <w:r w:rsidRPr="00B50D33">
              <w:rPr>
                <w:rFonts w:asciiTheme="majorHAnsi" w:hAnsiTheme="majorHAnsi"/>
                <w:color w:val="000000"/>
                <w:sz w:val="22"/>
                <w:szCs w:val="22"/>
              </w:rPr>
              <w:t>M</w:t>
            </w:r>
            <w:r>
              <w:rPr>
                <w:rFonts w:asciiTheme="majorHAnsi" w:hAnsiTheme="majorHAnsi"/>
                <w:color w:val="000000"/>
                <w:sz w:val="22"/>
                <w:szCs w:val="22"/>
              </w:rPr>
              <w:t>e sur dates</w:t>
            </w:r>
          </w:p>
        </w:tc>
      </w:tr>
    </w:tbl>
    <w:p w:rsidR="001212A3" w:rsidRPr="00D10B6F" w:rsidRDefault="001212A3" w:rsidP="0096520B">
      <w:pPr>
        <w:jc w:val="both"/>
        <w:rPr>
          <w:rFonts w:cs="Times"/>
          <w:sz w:val="22"/>
          <w:szCs w:val="22"/>
        </w:rPr>
      </w:pPr>
    </w:p>
    <w:p w:rsidR="00BA1CF0" w:rsidRPr="00F76DAF" w:rsidRDefault="00802ED1" w:rsidP="00F76DAF">
      <w:pPr>
        <w:jc w:val="both"/>
        <w:rPr>
          <w:rFonts w:asciiTheme="majorHAnsi" w:hAnsiTheme="majorHAnsi"/>
          <w:sz w:val="22"/>
          <w:szCs w:val="22"/>
        </w:rPr>
      </w:pPr>
      <w:r w:rsidRPr="00F76DAF">
        <w:rPr>
          <w:rFonts w:asciiTheme="majorHAnsi" w:hAnsiTheme="majorHAnsi"/>
          <w:b/>
          <w:sz w:val="22"/>
          <w:szCs w:val="22"/>
        </w:rPr>
        <w:t>S</w:t>
      </w:r>
      <w:r w:rsidR="00BA1CF0" w:rsidRPr="00F76DAF">
        <w:rPr>
          <w:rFonts w:asciiTheme="majorHAnsi" w:hAnsiTheme="majorHAnsi"/>
          <w:b/>
          <w:sz w:val="22"/>
          <w:szCs w:val="22"/>
        </w:rPr>
        <w:t>tage M2 :</w:t>
      </w:r>
      <w:r w:rsidR="00BA1CF0" w:rsidRPr="00F76DAF">
        <w:rPr>
          <w:rFonts w:asciiTheme="majorHAnsi" w:hAnsiTheme="majorHAnsi"/>
          <w:sz w:val="22"/>
          <w:szCs w:val="22"/>
        </w:rPr>
        <w:t xml:space="preserve"> 100h (possibilité d’en valider une partie par expérience professionnelle)</w:t>
      </w:r>
    </w:p>
    <w:p w:rsidR="00BA1CF0" w:rsidRPr="00F76DAF" w:rsidRDefault="00BA1CF0" w:rsidP="00F76DAF">
      <w:pPr>
        <w:jc w:val="both"/>
        <w:rPr>
          <w:rFonts w:asciiTheme="majorHAnsi" w:hAnsiTheme="majorHAnsi"/>
          <w:sz w:val="22"/>
          <w:szCs w:val="22"/>
        </w:rPr>
      </w:pPr>
      <w:r w:rsidRPr="00F76DAF">
        <w:rPr>
          <w:rFonts w:asciiTheme="majorHAnsi" w:hAnsiTheme="majorHAnsi"/>
          <w:sz w:val="22"/>
          <w:szCs w:val="22"/>
        </w:rPr>
        <w:t xml:space="preserve">En </w:t>
      </w:r>
      <w:proofErr w:type="spellStart"/>
      <w:r w:rsidRPr="00F76DAF">
        <w:rPr>
          <w:rFonts w:asciiTheme="majorHAnsi" w:hAnsiTheme="majorHAnsi"/>
          <w:sz w:val="22"/>
          <w:szCs w:val="22"/>
        </w:rPr>
        <w:t>Fiap</w:t>
      </w:r>
      <w:proofErr w:type="spellEnd"/>
      <w:r w:rsidRPr="00F76DAF">
        <w:rPr>
          <w:rFonts w:asciiTheme="majorHAnsi" w:hAnsiTheme="majorHAnsi"/>
          <w:sz w:val="22"/>
          <w:szCs w:val="22"/>
        </w:rPr>
        <w:t xml:space="preserve">, le stage de M2 consiste </w:t>
      </w:r>
      <w:proofErr w:type="gramStart"/>
      <w:r w:rsidRPr="00F76DAF">
        <w:rPr>
          <w:rFonts w:asciiTheme="majorHAnsi" w:hAnsiTheme="majorHAnsi"/>
          <w:sz w:val="22"/>
          <w:szCs w:val="22"/>
        </w:rPr>
        <w:t>a</w:t>
      </w:r>
      <w:proofErr w:type="gramEnd"/>
      <w:r w:rsidRPr="00F76DAF">
        <w:rPr>
          <w:rFonts w:asciiTheme="majorHAnsi" w:hAnsiTheme="majorHAnsi"/>
          <w:sz w:val="22"/>
          <w:szCs w:val="22"/>
        </w:rPr>
        <w:t xml:space="preserve"> minima en animation d’un groupe d’analyse de pratiques ou une intervention auprès d’une équipe, seul-e-s ou en </w:t>
      </w:r>
      <w:proofErr w:type="spellStart"/>
      <w:r w:rsidRPr="00F76DAF">
        <w:rPr>
          <w:rFonts w:asciiTheme="majorHAnsi" w:hAnsiTheme="majorHAnsi"/>
          <w:sz w:val="22"/>
          <w:szCs w:val="22"/>
        </w:rPr>
        <w:t>coanimation</w:t>
      </w:r>
      <w:proofErr w:type="spellEnd"/>
      <w:r w:rsidRPr="00F76DAF">
        <w:rPr>
          <w:rFonts w:asciiTheme="majorHAnsi" w:hAnsiTheme="majorHAnsi"/>
          <w:sz w:val="22"/>
          <w:szCs w:val="22"/>
        </w:rPr>
        <w:t>. En recherche, il est validé par une participation à la vie de l’équipe de recherche.</w:t>
      </w:r>
    </w:p>
    <w:p w:rsidR="00F76DAF" w:rsidRDefault="00F76DAF" w:rsidP="00F76DAF">
      <w:pPr>
        <w:jc w:val="both"/>
        <w:rPr>
          <w:rFonts w:asciiTheme="majorHAnsi" w:hAnsiTheme="majorHAnsi"/>
          <w:b/>
          <w:sz w:val="22"/>
          <w:szCs w:val="22"/>
        </w:rPr>
      </w:pPr>
    </w:p>
    <w:p w:rsidR="00195D1F" w:rsidRPr="00F76DAF" w:rsidRDefault="001A2948" w:rsidP="00F76DAF">
      <w:pPr>
        <w:jc w:val="both"/>
        <w:rPr>
          <w:rFonts w:asciiTheme="majorHAnsi" w:hAnsiTheme="majorHAnsi"/>
          <w:sz w:val="22"/>
          <w:szCs w:val="22"/>
        </w:rPr>
      </w:pPr>
      <w:r w:rsidRPr="00F76DAF">
        <w:rPr>
          <w:rFonts w:asciiTheme="majorHAnsi" w:hAnsiTheme="majorHAnsi"/>
          <w:b/>
          <w:sz w:val="22"/>
          <w:szCs w:val="22"/>
        </w:rPr>
        <w:t xml:space="preserve">Cours </w:t>
      </w:r>
      <w:r w:rsidR="00195D1F" w:rsidRPr="00F76DAF">
        <w:rPr>
          <w:rFonts w:asciiTheme="majorHAnsi" w:hAnsiTheme="majorHAnsi"/>
          <w:b/>
          <w:sz w:val="22"/>
          <w:szCs w:val="22"/>
        </w:rPr>
        <w:t>M2</w:t>
      </w:r>
      <w:r w:rsidR="00195D1F" w:rsidRPr="00F76DAF">
        <w:rPr>
          <w:rFonts w:asciiTheme="majorHAnsi" w:hAnsiTheme="majorHAnsi"/>
          <w:sz w:val="22"/>
          <w:szCs w:val="22"/>
        </w:rPr>
        <w:t xml:space="preserve"> (moyenne) : 177</w:t>
      </w:r>
      <w:r w:rsidR="00A16C36">
        <w:rPr>
          <w:rFonts w:asciiTheme="majorHAnsi" w:hAnsiTheme="majorHAnsi"/>
          <w:sz w:val="22"/>
          <w:szCs w:val="22"/>
        </w:rPr>
        <w:t xml:space="preserve"> </w:t>
      </w:r>
      <w:r w:rsidR="00195D1F" w:rsidRPr="00F76DAF">
        <w:rPr>
          <w:rFonts w:asciiTheme="majorHAnsi" w:hAnsiTheme="majorHAnsi"/>
          <w:sz w:val="22"/>
          <w:szCs w:val="22"/>
        </w:rPr>
        <w:t>+</w:t>
      </w:r>
      <w:r w:rsidR="00A16C36">
        <w:rPr>
          <w:rFonts w:asciiTheme="majorHAnsi" w:hAnsiTheme="majorHAnsi"/>
          <w:sz w:val="22"/>
          <w:szCs w:val="22"/>
        </w:rPr>
        <w:t xml:space="preserve"> </w:t>
      </w:r>
      <w:r w:rsidR="00195D1F" w:rsidRPr="00F76DAF">
        <w:rPr>
          <w:rFonts w:asciiTheme="majorHAnsi" w:hAnsiTheme="majorHAnsi"/>
          <w:sz w:val="22"/>
          <w:szCs w:val="22"/>
        </w:rPr>
        <w:t>135 = 312 heures hors accompagnement, mémoire et stage</w:t>
      </w:r>
    </w:p>
    <w:p w:rsidR="00BA1CF0" w:rsidRPr="00F76DAF" w:rsidRDefault="00BA1CF0" w:rsidP="00F76DAF">
      <w:pPr>
        <w:jc w:val="both"/>
        <w:rPr>
          <w:rFonts w:asciiTheme="majorHAnsi" w:hAnsiTheme="majorHAnsi" w:cs="Times"/>
          <w:sz w:val="22"/>
          <w:szCs w:val="22"/>
        </w:rPr>
        <w:sectPr w:rsidR="00BA1CF0" w:rsidRPr="00F76DAF" w:rsidSect="00137999">
          <w:type w:val="continuous"/>
          <w:pgSz w:w="11900" w:h="16840"/>
          <w:pgMar w:top="567" w:right="720" w:bottom="567" w:left="720" w:header="709" w:footer="709" w:gutter="0"/>
          <w:cols w:space="708"/>
          <w:docGrid w:linePitch="360"/>
        </w:sectPr>
      </w:pPr>
    </w:p>
    <w:p w:rsidR="000F4DAC" w:rsidRPr="00E37699" w:rsidRDefault="000F4DAC" w:rsidP="000F4DAC">
      <w:pPr>
        <w:shd w:val="clear" w:color="auto" w:fill="CCCCCC"/>
        <w:rPr>
          <w:b/>
          <w:sz w:val="32"/>
        </w:rPr>
      </w:pPr>
      <w:r w:rsidRPr="00E37699">
        <w:rPr>
          <w:b/>
          <w:sz w:val="32"/>
        </w:rPr>
        <w:lastRenderedPageBreak/>
        <w:t>L’équipe pédagogique</w:t>
      </w:r>
    </w:p>
    <w:p w:rsidR="001B60DD" w:rsidRPr="0061450F" w:rsidRDefault="001B60DD" w:rsidP="00F43E2C">
      <w:pPr>
        <w:pStyle w:val="Titre2"/>
        <w:pBdr>
          <w:bottom w:val="single" w:sz="4" w:space="1" w:color="auto"/>
        </w:pBdr>
        <w:rPr>
          <w:rFonts w:asciiTheme="minorHAnsi" w:eastAsiaTheme="minorEastAsia" w:hAnsiTheme="minorHAnsi" w:cstheme="minorBidi"/>
          <w:bCs/>
          <w:i w:val="0"/>
          <w:iCs/>
          <w:color w:val="FF0000"/>
          <w:sz w:val="24"/>
          <w:szCs w:val="30"/>
          <w:lang w:eastAsia="fr-FR"/>
        </w:rPr>
        <w:sectPr w:rsidR="001B60DD" w:rsidRPr="0061450F" w:rsidSect="00137999">
          <w:pgSz w:w="11900" w:h="16840"/>
          <w:pgMar w:top="567" w:right="720" w:bottom="567" w:left="720" w:header="709" w:footer="709" w:gutter="0"/>
          <w:cols w:space="708"/>
          <w:docGrid w:linePitch="360"/>
        </w:sectPr>
      </w:pPr>
    </w:p>
    <w:p w:rsidR="000F5E78" w:rsidRPr="00032A4D" w:rsidRDefault="000F5E78" w:rsidP="00D51CAD">
      <w:pPr>
        <w:jc w:val="both"/>
        <w:rPr>
          <w:rStyle w:val="Lienhypertexte"/>
          <w:rFonts w:asciiTheme="majorHAnsi" w:hAnsiTheme="majorHAnsi" w:cs="Times"/>
          <w:color w:val="auto"/>
          <w:sz w:val="22"/>
          <w:szCs w:val="22"/>
        </w:rPr>
      </w:pPr>
      <w:r w:rsidRPr="00032A4D">
        <w:rPr>
          <w:rFonts w:asciiTheme="majorHAnsi" w:hAnsiTheme="majorHAnsi"/>
          <w:b/>
          <w:bCs/>
          <w:sz w:val="22"/>
          <w:szCs w:val="22"/>
        </w:rPr>
        <w:lastRenderedPageBreak/>
        <w:t>Responsable de la formation</w:t>
      </w:r>
      <w:r w:rsidR="00F114FD">
        <w:rPr>
          <w:rFonts w:asciiTheme="majorHAnsi" w:hAnsiTheme="majorHAnsi"/>
          <w:b/>
          <w:bCs/>
          <w:sz w:val="22"/>
          <w:szCs w:val="22"/>
        </w:rPr>
        <w:t> </w:t>
      </w:r>
      <w:r w:rsidRPr="00032A4D">
        <w:rPr>
          <w:rFonts w:asciiTheme="majorHAnsi" w:hAnsiTheme="majorHAnsi"/>
          <w:b/>
          <w:bCs/>
          <w:sz w:val="22"/>
          <w:szCs w:val="22"/>
        </w:rPr>
        <w:t>:</w:t>
      </w:r>
      <w:r w:rsidR="006B77E3" w:rsidRPr="00032A4D">
        <w:rPr>
          <w:rFonts w:asciiTheme="majorHAnsi" w:hAnsiTheme="majorHAnsi"/>
          <w:b/>
          <w:bCs/>
          <w:sz w:val="22"/>
          <w:szCs w:val="22"/>
        </w:rPr>
        <w:t xml:space="preserve"> </w:t>
      </w:r>
      <w:r w:rsidRPr="00032A4D">
        <w:rPr>
          <w:rFonts w:asciiTheme="majorHAnsi" w:hAnsiTheme="majorHAnsi"/>
          <w:sz w:val="22"/>
          <w:szCs w:val="22"/>
        </w:rPr>
        <w:t>Françoise Hatchuel, maîtresse de conférences HDR,</w:t>
      </w:r>
      <w:r w:rsidR="00F9788F" w:rsidRPr="00032A4D">
        <w:rPr>
          <w:rFonts w:asciiTheme="majorHAnsi" w:hAnsiTheme="majorHAnsi"/>
          <w:sz w:val="22"/>
          <w:szCs w:val="22"/>
        </w:rPr>
        <w:t xml:space="preserve"> </w:t>
      </w:r>
      <w:hyperlink r:id="rId8" w:history="1">
        <w:r w:rsidR="00F9788F" w:rsidRPr="00032A4D">
          <w:rPr>
            <w:rStyle w:val="Lienhypertexte"/>
            <w:rFonts w:asciiTheme="majorHAnsi" w:hAnsiTheme="majorHAnsi"/>
            <w:color w:val="auto"/>
            <w:sz w:val="22"/>
            <w:szCs w:val="22"/>
          </w:rPr>
          <w:t>hatch@u-paris10.fr</w:t>
        </w:r>
      </w:hyperlink>
      <w:r w:rsidR="00F9788F" w:rsidRPr="00032A4D">
        <w:rPr>
          <w:rFonts w:asciiTheme="majorHAnsi" w:hAnsiTheme="majorHAnsi"/>
          <w:sz w:val="22"/>
          <w:szCs w:val="22"/>
        </w:rPr>
        <w:t xml:space="preserve"> </w:t>
      </w:r>
    </w:p>
    <w:p w:rsidR="008E74FB" w:rsidRPr="00032A4D" w:rsidRDefault="0033736D" w:rsidP="001B60DD">
      <w:pPr>
        <w:spacing w:before="120"/>
        <w:jc w:val="both"/>
        <w:rPr>
          <w:rFonts w:asciiTheme="majorHAnsi" w:hAnsiTheme="majorHAnsi"/>
          <w:sz w:val="22"/>
          <w:szCs w:val="22"/>
        </w:rPr>
      </w:pPr>
      <w:r>
        <w:rPr>
          <w:rFonts w:asciiTheme="majorHAnsi" w:hAnsiTheme="majorHAnsi"/>
          <w:b/>
          <w:sz w:val="22"/>
          <w:szCs w:val="22"/>
        </w:rPr>
        <w:t>Aide à la c</w:t>
      </w:r>
      <w:r w:rsidR="008E74FB" w:rsidRPr="00032A4D">
        <w:rPr>
          <w:rFonts w:asciiTheme="majorHAnsi" w:hAnsiTheme="majorHAnsi"/>
          <w:b/>
          <w:sz w:val="22"/>
          <w:szCs w:val="22"/>
        </w:rPr>
        <w:t xml:space="preserve">oordination : </w:t>
      </w:r>
      <w:r w:rsidR="008E74FB" w:rsidRPr="00032A4D">
        <w:rPr>
          <w:rFonts w:asciiTheme="majorHAnsi" w:hAnsiTheme="majorHAnsi"/>
          <w:sz w:val="22"/>
          <w:szCs w:val="22"/>
        </w:rPr>
        <w:t>Françoise Bréant, professeure</w:t>
      </w:r>
      <w:r w:rsidR="003B1E1D" w:rsidRPr="00032A4D">
        <w:rPr>
          <w:rFonts w:asciiTheme="majorHAnsi" w:hAnsiTheme="majorHAnsi"/>
          <w:sz w:val="22"/>
          <w:szCs w:val="22"/>
        </w:rPr>
        <w:t xml:space="preserve"> </w:t>
      </w:r>
      <w:hyperlink r:id="rId9" w:history="1">
        <w:r w:rsidR="003B1E1D" w:rsidRPr="00032A4D">
          <w:rPr>
            <w:rStyle w:val="Lienhypertexte"/>
            <w:rFonts w:asciiTheme="majorHAnsi" w:hAnsiTheme="majorHAnsi"/>
            <w:color w:val="auto"/>
            <w:sz w:val="22"/>
            <w:szCs w:val="22"/>
          </w:rPr>
          <w:t>f.breant@wanadoo.fr</w:t>
        </w:r>
      </w:hyperlink>
      <w:r w:rsidR="003B1E1D" w:rsidRPr="00032A4D">
        <w:rPr>
          <w:rFonts w:asciiTheme="majorHAnsi" w:hAnsiTheme="majorHAnsi"/>
          <w:sz w:val="22"/>
          <w:szCs w:val="22"/>
        </w:rPr>
        <w:t xml:space="preserve"> </w:t>
      </w:r>
    </w:p>
    <w:p w:rsidR="001B60DD" w:rsidRPr="00032A4D" w:rsidRDefault="00226678" w:rsidP="001B60DD">
      <w:pPr>
        <w:spacing w:before="120"/>
        <w:jc w:val="both"/>
        <w:rPr>
          <w:rFonts w:asciiTheme="majorHAnsi" w:hAnsiTheme="majorHAnsi"/>
          <w:b/>
          <w:sz w:val="22"/>
          <w:szCs w:val="22"/>
        </w:rPr>
      </w:pPr>
      <w:r>
        <w:rPr>
          <w:rFonts w:asciiTheme="majorHAnsi" w:hAnsiTheme="majorHAnsi"/>
          <w:b/>
          <w:sz w:val="22"/>
          <w:szCs w:val="22"/>
        </w:rPr>
        <w:t>Autres e</w:t>
      </w:r>
      <w:r w:rsidR="001B60DD" w:rsidRPr="00032A4D">
        <w:rPr>
          <w:rFonts w:asciiTheme="majorHAnsi" w:hAnsiTheme="majorHAnsi"/>
          <w:b/>
          <w:sz w:val="22"/>
          <w:szCs w:val="22"/>
        </w:rPr>
        <w:t>nseignants-chercheurs</w:t>
      </w:r>
      <w:r w:rsidR="008E74FB" w:rsidRPr="00032A4D">
        <w:rPr>
          <w:rFonts w:asciiTheme="majorHAnsi" w:hAnsiTheme="majorHAnsi"/>
          <w:b/>
          <w:sz w:val="22"/>
          <w:szCs w:val="22"/>
        </w:rPr>
        <w:t xml:space="preserve"> intervenant dans la formation</w:t>
      </w:r>
      <w: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nsi"/>
          <w:b/>
          <w:sz w:val="22"/>
          <w:szCs w:val="22"/>
        </w:rPr>
      </w:pPr>
      <w:r w:rsidRPr="00DE1551">
        <w:rPr>
          <w:rFonts w:asciiTheme="majorHAnsi" w:hAnsiTheme="majorHAnsi"/>
          <w:sz w:val="22"/>
          <w:szCs w:val="22"/>
        </w:rPr>
        <w:t>Danielle Hans, maîtresse de confére</w:t>
      </w:r>
      <w:r w:rsidRPr="00226678">
        <w:rPr>
          <w:rFonts w:asciiTheme="majorHAnsi" w:hAnsiTheme="majorHAnsi"/>
          <w:sz w:val="22"/>
          <w:szCs w:val="22"/>
        </w:rPr>
        <w:t>nces</w:t>
      </w:r>
      <w:r w:rsidR="00574C05" w:rsidRPr="00226678">
        <w:rPr>
          <w:rFonts w:asciiTheme="majorHAnsi" w:hAnsiTheme="majorHAnsi"/>
          <w:sz w:val="22"/>
          <w:szCs w:val="22"/>
        </w:rPr>
        <w:t xml:space="preserve"> honoraire</w:t>
      </w:r>
      <w:r w:rsidRPr="00226678">
        <w:rPr>
          <w:rFonts w:asciiTheme="majorHAnsi" w:hAnsiTheme="majorHAnsi"/>
          <w:sz w:val="22"/>
          <w:szCs w:val="22"/>
        </w:rPr>
        <w:t xml:space="preserve"> (UFR </w:t>
      </w:r>
      <w:proofErr w:type="spellStart"/>
      <w:r w:rsidRPr="00226678">
        <w:rPr>
          <w:rFonts w:asciiTheme="majorHAnsi" w:hAnsiTheme="majorHAnsi"/>
          <w:sz w:val="22"/>
          <w:szCs w:val="22"/>
        </w:rPr>
        <w:t>Staps</w:t>
      </w:r>
      <w:proofErr w:type="spellEnd"/>
      <w:r w:rsidRPr="00226678">
        <w:rPr>
          <w:rFonts w:asciiTheme="majorHAnsi" w:hAnsiTheme="majorHAnsi"/>
          <w:sz w:val="22"/>
          <w:szCs w:val="22"/>
        </w:rPr>
        <w:t xml:space="preserve">) ; </w:t>
      </w:r>
      <w:r w:rsidR="00226678" w:rsidRPr="00226678">
        <w:rPr>
          <w:rFonts w:asciiTheme="majorHAnsi" w:hAnsiTheme="majorHAnsi"/>
          <w:sz w:val="22"/>
          <w:szCs w:val="22"/>
        </w:rPr>
        <w:t xml:space="preserve">Konstantinos </w:t>
      </w:r>
      <w:proofErr w:type="spellStart"/>
      <w:r w:rsidR="00226678" w:rsidRPr="00226678">
        <w:rPr>
          <w:rFonts w:asciiTheme="majorHAnsi" w:hAnsiTheme="majorHAnsi"/>
          <w:sz w:val="22"/>
          <w:szCs w:val="22"/>
        </w:rPr>
        <w:t>Markakis</w:t>
      </w:r>
      <w:proofErr w:type="spellEnd"/>
      <w:r w:rsidR="00226678" w:rsidRPr="00226678">
        <w:rPr>
          <w:rFonts w:asciiTheme="majorHAnsi" w:hAnsiTheme="majorHAnsi"/>
          <w:sz w:val="22"/>
          <w:szCs w:val="22"/>
        </w:rPr>
        <w:t>, attaché temporaire d’enseignement et de recherche ;</w:t>
      </w:r>
      <w:r w:rsidR="00226678" w:rsidRPr="00574C05">
        <w:rPr>
          <w:rFonts w:asciiTheme="majorHAnsi" w:hAnsiTheme="majorHAnsi"/>
          <w:color w:val="002060"/>
          <w:sz w:val="22"/>
          <w:szCs w:val="22"/>
        </w:rPr>
        <w:t> </w:t>
      </w:r>
      <w:r w:rsidR="00226678" w:rsidRPr="00032A4D">
        <w:rPr>
          <w:rFonts w:asciiTheme="majorHAnsi" w:hAnsiTheme="majorHAnsi"/>
          <w:sz w:val="22"/>
          <w:szCs w:val="22"/>
        </w:rPr>
        <w:t xml:space="preserve"> </w:t>
      </w:r>
      <w:r w:rsidR="003B1E1D" w:rsidRPr="00032A4D">
        <w:rPr>
          <w:rFonts w:asciiTheme="majorHAnsi" w:hAnsiTheme="majorHAnsi"/>
          <w:sz w:val="22"/>
          <w:szCs w:val="22"/>
        </w:rPr>
        <w:t xml:space="preserve">Dominique Ottavi, professeure ; </w:t>
      </w:r>
      <w:r w:rsidR="001B60DD" w:rsidRPr="00032A4D">
        <w:rPr>
          <w:rFonts w:asciiTheme="majorHAnsi" w:hAnsiTheme="majorHAnsi"/>
          <w:sz w:val="22"/>
          <w:szCs w:val="22"/>
        </w:rPr>
        <w:t>Bernard Pechberty</w:t>
      </w:r>
      <w:r w:rsidRPr="00032A4D">
        <w:rPr>
          <w:rFonts w:asciiTheme="majorHAnsi" w:hAnsiTheme="majorHAnsi"/>
          <w:sz w:val="22"/>
          <w:szCs w:val="22"/>
        </w:rPr>
        <w:t xml:space="preserve">, </w:t>
      </w:r>
      <w:r w:rsidR="001B60DD" w:rsidRPr="00032A4D">
        <w:rPr>
          <w:rFonts w:asciiTheme="majorHAnsi" w:hAnsiTheme="majorHAnsi"/>
          <w:sz w:val="22"/>
          <w:szCs w:val="22"/>
        </w:rPr>
        <w:t xml:space="preserve">professeur émérite </w:t>
      </w:r>
      <w:r w:rsidRPr="00032A4D">
        <w:rPr>
          <w:rFonts w:asciiTheme="majorHAnsi" w:hAnsiTheme="majorHAnsi"/>
          <w:sz w:val="22"/>
          <w:szCs w:val="22"/>
        </w:rPr>
        <w:t>(</w:t>
      </w:r>
      <w:r w:rsidR="001B60DD" w:rsidRPr="00032A4D">
        <w:rPr>
          <w:rFonts w:asciiTheme="majorHAnsi" w:hAnsiTheme="majorHAnsi"/>
          <w:sz w:val="22"/>
          <w:szCs w:val="22"/>
        </w:rPr>
        <w:t>Paris Descartes</w:t>
      </w:r>
      <w:r w:rsidRPr="00032A4D">
        <w:rPr>
          <w:rFonts w:asciiTheme="majorHAnsi" w:hAnsiTheme="majorHAnsi"/>
          <w:sz w:val="22"/>
          <w:szCs w:val="22"/>
        </w:rPr>
        <w:t>) ; enseignant-e-s des enseignements d’autres parcours de master (</w:t>
      </w:r>
      <w:proofErr w:type="spellStart"/>
      <w:r w:rsidRPr="00032A4D">
        <w:rPr>
          <w:rFonts w:asciiTheme="majorHAnsi" w:hAnsiTheme="majorHAnsi"/>
          <w:sz w:val="22"/>
          <w:szCs w:val="22"/>
        </w:rPr>
        <w:t>Efise</w:t>
      </w:r>
      <w:proofErr w:type="spellEnd"/>
      <w:r w:rsidRPr="00032A4D">
        <w:rPr>
          <w:rFonts w:asciiTheme="majorHAnsi" w:hAnsiTheme="majorHAnsi"/>
          <w:sz w:val="22"/>
          <w:szCs w:val="22"/>
        </w:rPr>
        <w:t xml:space="preserve">, CITS, IPFA, Paris 8) </w:t>
      </w:r>
      <w:r w:rsidR="00A56EFF" w:rsidRPr="00032A4D">
        <w:rPr>
          <w:rFonts w:asciiTheme="majorHAnsi" w:hAnsiTheme="majorHAnsi"/>
          <w:sz w:val="22"/>
          <w:szCs w:val="22"/>
        </w:rPr>
        <w:t xml:space="preserve">et de licence </w:t>
      </w:r>
      <w:r w:rsidRPr="00032A4D">
        <w:rPr>
          <w:rFonts w:asciiTheme="majorHAnsi" w:hAnsiTheme="majorHAnsi"/>
          <w:sz w:val="22"/>
          <w:szCs w:val="22"/>
        </w:rPr>
        <w:t>ouverts en optionnels.</w:t>
      </w:r>
    </w:p>
    <w:p w:rsidR="001B60DD" w:rsidRPr="00032A4D" w:rsidRDefault="001B60DD" w:rsidP="001B60DD">
      <w:pPr>
        <w:jc w:val="both"/>
        <w:rPr>
          <w:rFonts w:asciiTheme="majorHAnsi" w:hAnsiTheme="majorHAnsi"/>
          <w:b/>
          <w:sz w:val="22"/>
          <w:szCs w:val="22"/>
        </w:rPr>
      </w:pPr>
      <w:r w:rsidRPr="00032A4D">
        <w:rPr>
          <w:rFonts w:asciiTheme="majorHAnsi" w:hAnsiTheme="majorHAnsi"/>
          <w:b/>
          <w:sz w:val="22"/>
          <w:szCs w:val="22"/>
        </w:rPr>
        <w:t>Intervenant</w:t>
      </w:r>
      <w:r w:rsidR="00226678">
        <w:rPr>
          <w:rFonts w:asciiTheme="majorHAnsi" w:hAnsiTheme="majorHAnsi"/>
          <w:b/>
          <w:sz w:val="22"/>
          <w:szCs w:val="22"/>
        </w:rPr>
        <w:t>-e-</w:t>
      </w:r>
      <w:r w:rsidRPr="00032A4D">
        <w:rPr>
          <w:rFonts w:asciiTheme="majorHAnsi" w:hAnsiTheme="majorHAnsi"/>
          <w:b/>
          <w:sz w:val="22"/>
          <w:szCs w:val="22"/>
        </w:rPr>
        <w:t>s extérieur</w:t>
      </w:r>
      <w:r w:rsidR="00226678">
        <w:rPr>
          <w:rFonts w:asciiTheme="majorHAnsi" w:hAnsiTheme="majorHAnsi"/>
          <w:b/>
          <w:sz w:val="22"/>
          <w:szCs w:val="22"/>
        </w:rPr>
        <w:t>-e-</w:t>
      </w:r>
      <w:r w:rsidRPr="00032A4D">
        <w:rPr>
          <w:rFonts w:asciiTheme="majorHAnsi" w:hAnsiTheme="majorHAnsi"/>
          <w:b/>
          <w:sz w:val="22"/>
          <w:szCs w:val="22"/>
        </w:rPr>
        <w:t>s</w:t>
      </w:r>
      <w:r w:rsidR="0033736D">
        <w:rPr>
          <w:rFonts w:asciiTheme="majorHAnsi" w:hAnsiTheme="majorHAnsi"/>
          <w:b/>
          <w:sz w:val="22"/>
          <w:szCs w:val="22"/>
        </w:rPr>
        <w:t> :</w:t>
      </w:r>
    </w:p>
    <w:p w:rsidR="001B60DD" w:rsidRPr="00032A4D" w:rsidRDefault="00226678" w:rsidP="001B60DD">
      <w:pPr>
        <w:tabs>
          <w:tab w:val="left" w:pos="-142"/>
        </w:tabs>
        <w:spacing w:after="120"/>
        <w:jc w:val="both"/>
        <w:rPr>
          <w:rFonts w:asciiTheme="majorHAnsi" w:hAnsiTheme="majorHAnsi"/>
          <w:sz w:val="22"/>
          <w:szCs w:val="22"/>
        </w:rPr>
      </w:pPr>
      <w:r>
        <w:rPr>
          <w:rFonts w:asciiTheme="majorHAnsi" w:hAnsiTheme="majorHAnsi"/>
          <w:sz w:val="22"/>
          <w:szCs w:val="22"/>
        </w:rPr>
        <w:t xml:space="preserve">Nathalie </w:t>
      </w:r>
      <w:proofErr w:type="spellStart"/>
      <w:r>
        <w:rPr>
          <w:rFonts w:asciiTheme="majorHAnsi" w:hAnsiTheme="majorHAnsi"/>
          <w:sz w:val="22"/>
          <w:szCs w:val="22"/>
        </w:rPr>
        <w:t>Auguin-Ferrère</w:t>
      </w:r>
      <w:proofErr w:type="spellEnd"/>
      <w:r>
        <w:rPr>
          <w:rFonts w:asciiTheme="majorHAnsi" w:hAnsiTheme="majorHAnsi"/>
          <w:sz w:val="22"/>
          <w:szCs w:val="22"/>
        </w:rPr>
        <w:t xml:space="preserve">, psychologue et formatrice ; </w:t>
      </w:r>
      <w:r w:rsidR="001B60DD" w:rsidRPr="00032A4D">
        <w:rPr>
          <w:rFonts w:asciiTheme="majorHAnsi" w:hAnsiTheme="majorHAnsi"/>
          <w:sz w:val="22"/>
          <w:szCs w:val="22"/>
        </w:rPr>
        <w:t xml:space="preserve">Mireille </w:t>
      </w:r>
      <w:proofErr w:type="spellStart"/>
      <w:r w:rsidR="001B60DD" w:rsidRPr="00032A4D">
        <w:rPr>
          <w:rFonts w:asciiTheme="majorHAnsi" w:hAnsiTheme="majorHAnsi"/>
          <w:sz w:val="22"/>
          <w:szCs w:val="22"/>
        </w:rPr>
        <w:t>Bitan</w:t>
      </w:r>
      <w:proofErr w:type="spellEnd"/>
      <w:r w:rsidR="001B60DD" w:rsidRPr="00032A4D">
        <w:rPr>
          <w:rFonts w:asciiTheme="majorHAnsi" w:hAnsiTheme="majorHAnsi"/>
          <w:sz w:val="22"/>
          <w:szCs w:val="22"/>
        </w:rPr>
        <w:t xml:space="preserve">, </w:t>
      </w:r>
      <w:proofErr w:type="spellStart"/>
      <w:r w:rsidR="001B60DD" w:rsidRPr="00032A4D">
        <w:rPr>
          <w:rFonts w:asciiTheme="majorHAnsi" w:hAnsiTheme="majorHAnsi"/>
          <w:sz w:val="22"/>
          <w:szCs w:val="22"/>
        </w:rPr>
        <w:t>sociopsychanalyste</w:t>
      </w:r>
      <w:proofErr w:type="spellEnd"/>
      <w:r w:rsidR="001B60DD" w:rsidRPr="00032A4D">
        <w:rPr>
          <w:rFonts w:asciiTheme="majorHAnsi" w:hAnsiTheme="majorHAnsi"/>
          <w:sz w:val="22"/>
          <w:szCs w:val="22"/>
        </w:rPr>
        <w:t xml:space="preserve"> ; Chantal </w:t>
      </w:r>
      <w:proofErr w:type="spellStart"/>
      <w:r w:rsidR="001B60DD" w:rsidRPr="00032A4D">
        <w:rPr>
          <w:rFonts w:asciiTheme="majorHAnsi" w:hAnsiTheme="majorHAnsi"/>
          <w:sz w:val="22"/>
          <w:szCs w:val="22"/>
        </w:rPr>
        <w:t>Costantini</w:t>
      </w:r>
      <w:proofErr w:type="spellEnd"/>
      <w:r w:rsidR="001B60DD" w:rsidRPr="00032A4D">
        <w:rPr>
          <w:rFonts w:asciiTheme="majorHAnsi" w:hAnsiTheme="majorHAnsi"/>
          <w:sz w:val="22"/>
          <w:szCs w:val="22"/>
        </w:rPr>
        <w:t xml:space="preserve">, conseillère pédagogique ; </w:t>
      </w:r>
      <w:r w:rsidR="008E74FB" w:rsidRPr="00032A4D">
        <w:rPr>
          <w:rFonts w:asciiTheme="majorHAnsi" w:hAnsiTheme="majorHAnsi"/>
          <w:sz w:val="22"/>
          <w:szCs w:val="22"/>
        </w:rPr>
        <w:t xml:space="preserve">Marc </w:t>
      </w:r>
      <w:proofErr w:type="spellStart"/>
      <w:r w:rsidR="008E74FB" w:rsidRPr="00032A4D">
        <w:rPr>
          <w:rFonts w:asciiTheme="majorHAnsi" w:hAnsiTheme="majorHAnsi"/>
          <w:sz w:val="22"/>
          <w:szCs w:val="22"/>
        </w:rPr>
        <w:t>Dechamps</w:t>
      </w:r>
      <w:proofErr w:type="spellEnd"/>
      <w:r w:rsidR="008E74FB" w:rsidRPr="00032A4D">
        <w:rPr>
          <w:rFonts w:asciiTheme="majorHAnsi" w:hAnsiTheme="majorHAnsi"/>
          <w:sz w:val="22"/>
          <w:szCs w:val="22"/>
        </w:rPr>
        <w:t xml:space="preserve">, </w:t>
      </w:r>
      <w:r w:rsidR="00E87C50" w:rsidRPr="00032A4D">
        <w:rPr>
          <w:rFonts w:asciiTheme="majorHAnsi" w:hAnsiTheme="majorHAnsi"/>
          <w:sz w:val="22"/>
          <w:szCs w:val="22"/>
        </w:rPr>
        <w:t>conseiller pédagogique</w:t>
      </w:r>
      <w:r w:rsidR="008E74FB" w:rsidRPr="00032A4D">
        <w:rPr>
          <w:rFonts w:asciiTheme="majorHAnsi" w:hAnsiTheme="majorHAnsi"/>
          <w:sz w:val="22"/>
          <w:szCs w:val="22"/>
        </w:rPr>
        <w:t xml:space="preserve"> ; </w:t>
      </w:r>
      <w:r w:rsidR="001B60DD" w:rsidRPr="00032A4D">
        <w:rPr>
          <w:rFonts w:asciiTheme="majorHAnsi" w:hAnsiTheme="majorHAnsi"/>
          <w:sz w:val="22"/>
          <w:szCs w:val="22"/>
        </w:rPr>
        <w:t xml:space="preserve">Bruno Deffontaines, formateur ; </w:t>
      </w:r>
      <w:r w:rsidR="008E74FB" w:rsidRPr="00032A4D">
        <w:rPr>
          <w:rFonts w:asciiTheme="majorHAnsi" w:hAnsiTheme="majorHAnsi"/>
          <w:sz w:val="22"/>
          <w:szCs w:val="22"/>
        </w:rPr>
        <w:t xml:space="preserve">Olivier Gourbesville, psychosociologue, président du </w:t>
      </w:r>
      <w:proofErr w:type="spellStart"/>
      <w:r w:rsidR="008E74FB" w:rsidRPr="00032A4D">
        <w:rPr>
          <w:rFonts w:asciiTheme="majorHAnsi" w:hAnsiTheme="majorHAnsi"/>
          <w:sz w:val="22"/>
          <w:szCs w:val="22"/>
        </w:rPr>
        <w:t>Cirfip</w:t>
      </w:r>
      <w:proofErr w:type="spellEnd"/>
      <w:r w:rsidR="008E74FB" w:rsidRPr="00032A4D">
        <w:rPr>
          <w:rFonts w:asciiTheme="majorHAnsi" w:hAnsiTheme="majorHAnsi"/>
          <w:sz w:val="22"/>
          <w:szCs w:val="22"/>
        </w:rPr>
        <w:t xml:space="preserve"> ; </w:t>
      </w:r>
      <w:r w:rsidR="008619DF" w:rsidRPr="00DE1551">
        <w:rPr>
          <w:rFonts w:asciiTheme="majorHAnsi" w:hAnsiTheme="majorHAnsi"/>
          <w:sz w:val="22"/>
          <w:szCs w:val="22"/>
        </w:rPr>
        <w:t>David Faure, psychosociologue </w:t>
      </w:r>
      <w:r w:rsidR="008619DF">
        <w:rPr>
          <w:rFonts w:asciiTheme="majorHAnsi" w:hAnsiTheme="majorHAnsi"/>
          <w:sz w:val="22"/>
          <w:szCs w:val="22"/>
        </w:rPr>
        <w:t xml:space="preserve">; </w:t>
      </w:r>
      <w:r w:rsidR="001B60DD" w:rsidRPr="00032A4D">
        <w:rPr>
          <w:rFonts w:asciiTheme="majorHAnsi" w:hAnsiTheme="majorHAnsi"/>
          <w:sz w:val="22"/>
          <w:szCs w:val="22"/>
        </w:rPr>
        <w:t>Narjes Guetat-</w:t>
      </w:r>
      <w:r w:rsidR="001B60DD" w:rsidRPr="00032A4D">
        <w:rPr>
          <w:rFonts w:asciiTheme="majorHAnsi" w:hAnsiTheme="majorHAnsi"/>
          <w:sz w:val="22"/>
          <w:szCs w:val="22"/>
        </w:rPr>
        <w:lastRenderedPageBreak/>
        <w:t xml:space="preserve">Calabrese, directrice de structure d’accueil ; </w:t>
      </w:r>
      <w:r w:rsidR="007F703B">
        <w:rPr>
          <w:rFonts w:asciiTheme="majorHAnsi" w:hAnsiTheme="majorHAnsi"/>
          <w:sz w:val="22"/>
          <w:szCs w:val="22"/>
        </w:rPr>
        <w:t xml:space="preserve">Gilles </w:t>
      </w:r>
      <w:proofErr w:type="spellStart"/>
      <w:r w:rsidR="007F703B">
        <w:rPr>
          <w:rFonts w:asciiTheme="majorHAnsi" w:hAnsiTheme="majorHAnsi"/>
          <w:sz w:val="22"/>
          <w:szCs w:val="22"/>
        </w:rPr>
        <w:t>Fouache</w:t>
      </w:r>
      <w:proofErr w:type="spellEnd"/>
      <w:r w:rsidR="007F703B">
        <w:rPr>
          <w:rFonts w:asciiTheme="majorHAnsi" w:hAnsiTheme="majorHAnsi"/>
          <w:sz w:val="22"/>
          <w:szCs w:val="22"/>
        </w:rPr>
        <w:t xml:space="preserve">, </w:t>
      </w:r>
      <w:r w:rsidR="008C6359" w:rsidRPr="00F114FD">
        <w:rPr>
          <w:rFonts w:asciiTheme="majorHAnsi" w:hAnsiTheme="majorHAnsi"/>
          <w:sz w:val="22"/>
          <w:szCs w:val="22"/>
        </w:rPr>
        <w:t>psychologue clin</w:t>
      </w:r>
      <w:r w:rsidR="008C6359">
        <w:rPr>
          <w:rFonts w:asciiTheme="majorHAnsi" w:hAnsiTheme="majorHAnsi"/>
          <w:sz w:val="22"/>
          <w:szCs w:val="22"/>
        </w:rPr>
        <w:t>i</w:t>
      </w:r>
      <w:r w:rsidR="008C6359" w:rsidRPr="00F114FD">
        <w:rPr>
          <w:rFonts w:asciiTheme="majorHAnsi" w:hAnsiTheme="majorHAnsi"/>
          <w:sz w:val="22"/>
          <w:szCs w:val="22"/>
        </w:rPr>
        <w:t>cien et analyste de groupe </w:t>
      </w:r>
      <w:r w:rsidR="007F703B">
        <w:rPr>
          <w:rFonts w:asciiTheme="majorHAnsi" w:hAnsiTheme="majorHAnsi"/>
          <w:sz w:val="22"/>
          <w:szCs w:val="22"/>
        </w:rPr>
        <w:t xml:space="preserve">; </w:t>
      </w:r>
      <w:r w:rsidR="001B60DD" w:rsidRPr="00032A4D">
        <w:rPr>
          <w:rFonts w:asciiTheme="majorHAnsi" w:hAnsiTheme="majorHAnsi"/>
          <w:sz w:val="22"/>
          <w:szCs w:val="22"/>
        </w:rPr>
        <w:t>Jean-Pierre L</w:t>
      </w:r>
      <w:r w:rsidR="007F703B">
        <w:rPr>
          <w:rFonts w:asciiTheme="majorHAnsi" w:hAnsiTheme="majorHAnsi"/>
          <w:sz w:val="22"/>
          <w:szCs w:val="22"/>
        </w:rPr>
        <w:t>o Bello, professeur des écoles </w:t>
      </w:r>
      <w:r w:rsidR="008619DF" w:rsidRPr="00574C05">
        <w:rPr>
          <w:rFonts w:asciiTheme="majorHAnsi" w:hAnsiTheme="majorHAnsi"/>
          <w:color w:val="002060"/>
          <w:sz w:val="22"/>
          <w:szCs w:val="22"/>
        </w:rPr>
        <w:t xml:space="preserve">; </w:t>
      </w:r>
      <w:r w:rsidR="001B60DD" w:rsidRPr="00032A4D">
        <w:rPr>
          <w:rFonts w:asciiTheme="majorHAnsi" w:hAnsiTheme="majorHAnsi"/>
          <w:color w:val="000000"/>
          <w:sz w:val="22"/>
          <w:szCs w:val="22"/>
        </w:rPr>
        <w:t>Maryline Nogueira-Fasse, professeure des écoles et formatrice </w:t>
      </w:r>
      <w:r w:rsidR="001B60DD" w:rsidRPr="00032A4D">
        <w:rPr>
          <w:rFonts w:asciiTheme="majorHAnsi" w:hAnsiTheme="majorHAnsi"/>
          <w:sz w:val="22"/>
          <w:szCs w:val="22"/>
        </w:rPr>
        <w:t> ;</w:t>
      </w:r>
      <w:r w:rsidR="008619DF">
        <w:rPr>
          <w:rFonts w:asciiTheme="majorHAnsi" w:hAnsiTheme="majorHAnsi"/>
          <w:sz w:val="22"/>
          <w:szCs w:val="22"/>
        </w:rPr>
        <w:t xml:space="preserve"> </w:t>
      </w:r>
      <w:r w:rsidR="008619DF" w:rsidRPr="00F114FD">
        <w:rPr>
          <w:rFonts w:asciiTheme="majorHAnsi" w:hAnsiTheme="majorHAnsi"/>
          <w:sz w:val="22"/>
          <w:szCs w:val="22"/>
        </w:rPr>
        <w:t xml:space="preserve">Anastasia </w:t>
      </w:r>
      <w:proofErr w:type="spellStart"/>
      <w:r w:rsidR="008619DF" w:rsidRPr="00F114FD">
        <w:rPr>
          <w:rFonts w:asciiTheme="majorHAnsi" w:hAnsiTheme="majorHAnsi"/>
          <w:sz w:val="22"/>
          <w:szCs w:val="22"/>
        </w:rPr>
        <w:t>Toliou</w:t>
      </w:r>
      <w:proofErr w:type="spellEnd"/>
      <w:r w:rsidR="008619DF" w:rsidRPr="00F114FD">
        <w:rPr>
          <w:rFonts w:asciiTheme="majorHAnsi" w:hAnsiTheme="majorHAnsi"/>
          <w:sz w:val="22"/>
          <w:szCs w:val="22"/>
        </w:rPr>
        <w:t>, psych</w:t>
      </w:r>
      <w:r w:rsidR="00F114FD" w:rsidRPr="00F114FD">
        <w:rPr>
          <w:rFonts w:asciiTheme="majorHAnsi" w:hAnsiTheme="majorHAnsi"/>
          <w:sz w:val="22"/>
          <w:szCs w:val="22"/>
        </w:rPr>
        <w:t>ologue clin</w:t>
      </w:r>
      <w:r w:rsidR="00F114FD">
        <w:rPr>
          <w:rFonts w:asciiTheme="majorHAnsi" w:hAnsiTheme="majorHAnsi"/>
          <w:sz w:val="22"/>
          <w:szCs w:val="22"/>
        </w:rPr>
        <w:t>i</w:t>
      </w:r>
      <w:r w:rsidR="00F114FD" w:rsidRPr="00F114FD">
        <w:rPr>
          <w:rFonts w:asciiTheme="majorHAnsi" w:hAnsiTheme="majorHAnsi"/>
          <w:sz w:val="22"/>
          <w:szCs w:val="22"/>
        </w:rPr>
        <w:t>cienne</w:t>
      </w:r>
      <w:r w:rsidR="008619DF" w:rsidRPr="00F114FD">
        <w:rPr>
          <w:rFonts w:asciiTheme="majorHAnsi" w:hAnsiTheme="majorHAnsi"/>
          <w:sz w:val="22"/>
          <w:szCs w:val="22"/>
        </w:rPr>
        <w:t xml:space="preserve"> et analyste de groupe ; </w:t>
      </w:r>
      <w:r w:rsidR="001B60DD" w:rsidRPr="00F114FD">
        <w:rPr>
          <w:rFonts w:asciiTheme="majorHAnsi" w:hAnsiTheme="majorHAnsi"/>
          <w:sz w:val="22"/>
          <w:szCs w:val="22"/>
        </w:rPr>
        <w:t xml:space="preserve"> </w:t>
      </w:r>
      <w:r w:rsidR="004C4805">
        <w:rPr>
          <w:rFonts w:asciiTheme="majorHAnsi" w:hAnsiTheme="majorHAnsi"/>
          <w:sz w:val="22"/>
          <w:szCs w:val="22"/>
        </w:rPr>
        <w:t xml:space="preserve">Luc Vigne, </w:t>
      </w:r>
      <w:r w:rsidR="004C4805" w:rsidRPr="004C4805">
        <w:rPr>
          <w:rFonts w:asciiTheme="majorHAnsi" w:hAnsiTheme="majorHAnsi"/>
          <w:sz w:val="22"/>
          <w:szCs w:val="22"/>
        </w:rPr>
        <w:t>psychologue clinicien, analyste de groupe et d'institution</w:t>
      </w:r>
      <w:r w:rsidR="008619DF" w:rsidRPr="00574C05">
        <w:rPr>
          <w:rFonts w:asciiTheme="majorHAnsi" w:hAnsiTheme="majorHAnsi"/>
          <w:color w:val="002060"/>
          <w:sz w:val="22"/>
          <w:szCs w:val="22"/>
        </w:rPr>
        <w:t>.</w:t>
      </w:r>
    </w:p>
    <w:p w:rsidR="001B60DD" w:rsidRPr="00032A4D" w:rsidRDefault="001B60DD" w:rsidP="001B60DD">
      <w:pPr>
        <w:jc w:val="both"/>
        <w:rPr>
          <w:rFonts w:asciiTheme="majorHAnsi" w:hAnsiTheme="majorHAnsi"/>
          <w:b/>
          <w:bCs/>
          <w:sz w:val="22"/>
          <w:szCs w:val="22"/>
        </w:rPr>
      </w:pPr>
      <w:r w:rsidRPr="00032A4D">
        <w:rPr>
          <w:rFonts w:asciiTheme="majorHAnsi" w:hAnsiTheme="majorHAnsi"/>
          <w:b/>
          <w:bCs/>
          <w:sz w:val="22"/>
          <w:szCs w:val="22"/>
        </w:rPr>
        <w:t xml:space="preserve">Professionnel-le-s membres </w:t>
      </w:r>
      <w:r w:rsidR="008E74FB" w:rsidRPr="00032A4D">
        <w:rPr>
          <w:rFonts w:asciiTheme="majorHAnsi" w:hAnsiTheme="majorHAnsi"/>
          <w:b/>
          <w:bCs/>
          <w:sz w:val="22"/>
          <w:szCs w:val="22"/>
        </w:rPr>
        <w:t>du conseil d’orientation</w:t>
      </w:r>
      <w:r w:rsidR="0033736D">
        <w:rPr>
          <w:rFonts w:asciiTheme="majorHAnsi" w:hAnsiTheme="majorHAnsi"/>
          <w:b/>
          <w:bCs/>
          <w:sz w:val="22"/>
          <w:szCs w:val="22"/>
        </w:rPr>
        <w:t> :</w:t>
      </w:r>
    </w:p>
    <w:p w:rsidR="00AB7E5B" w:rsidRPr="00032A4D" w:rsidRDefault="000666FC" w:rsidP="00AB7E5B">
      <w:pPr>
        <w:jc w:val="both"/>
        <w:rPr>
          <w:rFonts w:asciiTheme="majorHAnsi" w:hAnsiTheme="majorHAnsi"/>
          <w:sz w:val="22"/>
          <w:szCs w:val="22"/>
        </w:rPr>
      </w:pPr>
      <w:r w:rsidRPr="00032A4D">
        <w:rPr>
          <w:rFonts w:asciiTheme="majorHAnsi" w:hAnsiTheme="majorHAnsi"/>
          <w:sz w:val="22"/>
          <w:szCs w:val="22"/>
        </w:rPr>
        <w:t xml:space="preserve">Jean-François Calichiama, conseiller en formation continue (Rectorat de Versailles) ; </w:t>
      </w:r>
      <w:r w:rsidR="006B77E3" w:rsidRPr="00032A4D">
        <w:rPr>
          <w:rFonts w:asciiTheme="majorHAnsi" w:hAnsiTheme="majorHAnsi"/>
          <w:sz w:val="22"/>
          <w:szCs w:val="22"/>
        </w:rPr>
        <w:t xml:space="preserve">Philippe </w:t>
      </w:r>
      <w:proofErr w:type="spellStart"/>
      <w:r w:rsidR="006B77E3" w:rsidRPr="00032A4D">
        <w:rPr>
          <w:rFonts w:asciiTheme="majorHAnsi" w:hAnsiTheme="majorHAnsi"/>
          <w:sz w:val="22"/>
          <w:szCs w:val="22"/>
        </w:rPr>
        <w:t>Chevetzov</w:t>
      </w:r>
      <w:proofErr w:type="spellEnd"/>
      <w:r w:rsidR="00FB0672" w:rsidRPr="00032A4D">
        <w:rPr>
          <w:rFonts w:asciiTheme="majorHAnsi" w:hAnsiTheme="majorHAnsi"/>
          <w:sz w:val="22"/>
          <w:szCs w:val="22"/>
        </w:rPr>
        <w:t>,</w:t>
      </w:r>
      <w:r w:rsidR="006B77E3" w:rsidRPr="00032A4D">
        <w:rPr>
          <w:rFonts w:asciiTheme="majorHAnsi" w:hAnsiTheme="majorHAnsi"/>
          <w:sz w:val="22"/>
          <w:szCs w:val="22"/>
        </w:rPr>
        <w:t xml:space="preserve"> psychosociologue et ethnologue ;</w:t>
      </w:r>
      <w:r w:rsidR="00FB0672" w:rsidRPr="00032A4D">
        <w:rPr>
          <w:rFonts w:asciiTheme="majorHAnsi" w:hAnsiTheme="majorHAnsi"/>
          <w:color w:val="FF0000"/>
          <w:sz w:val="22"/>
          <w:szCs w:val="22"/>
        </w:rPr>
        <w:t xml:space="preserve"> </w:t>
      </w:r>
      <w:r w:rsidR="001B60DD" w:rsidRPr="00032A4D">
        <w:rPr>
          <w:rFonts w:asciiTheme="majorHAnsi" w:hAnsiTheme="majorHAnsi"/>
          <w:sz w:val="22"/>
          <w:szCs w:val="22"/>
        </w:rPr>
        <w:t xml:space="preserve">Odile </w:t>
      </w:r>
      <w:proofErr w:type="spellStart"/>
      <w:r w:rsidR="001B60DD" w:rsidRPr="00032A4D">
        <w:rPr>
          <w:rFonts w:asciiTheme="majorHAnsi" w:hAnsiTheme="majorHAnsi"/>
          <w:sz w:val="22"/>
          <w:szCs w:val="22"/>
        </w:rPr>
        <w:t>Decker</w:t>
      </w:r>
      <w:proofErr w:type="spellEnd"/>
      <w:r w:rsidR="001B60DD" w:rsidRPr="00032A4D">
        <w:rPr>
          <w:rFonts w:asciiTheme="majorHAnsi" w:hAnsiTheme="majorHAnsi"/>
          <w:sz w:val="22"/>
          <w:szCs w:val="22"/>
        </w:rPr>
        <w:t xml:space="preserve">, directrice de l’Institut de Formation en Soins Infirmiers de Nanterre ; </w:t>
      </w:r>
      <w:r w:rsidR="00AE6095" w:rsidRPr="00032A4D">
        <w:rPr>
          <w:rFonts w:asciiTheme="majorHAnsi" w:hAnsiTheme="majorHAnsi"/>
          <w:sz w:val="22"/>
          <w:szCs w:val="22"/>
        </w:rPr>
        <w:t xml:space="preserve">Catherine </w:t>
      </w:r>
      <w:proofErr w:type="spellStart"/>
      <w:r w:rsidR="00AE6095" w:rsidRPr="00032A4D">
        <w:rPr>
          <w:rFonts w:asciiTheme="majorHAnsi" w:hAnsiTheme="majorHAnsi"/>
          <w:sz w:val="22"/>
          <w:szCs w:val="22"/>
        </w:rPr>
        <w:t>Dorison</w:t>
      </w:r>
      <w:proofErr w:type="spellEnd"/>
      <w:r w:rsidR="008C6359">
        <w:rPr>
          <w:rFonts w:asciiTheme="majorHAnsi" w:hAnsiTheme="majorHAnsi"/>
          <w:sz w:val="22"/>
          <w:szCs w:val="22"/>
        </w:rPr>
        <w:t>,</w:t>
      </w:r>
      <w:r w:rsidR="00AE6095" w:rsidRPr="00032A4D">
        <w:rPr>
          <w:rFonts w:asciiTheme="majorHAnsi" w:hAnsiTheme="majorHAnsi"/>
          <w:sz w:val="22"/>
          <w:szCs w:val="22"/>
        </w:rPr>
        <w:t xml:space="preserve"> </w:t>
      </w:r>
      <w:r w:rsidR="00180910" w:rsidRPr="00032A4D">
        <w:rPr>
          <w:rFonts w:asciiTheme="majorHAnsi" w:hAnsiTheme="majorHAnsi"/>
          <w:sz w:val="22"/>
          <w:szCs w:val="22"/>
        </w:rPr>
        <w:t>directrice adjointe de l’IUFM, école interne de l’</w:t>
      </w:r>
      <w:r w:rsidR="008C6359">
        <w:rPr>
          <w:rFonts w:asciiTheme="majorHAnsi" w:hAnsiTheme="majorHAnsi"/>
          <w:sz w:val="22"/>
          <w:szCs w:val="22"/>
        </w:rPr>
        <w:t>université de Cergy Pontoise</w:t>
      </w:r>
      <w:r w:rsidR="00AE6095" w:rsidRPr="00032A4D">
        <w:rPr>
          <w:rFonts w:asciiTheme="majorHAnsi" w:hAnsiTheme="majorHAnsi"/>
          <w:sz w:val="22"/>
          <w:szCs w:val="22"/>
        </w:rPr>
        <w:t xml:space="preserve"> ; </w:t>
      </w:r>
      <w:r w:rsidR="00BA1B78">
        <w:rPr>
          <w:rFonts w:asciiTheme="majorHAnsi" w:hAnsiTheme="majorHAnsi"/>
          <w:sz w:val="22"/>
          <w:szCs w:val="22"/>
        </w:rPr>
        <w:t xml:space="preserve">Isabelle Hardy, psychosociologue ; </w:t>
      </w:r>
      <w:r w:rsidR="00AE6095" w:rsidRPr="00032A4D">
        <w:rPr>
          <w:rFonts w:asciiTheme="majorHAnsi" w:hAnsiTheme="majorHAnsi"/>
          <w:sz w:val="22"/>
          <w:szCs w:val="22"/>
        </w:rPr>
        <w:t>Lau</w:t>
      </w:r>
      <w:r w:rsidR="001B60DD" w:rsidRPr="00032A4D">
        <w:rPr>
          <w:rFonts w:asciiTheme="majorHAnsi" w:hAnsiTheme="majorHAnsi"/>
          <w:sz w:val="22"/>
          <w:szCs w:val="22"/>
        </w:rPr>
        <w:t xml:space="preserve">rène </w:t>
      </w:r>
      <w:proofErr w:type="spellStart"/>
      <w:r w:rsidR="001B60DD" w:rsidRPr="00032A4D">
        <w:rPr>
          <w:rFonts w:asciiTheme="majorHAnsi" w:hAnsiTheme="majorHAnsi"/>
          <w:sz w:val="22"/>
          <w:szCs w:val="22"/>
        </w:rPr>
        <w:t>Menini</w:t>
      </w:r>
      <w:proofErr w:type="spellEnd"/>
      <w:r w:rsidR="008C6359">
        <w:rPr>
          <w:rFonts w:asciiTheme="majorHAnsi" w:hAnsiTheme="majorHAnsi"/>
          <w:sz w:val="22"/>
          <w:szCs w:val="22"/>
        </w:rPr>
        <w:t>,</w:t>
      </w:r>
      <w:r w:rsidR="001B60DD" w:rsidRPr="00032A4D">
        <w:rPr>
          <w:rFonts w:asciiTheme="majorHAnsi" w:hAnsiTheme="majorHAnsi"/>
          <w:sz w:val="22"/>
          <w:szCs w:val="22"/>
        </w:rPr>
        <w:t xml:space="preserve"> Institut de Formation des Cadres de Santé (Sainte-Anne)</w:t>
      </w:r>
      <w:r w:rsidR="008E74FB" w:rsidRPr="00032A4D">
        <w:rPr>
          <w:rFonts w:asciiTheme="majorHAnsi" w:hAnsiTheme="majorHAnsi"/>
          <w:sz w:val="22"/>
          <w:szCs w:val="22"/>
        </w:rPr>
        <w:t> </w:t>
      </w:r>
      <w:r w:rsidR="001B60DD" w:rsidRPr="00032A4D">
        <w:rPr>
          <w:rFonts w:asciiTheme="majorHAnsi" w:hAnsiTheme="majorHAnsi"/>
          <w:sz w:val="22"/>
          <w:szCs w:val="22"/>
        </w:rPr>
        <w:t>;</w:t>
      </w:r>
      <w:r w:rsidR="008E74FB" w:rsidRPr="00032A4D">
        <w:rPr>
          <w:rFonts w:asciiTheme="majorHAnsi" w:hAnsiTheme="majorHAnsi"/>
          <w:sz w:val="22"/>
          <w:szCs w:val="22"/>
        </w:rPr>
        <w:t> </w:t>
      </w:r>
      <w:r w:rsidR="00222BD7" w:rsidRPr="00032A4D">
        <w:rPr>
          <w:rFonts w:asciiTheme="majorHAnsi" w:hAnsiTheme="majorHAnsi"/>
          <w:sz w:val="22"/>
          <w:szCs w:val="22"/>
        </w:rPr>
        <w:t xml:space="preserve"> </w:t>
      </w:r>
      <w:r w:rsidR="001B60DD" w:rsidRPr="00032A4D">
        <w:rPr>
          <w:rFonts w:asciiTheme="majorHAnsi" w:hAnsiTheme="majorHAnsi"/>
          <w:sz w:val="22"/>
          <w:szCs w:val="22"/>
        </w:rPr>
        <w:t xml:space="preserve">Gérard Pestre, directeur de Trans-Faire </w:t>
      </w:r>
      <w:r w:rsidR="008C6359">
        <w:rPr>
          <w:rFonts w:asciiTheme="majorHAnsi" w:hAnsiTheme="majorHAnsi"/>
          <w:sz w:val="22"/>
          <w:szCs w:val="22"/>
        </w:rPr>
        <w:t>(</w:t>
      </w:r>
      <w:r w:rsidR="001B60DD" w:rsidRPr="00032A4D">
        <w:rPr>
          <w:rFonts w:asciiTheme="majorHAnsi" w:hAnsiTheme="majorHAnsi"/>
          <w:sz w:val="22"/>
          <w:szCs w:val="22"/>
        </w:rPr>
        <w:t>Conseil et Formation</w:t>
      </w:r>
      <w:r w:rsidR="008C6359">
        <w:rPr>
          <w:rFonts w:asciiTheme="majorHAnsi" w:hAnsiTheme="majorHAnsi"/>
          <w:sz w:val="22"/>
          <w:szCs w:val="22"/>
        </w:rPr>
        <w:t>)</w:t>
      </w:r>
      <w:r w:rsidR="001B60DD" w:rsidRPr="00032A4D">
        <w:rPr>
          <w:rFonts w:asciiTheme="majorHAnsi" w:hAnsiTheme="majorHAnsi"/>
          <w:sz w:val="22"/>
          <w:szCs w:val="22"/>
        </w:rPr>
        <w:t xml:space="preserve"> ; Claire Rueff, </w:t>
      </w:r>
      <w:proofErr w:type="spellStart"/>
      <w:r w:rsidR="001B60DD" w:rsidRPr="00032A4D">
        <w:rPr>
          <w:rFonts w:asciiTheme="majorHAnsi" w:hAnsiTheme="majorHAnsi"/>
          <w:sz w:val="22"/>
          <w:szCs w:val="22"/>
        </w:rPr>
        <w:t>sociopsychanalyste</w:t>
      </w:r>
      <w:proofErr w:type="spellEnd"/>
      <w:r w:rsidR="001B60DD" w:rsidRPr="00032A4D">
        <w:rPr>
          <w:rFonts w:asciiTheme="majorHAnsi" w:hAnsiTheme="majorHAnsi"/>
          <w:sz w:val="22"/>
          <w:szCs w:val="22"/>
        </w:rPr>
        <w:t> ; Mireille Saint-Etienne, Institut de Formation des Cadres de Santé (Sainte-Anne) </w:t>
      </w:r>
      <w:r w:rsidR="00F469BE">
        <w:rPr>
          <w:rFonts w:asciiTheme="majorHAnsi" w:hAnsiTheme="majorHAnsi"/>
          <w:sz w:val="22"/>
          <w:szCs w:val="22"/>
        </w:rPr>
        <w:t>.</w:t>
      </w:r>
    </w:p>
    <w:p w:rsidR="001B60DD" w:rsidRPr="00032A4D" w:rsidRDefault="001B60DD" w:rsidP="001B60DD">
      <w:pPr>
        <w:jc w:val="both"/>
        <w:rPr>
          <w:rFonts w:asciiTheme="majorHAnsi" w:hAnsiTheme="majorHAnsi"/>
          <w:sz w:val="22"/>
          <w:szCs w:val="22"/>
        </w:rPr>
        <w:sectPr w:rsidR="001B60DD" w:rsidRPr="00032A4D" w:rsidSect="001B60DD">
          <w:type w:val="continuous"/>
          <w:pgSz w:w="11900" w:h="16840"/>
          <w:pgMar w:top="720" w:right="720" w:bottom="720" w:left="720" w:header="708" w:footer="708" w:gutter="0"/>
          <w:cols w:num="2" w:space="276"/>
          <w:docGrid w:linePitch="360"/>
        </w:sectPr>
      </w:pPr>
    </w:p>
    <w:p w:rsidR="001B60DD" w:rsidRPr="007E5370" w:rsidRDefault="001B60DD" w:rsidP="001B60DD">
      <w:pPr>
        <w:jc w:val="both"/>
        <w:rPr>
          <w:rFonts w:ascii="Times" w:hAnsi="Times"/>
          <w:sz w:val="14"/>
          <w:szCs w:val="14"/>
        </w:rPr>
      </w:pPr>
    </w:p>
    <w:p w:rsidR="000F4DAC" w:rsidRPr="00E37699" w:rsidRDefault="000F4DAC" w:rsidP="000F4DAC">
      <w:pPr>
        <w:shd w:val="clear" w:color="auto" w:fill="CCCCCC"/>
        <w:rPr>
          <w:b/>
          <w:sz w:val="32"/>
        </w:rPr>
      </w:pPr>
      <w:r>
        <w:rPr>
          <w:b/>
          <w:sz w:val="32"/>
        </w:rPr>
        <w:t xml:space="preserve">Modalités d’évaluations - </w:t>
      </w:r>
      <w:r w:rsidRPr="00E37699">
        <w:rPr>
          <w:b/>
          <w:sz w:val="32"/>
        </w:rPr>
        <w:t>Horaires et dates de la formation</w:t>
      </w:r>
    </w:p>
    <w:p w:rsidR="000F5E78" w:rsidRPr="00032A4D" w:rsidRDefault="001B60DD" w:rsidP="004C4805">
      <w:pPr>
        <w:pStyle w:val="Corpsdetexte"/>
        <w:rPr>
          <w:rFonts w:asciiTheme="majorHAnsi" w:hAnsiTheme="majorHAnsi"/>
        </w:rPr>
      </w:pPr>
      <w:r w:rsidRPr="00032A4D">
        <w:rPr>
          <w:rFonts w:asciiTheme="majorHAnsi" w:eastAsiaTheme="minorEastAsia" w:hAnsiTheme="majorHAnsi" w:cstheme="minorBidi"/>
        </w:rPr>
        <w:t>Les évalua</w:t>
      </w:r>
      <w:r w:rsidR="006904DD">
        <w:rPr>
          <w:rFonts w:asciiTheme="majorHAnsi" w:eastAsiaTheme="minorEastAsia" w:hAnsiTheme="majorHAnsi" w:cstheme="minorBidi"/>
        </w:rPr>
        <w:t>tions se font par enseignement</w:t>
      </w:r>
      <w:r w:rsidR="004C4805">
        <w:rPr>
          <w:rFonts w:asciiTheme="majorHAnsi" w:eastAsiaTheme="minorEastAsia" w:hAnsiTheme="majorHAnsi" w:cstheme="minorBidi"/>
        </w:rPr>
        <w:t>,</w:t>
      </w:r>
      <w:r w:rsidRPr="00032A4D">
        <w:rPr>
          <w:rFonts w:asciiTheme="majorHAnsi" w:eastAsiaTheme="minorEastAsia" w:hAnsiTheme="majorHAnsi" w:cstheme="minorBidi"/>
        </w:rPr>
        <w:t xml:space="preserve"> sous forme d’exposés et/ou de dossiers personnels ou collectifs</w:t>
      </w:r>
      <w:r w:rsidR="006013AC">
        <w:rPr>
          <w:rFonts w:asciiTheme="majorHAnsi" w:eastAsiaTheme="minorEastAsia" w:hAnsiTheme="majorHAnsi" w:cstheme="minorBidi"/>
        </w:rPr>
        <w:t>.</w:t>
      </w:r>
      <w:r w:rsidRPr="00032A4D">
        <w:rPr>
          <w:rFonts w:asciiTheme="majorHAnsi" w:eastAsiaTheme="minorEastAsia" w:hAnsiTheme="majorHAnsi" w:cstheme="minorBidi"/>
        </w:rPr>
        <w:t xml:space="preserve"> L’enseignement est effectué en présentiel</w:t>
      </w:r>
      <w:r w:rsidR="004C4805">
        <w:rPr>
          <w:rFonts w:asciiTheme="majorHAnsi" w:eastAsiaTheme="minorEastAsia" w:hAnsiTheme="majorHAnsi" w:cstheme="minorBidi"/>
        </w:rPr>
        <w:t xml:space="preserve">, </w:t>
      </w:r>
      <w:r w:rsidR="000F5E78" w:rsidRPr="00032A4D">
        <w:rPr>
          <w:rFonts w:asciiTheme="majorHAnsi" w:hAnsiTheme="majorHAnsi"/>
        </w:rPr>
        <w:t>à l’université Paris Ouest Nanterre de septembre 201</w:t>
      </w:r>
      <w:r w:rsidR="00F2456D">
        <w:rPr>
          <w:rFonts w:asciiTheme="majorHAnsi" w:hAnsiTheme="majorHAnsi"/>
        </w:rPr>
        <w:t>7</w:t>
      </w:r>
      <w:r w:rsidR="000F5E78" w:rsidRPr="00032A4D">
        <w:rPr>
          <w:rFonts w:asciiTheme="majorHAnsi" w:hAnsiTheme="majorHAnsi"/>
        </w:rPr>
        <w:t xml:space="preserve"> à </w:t>
      </w:r>
      <w:r w:rsidR="004C4805">
        <w:rPr>
          <w:rFonts w:asciiTheme="majorHAnsi" w:hAnsiTheme="majorHAnsi"/>
        </w:rPr>
        <w:t>juin</w:t>
      </w:r>
      <w:r w:rsidR="00222BD7" w:rsidRPr="00032A4D">
        <w:rPr>
          <w:rFonts w:asciiTheme="majorHAnsi" w:hAnsiTheme="majorHAnsi"/>
        </w:rPr>
        <w:t xml:space="preserve"> 201</w:t>
      </w:r>
      <w:r w:rsidR="00F2456D">
        <w:rPr>
          <w:rFonts w:asciiTheme="majorHAnsi" w:hAnsiTheme="majorHAnsi"/>
        </w:rPr>
        <w:t>8</w:t>
      </w:r>
      <w:r w:rsidR="00222BD7" w:rsidRPr="00032A4D">
        <w:rPr>
          <w:rFonts w:asciiTheme="majorHAnsi" w:hAnsiTheme="majorHAnsi"/>
        </w:rPr>
        <w:t>.</w:t>
      </w:r>
      <w:r w:rsidR="000F5E78" w:rsidRPr="00032A4D">
        <w:rPr>
          <w:rFonts w:asciiTheme="majorHAnsi" w:hAnsiTheme="majorHAnsi"/>
        </w:rPr>
        <w:t xml:space="preserve"> </w:t>
      </w:r>
    </w:p>
    <w:p w:rsidR="001B60DD" w:rsidRPr="007E5370" w:rsidRDefault="001B60DD" w:rsidP="001B60DD">
      <w:pPr>
        <w:jc w:val="both"/>
        <w:rPr>
          <w:rFonts w:asciiTheme="majorHAnsi" w:hAnsiTheme="majorHAnsi" w:cs="Times"/>
          <w:b/>
          <w:sz w:val="14"/>
          <w:szCs w:val="14"/>
        </w:rPr>
      </w:pPr>
    </w:p>
    <w:p w:rsidR="00561AC9" w:rsidRPr="00E37699" w:rsidRDefault="00561AC9" w:rsidP="00561AC9">
      <w:pPr>
        <w:shd w:val="clear" w:color="auto" w:fill="CCCCCC"/>
        <w:rPr>
          <w:b/>
          <w:sz w:val="32"/>
        </w:rPr>
      </w:pPr>
      <w:r w:rsidRPr="00E37699">
        <w:rPr>
          <w:b/>
          <w:sz w:val="32"/>
        </w:rPr>
        <w:t>Réunion</w:t>
      </w:r>
      <w:r w:rsidR="00907728">
        <w:rPr>
          <w:b/>
          <w:sz w:val="32"/>
        </w:rPr>
        <w:t>s</w:t>
      </w:r>
      <w:r w:rsidRPr="00E37699">
        <w:rPr>
          <w:b/>
          <w:sz w:val="32"/>
        </w:rPr>
        <w:t xml:space="preserve"> d’inform</w:t>
      </w:r>
      <w:r>
        <w:rPr>
          <w:b/>
          <w:sz w:val="32"/>
        </w:rPr>
        <w:t>ation</w:t>
      </w:r>
    </w:p>
    <w:p w:rsidR="00A00490" w:rsidRDefault="003C78F2" w:rsidP="00AF4C26">
      <w:pPr>
        <w:jc w:val="center"/>
        <w:rPr>
          <w:rFonts w:ascii="Calibri" w:hAnsi="Calibri"/>
          <w:b/>
          <w:sz w:val="22"/>
        </w:rPr>
      </w:pPr>
      <w:r>
        <w:rPr>
          <w:rFonts w:asciiTheme="majorHAnsi" w:hAnsiTheme="majorHAnsi"/>
          <w:noProof/>
          <w:sz w:val="22"/>
          <w:szCs w:val="22"/>
        </w:rPr>
        <mc:AlternateContent>
          <mc:Choice Requires="wps">
            <w:drawing>
              <wp:anchor distT="0" distB="0" distL="114935" distR="114935" simplePos="0" relativeHeight="251671552" behindDoc="0" locked="0" layoutInCell="1" allowOverlap="1" wp14:anchorId="647D74D6" wp14:editId="3BF828AF">
                <wp:simplePos x="0" y="0"/>
                <wp:positionH relativeFrom="column">
                  <wp:posOffset>3028950</wp:posOffset>
                </wp:positionH>
                <wp:positionV relativeFrom="paragraph">
                  <wp:posOffset>15875</wp:posOffset>
                </wp:positionV>
                <wp:extent cx="3543300" cy="1390650"/>
                <wp:effectExtent l="0" t="0" r="19050" b="19050"/>
                <wp:wrapTight wrapText="bothSides">
                  <wp:wrapPolygon edited="0">
                    <wp:start x="0" y="0"/>
                    <wp:lineTo x="0" y="21600"/>
                    <wp:lineTo x="21600" y="21600"/>
                    <wp:lineTo x="21600" y="0"/>
                    <wp:lineTo x="0" y="0"/>
                  </wp:wrapPolygon>
                </wp:wrapTigh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90650"/>
                        </a:xfrm>
                        <a:prstGeom prst="rect">
                          <a:avLst/>
                        </a:prstGeom>
                        <a:solidFill>
                          <a:srgbClr val="FFFFFF"/>
                        </a:solidFill>
                        <a:ln w="6350" cmpd="sng">
                          <a:solidFill>
                            <a:srgbClr val="000000"/>
                          </a:solidFill>
                          <a:miter lim="800000"/>
                          <a:headEnd/>
                          <a:tailEnd/>
                        </a:ln>
                      </wps:spPr>
                      <wps:txbx>
                        <w:txbxContent>
                          <w:p w:rsidR="003C78F2" w:rsidRDefault="003C78F2" w:rsidP="003C78F2">
                            <w:pPr>
                              <w:pStyle w:val="Titre2"/>
                              <w:spacing w:after="0"/>
                              <w:jc w:val="center"/>
                              <w:rPr>
                                <w:rFonts w:ascii="Calibri" w:hAnsi="Calibri"/>
                                <w:sz w:val="28"/>
                                <w:szCs w:val="28"/>
                              </w:rPr>
                            </w:pPr>
                            <w:r w:rsidRPr="00E575D8">
                              <w:rPr>
                                <w:rFonts w:ascii="Calibri" w:hAnsi="Calibri"/>
                                <w:sz w:val="28"/>
                                <w:szCs w:val="28"/>
                              </w:rPr>
                              <w:t>Renseignements</w:t>
                            </w:r>
                          </w:p>
                          <w:p w:rsidR="003C78F2" w:rsidRPr="00561AC9" w:rsidRDefault="003C78F2" w:rsidP="003C78F2">
                            <w:pPr>
                              <w:rPr>
                                <w:sz w:val="2"/>
                                <w:szCs w:val="2"/>
                                <w:lang w:eastAsia="ar-SA"/>
                              </w:rPr>
                            </w:pPr>
                          </w:p>
                          <w:p w:rsidR="003C78F2" w:rsidRDefault="003C78F2" w:rsidP="003C78F2">
                            <w:pPr>
                              <w:jc w:val="center"/>
                              <w:rPr>
                                <w:rFonts w:ascii="Calibri" w:hAnsi="Calibri"/>
                              </w:rPr>
                            </w:pPr>
                            <w:r w:rsidRPr="00E575D8">
                              <w:rPr>
                                <w:rFonts w:ascii="Calibri" w:hAnsi="Calibri"/>
                                <w:b/>
                              </w:rPr>
                              <w:t xml:space="preserve">M1 et M2 : </w:t>
                            </w:r>
                            <w:r w:rsidRPr="00E575D8">
                              <w:rPr>
                                <w:rFonts w:ascii="Calibri" w:hAnsi="Calibri"/>
                              </w:rPr>
                              <w:t>Secrétariat du</w:t>
                            </w:r>
                            <w:r w:rsidRPr="00E575D8">
                              <w:rPr>
                                <w:rFonts w:ascii="Calibri" w:hAnsi="Calibri"/>
                                <w:b/>
                              </w:rPr>
                              <w:t xml:space="preserve"> </w:t>
                            </w:r>
                            <w:r>
                              <w:rPr>
                                <w:rFonts w:ascii="Calibri" w:hAnsi="Calibri"/>
                              </w:rPr>
                              <w:t>Département des</w:t>
                            </w:r>
                          </w:p>
                          <w:p w:rsidR="003C78F2" w:rsidRDefault="003C78F2" w:rsidP="003C78F2">
                            <w:pPr>
                              <w:jc w:val="center"/>
                              <w:rPr>
                                <w:rFonts w:ascii="Calibri" w:hAnsi="Calibri"/>
                                <w:b/>
                              </w:rPr>
                            </w:pPr>
                            <w:r w:rsidRPr="00E575D8">
                              <w:rPr>
                                <w:rFonts w:ascii="Calibri" w:hAnsi="Calibri"/>
                              </w:rPr>
                              <w:t>Sciences de l’éducation :</w:t>
                            </w:r>
                            <w:r w:rsidRPr="00E575D8">
                              <w:rPr>
                                <w:rFonts w:ascii="Calibri" w:hAnsi="Calibri"/>
                                <w:b/>
                              </w:rPr>
                              <w:t xml:space="preserve"> 01 40 97 70 62 / 73 63</w:t>
                            </w:r>
                          </w:p>
                          <w:p w:rsidR="003C78F2" w:rsidRPr="0068117E" w:rsidRDefault="0068117E" w:rsidP="003C78F2">
                            <w:pPr>
                              <w:jc w:val="center"/>
                              <w:rPr>
                                <w:rFonts w:ascii="Calibri" w:hAnsi="Calibri"/>
                                <w:b/>
                                <w:sz w:val="10"/>
                                <w:szCs w:val="10"/>
                              </w:rPr>
                            </w:pPr>
                            <w:hyperlink r:id="rId10" w:history="1">
                              <w:r w:rsidR="005C0A87" w:rsidRPr="0068117E">
                                <w:rPr>
                                  <w:rStyle w:val="Lienhypertexte"/>
                                  <w:rFonts w:ascii="Calibri" w:hAnsi="Calibri"/>
                                  <w:color w:val="auto"/>
                                </w:rPr>
                                <w:t>master-sced@listes.u-paris10.fr</w:t>
                              </w:r>
                            </w:hyperlink>
                          </w:p>
                          <w:p w:rsidR="003C78F2" w:rsidRPr="00561AC9" w:rsidRDefault="003C78F2" w:rsidP="003C78F2">
                            <w:pPr>
                              <w:jc w:val="center"/>
                              <w:rPr>
                                <w:rFonts w:ascii="Calibri" w:hAnsi="Calibri"/>
                                <w:b/>
                                <w:sz w:val="2"/>
                                <w:szCs w:val="2"/>
                              </w:rPr>
                            </w:pPr>
                          </w:p>
                          <w:p w:rsidR="003C78F2" w:rsidRPr="00107AC7" w:rsidRDefault="0068117E" w:rsidP="003C78F2">
                            <w:pPr>
                              <w:jc w:val="center"/>
                              <w:rPr>
                                <w:rStyle w:val="Lienhypertexte"/>
                                <w:rFonts w:ascii="Calibri" w:hAnsi="Calibri"/>
                                <w:color w:val="auto"/>
                              </w:rPr>
                            </w:pPr>
                            <w:hyperlink r:id="rId11" w:history="1">
                              <w:r w:rsidR="003C78F2" w:rsidRPr="00107AC7">
                                <w:rPr>
                                  <w:rStyle w:val="Lienhypertexte"/>
                                  <w:rFonts w:ascii="Calibri" w:hAnsi="Calibri"/>
                                  <w:color w:val="auto"/>
                                </w:rPr>
                                <w:t>http://dep-sc-educ.u-paris10.fr</w:t>
                              </w:r>
                            </w:hyperlink>
                          </w:p>
                          <w:p w:rsidR="003C78F2" w:rsidRPr="00E575D8" w:rsidRDefault="005C0A87" w:rsidP="003C78F2">
                            <w:pPr>
                              <w:jc w:val="center"/>
                              <w:rPr>
                                <w:rFonts w:ascii="Calibri" w:hAnsi="Calibri"/>
                                <w:sz w:val="16"/>
                              </w:rPr>
                            </w:pPr>
                            <w:r>
                              <w:rPr>
                                <w:rStyle w:val="Lienhypertexte"/>
                                <w:rFonts w:ascii="Calibri" w:hAnsi="Calibri"/>
                                <w:color w:val="auto"/>
                              </w:rPr>
                              <w:t>www.cliniquedurapportausavoir.org</w:t>
                            </w:r>
                          </w:p>
                          <w:p w:rsidR="00107AC7" w:rsidRDefault="00107AC7" w:rsidP="00E73EC9">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9" type="#_x0000_t202" style="position:absolute;left:0;text-align:left;margin-left:238.5pt;margin-top:1.25pt;width:279pt;height:10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" strokeweight=".5pt">
                <v:textbox inset="7.45pt,3.85pt,7.45pt,3.85pt">
                  <w:txbxContent>
                    <w:p w:rsidR="003C78F2" w:rsidRDefault="003C78F2" w:rsidP="003C78F2">
                      <w:pPr>
                        <w:pStyle w:val="Titre2"/>
                        <w:spacing w:after="0"/>
                        <w:jc w:val="center"/>
                        <w:rPr>
                          <w:rFonts w:ascii="Calibri" w:hAnsi="Calibri"/>
                          <w:sz w:val="28"/>
                          <w:szCs w:val="28"/>
                        </w:rPr>
                      </w:pPr>
                      <w:r w:rsidRPr="00E575D8">
                        <w:rPr>
                          <w:rFonts w:ascii="Calibri" w:hAnsi="Calibri"/>
                          <w:sz w:val="28"/>
                          <w:szCs w:val="28"/>
                        </w:rPr>
                        <w:t>Renseignements</w:t>
                      </w:r>
                    </w:p>
                    <w:p w:rsidR="003C78F2" w:rsidRPr="00561AC9" w:rsidRDefault="003C78F2" w:rsidP="003C78F2">
                      <w:pPr>
                        <w:rPr>
                          <w:sz w:val="2"/>
                          <w:szCs w:val="2"/>
                          <w:lang w:eastAsia="ar-SA"/>
                        </w:rPr>
                      </w:pPr>
                    </w:p>
                    <w:p w:rsidR="003C78F2" w:rsidRDefault="003C78F2" w:rsidP="003C78F2">
                      <w:pPr>
                        <w:jc w:val="center"/>
                        <w:rPr>
                          <w:rFonts w:ascii="Calibri" w:hAnsi="Calibri"/>
                        </w:rPr>
                      </w:pPr>
                      <w:r w:rsidRPr="00E575D8">
                        <w:rPr>
                          <w:rFonts w:ascii="Calibri" w:hAnsi="Calibri"/>
                          <w:b/>
                        </w:rPr>
                        <w:t xml:space="preserve">M1 et M2 : </w:t>
                      </w:r>
                      <w:r w:rsidRPr="00E575D8">
                        <w:rPr>
                          <w:rFonts w:ascii="Calibri" w:hAnsi="Calibri"/>
                        </w:rPr>
                        <w:t>Secrétariat du</w:t>
                      </w:r>
                      <w:r w:rsidRPr="00E575D8">
                        <w:rPr>
                          <w:rFonts w:ascii="Calibri" w:hAnsi="Calibri"/>
                          <w:b/>
                        </w:rPr>
                        <w:t xml:space="preserve"> </w:t>
                      </w:r>
                      <w:r>
                        <w:rPr>
                          <w:rFonts w:ascii="Calibri" w:hAnsi="Calibri"/>
                        </w:rPr>
                        <w:t>Département des</w:t>
                      </w:r>
                    </w:p>
                    <w:p w:rsidR="003C78F2" w:rsidRDefault="003C78F2" w:rsidP="003C78F2">
                      <w:pPr>
                        <w:jc w:val="center"/>
                        <w:rPr>
                          <w:rFonts w:ascii="Calibri" w:hAnsi="Calibri"/>
                          <w:b/>
                        </w:rPr>
                      </w:pPr>
                      <w:r w:rsidRPr="00E575D8">
                        <w:rPr>
                          <w:rFonts w:ascii="Calibri" w:hAnsi="Calibri"/>
                        </w:rPr>
                        <w:t>Sciences de l’éducation :</w:t>
                      </w:r>
                      <w:r w:rsidRPr="00E575D8">
                        <w:rPr>
                          <w:rFonts w:ascii="Calibri" w:hAnsi="Calibri"/>
                          <w:b/>
                        </w:rPr>
                        <w:t xml:space="preserve"> 01 40 97 70 62 / 73 63</w:t>
                      </w:r>
                    </w:p>
                    <w:p w:rsidR="003C78F2" w:rsidRPr="0068117E" w:rsidRDefault="0068117E" w:rsidP="003C78F2">
                      <w:pPr>
                        <w:jc w:val="center"/>
                        <w:rPr>
                          <w:rFonts w:ascii="Calibri" w:hAnsi="Calibri"/>
                          <w:b/>
                          <w:sz w:val="10"/>
                          <w:szCs w:val="10"/>
                        </w:rPr>
                      </w:pPr>
                      <w:hyperlink r:id="rId12" w:history="1">
                        <w:r w:rsidR="005C0A87" w:rsidRPr="0068117E">
                          <w:rPr>
                            <w:rStyle w:val="Lienhypertexte"/>
                            <w:rFonts w:ascii="Calibri" w:hAnsi="Calibri"/>
                            <w:color w:val="auto"/>
                          </w:rPr>
                          <w:t>master-sced@listes.u-paris10.fr</w:t>
                        </w:r>
                      </w:hyperlink>
                    </w:p>
                    <w:p w:rsidR="003C78F2" w:rsidRPr="00561AC9" w:rsidRDefault="003C78F2" w:rsidP="003C78F2">
                      <w:pPr>
                        <w:jc w:val="center"/>
                        <w:rPr>
                          <w:rFonts w:ascii="Calibri" w:hAnsi="Calibri"/>
                          <w:b/>
                          <w:sz w:val="2"/>
                          <w:szCs w:val="2"/>
                        </w:rPr>
                      </w:pPr>
                    </w:p>
                    <w:p w:rsidR="003C78F2" w:rsidRPr="00107AC7" w:rsidRDefault="0068117E" w:rsidP="003C78F2">
                      <w:pPr>
                        <w:jc w:val="center"/>
                        <w:rPr>
                          <w:rStyle w:val="Lienhypertexte"/>
                          <w:rFonts w:ascii="Calibri" w:hAnsi="Calibri"/>
                          <w:color w:val="auto"/>
                        </w:rPr>
                      </w:pPr>
                      <w:hyperlink r:id="rId13" w:history="1">
                        <w:r w:rsidR="003C78F2" w:rsidRPr="00107AC7">
                          <w:rPr>
                            <w:rStyle w:val="Lienhypertexte"/>
                            <w:rFonts w:ascii="Calibri" w:hAnsi="Calibri"/>
                            <w:color w:val="auto"/>
                          </w:rPr>
                          <w:t>http://dep-sc-educ.u-paris10.fr</w:t>
                        </w:r>
                      </w:hyperlink>
                    </w:p>
                    <w:p w:rsidR="003C78F2" w:rsidRPr="00E575D8" w:rsidRDefault="005C0A87" w:rsidP="003C78F2">
                      <w:pPr>
                        <w:jc w:val="center"/>
                        <w:rPr>
                          <w:rFonts w:ascii="Calibri" w:hAnsi="Calibri"/>
                          <w:sz w:val="16"/>
                        </w:rPr>
                      </w:pPr>
                      <w:r>
                        <w:rPr>
                          <w:rStyle w:val="Lienhypertexte"/>
                          <w:rFonts w:ascii="Calibri" w:hAnsi="Calibri"/>
                          <w:color w:val="auto"/>
                        </w:rPr>
                        <w:t>www.cliniquedurapportausavoir.org</w:t>
                      </w:r>
                    </w:p>
                    <w:p w:rsidR="00107AC7" w:rsidRDefault="00107AC7" w:rsidP="00E73EC9">
                      <w:pPr>
                        <w:jc w:val="center"/>
                        <w:rPr>
                          <w:rFonts w:ascii="Times New Roman" w:hAnsi="Times New Roman"/>
                        </w:rPr>
                      </w:pPr>
                    </w:p>
                  </w:txbxContent>
                </v:textbox>
                <w10:wrap type="tight"/>
              </v:shape>
            </w:pict>
          </mc:Fallback>
        </mc:AlternateContent>
      </w:r>
      <w:r w:rsidR="00561AC9">
        <w:rPr>
          <w:rFonts w:ascii="Calibri" w:hAnsi="Calibri"/>
          <w:b/>
          <w:sz w:val="22"/>
        </w:rPr>
        <w:t xml:space="preserve">Les </w:t>
      </w:r>
      <w:r w:rsidR="00F2456D">
        <w:rPr>
          <w:rFonts w:ascii="Calibri" w:hAnsi="Calibri"/>
          <w:b/>
          <w:sz w:val="22"/>
        </w:rPr>
        <w:t>3 février et 20</w:t>
      </w:r>
      <w:r w:rsidR="00561AC9" w:rsidRPr="00663FB7">
        <w:rPr>
          <w:rFonts w:ascii="Calibri" w:hAnsi="Calibri"/>
          <w:b/>
          <w:sz w:val="22"/>
        </w:rPr>
        <w:t xml:space="preserve"> Avril </w:t>
      </w:r>
      <w:r w:rsidR="00F2456D">
        <w:rPr>
          <w:rFonts w:ascii="Calibri" w:hAnsi="Calibri"/>
          <w:b/>
          <w:sz w:val="22"/>
        </w:rPr>
        <w:t>2017</w:t>
      </w:r>
    </w:p>
    <w:p w:rsidR="00561AC9" w:rsidRDefault="00561AC9" w:rsidP="00A00490">
      <w:pPr>
        <w:jc w:val="center"/>
        <w:rPr>
          <w:rFonts w:ascii="Calibri" w:hAnsi="Calibri"/>
          <w:b/>
          <w:sz w:val="22"/>
        </w:rPr>
      </w:pPr>
      <w:proofErr w:type="gramStart"/>
      <w:r w:rsidRPr="00663FB7">
        <w:rPr>
          <w:rFonts w:ascii="Calibri" w:hAnsi="Calibri"/>
          <w:b/>
          <w:sz w:val="22"/>
        </w:rPr>
        <w:t>de</w:t>
      </w:r>
      <w:proofErr w:type="gramEnd"/>
      <w:r w:rsidRPr="00663FB7">
        <w:rPr>
          <w:rFonts w:ascii="Calibri" w:hAnsi="Calibri"/>
          <w:b/>
          <w:sz w:val="22"/>
        </w:rPr>
        <w:t xml:space="preserve"> 17h30 à 20h</w:t>
      </w:r>
      <w:r w:rsidR="00AF4C26">
        <w:rPr>
          <w:rFonts w:ascii="Calibri" w:hAnsi="Calibri"/>
          <w:b/>
          <w:sz w:val="22"/>
        </w:rPr>
        <w:t xml:space="preserve"> </w:t>
      </w:r>
      <w:r>
        <w:rPr>
          <w:rFonts w:ascii="Calibri" w:hAnsi="Calibri"/>
          <w:b/>
          <w:sz w:val="22"/>
        </w:rPr>
        <w:t>au bâtiment C</w:t>
      </w:r>
    </w:p>
    <w:p w:rsidR="00237319" w:rsidRDefault="00237319" w:rsidP="00A00490">
      <w:pPr>
        <w:jc w:val="center"/>
        <w:rPr>
          <w:rFonts w:ascii="Calibri" w:hAnsi="Calibri"/>
          <w:sz w:val="20"/>
          <w:szCs w:val="20"/>
        </w:rPr>
      </w:pPr>
      <w:r>
        <w:rPr>
          <w:rFonts w:ascii="Calibri" w:hAnsi="Calibri"/>
          <w:sz w:val="20"/>
          <w:szCs w:val="20"/>
        </w:rPr>
        <w:t>(</w:t>
      </w:r>
      <w:proofErr w:type="gramStart"/>
      <w:r>
        <w:rPr>
          <w:rFonts w:ascii="Calibri" w:hAnsi="Calibri"/>
          <w:sz w:val="20"/>
          <w:szCs w:val="20"/>
        </w:rPr>
        <w:t>salle</w:t>
      </w:r>
      <w:bookmarkStart w:id="0" w:name="_GoBack"/>
      <w:bookmarkEnd w:id="0"/>
      <w:r>
        <w:rPr>
          <w:rFonts w:ascii="Calibri" w:hAnsi="Calibri"/>
          <w:sz w:val="20"/>
          <w:szCs w:val="20"/>
        </w:rPr>
        <w:t>s</w:t>
      </w:r>
      <w:proofErr w:type="gramEnd"/>
      <w:r>
        <w:rPr>
          <w:rFonts w:ascii="Calibri" w:hAnsi="Calibri"/>
          <w:sz w:val="20"/>
          <w:szCs w:val="20"/>
        </w:rPr>
        <w:t xml:space="preserve"> affichées en bas de l’ascenseur)</w:t>
      </w:r>
    </w:p>
    <w:p w:rsidR="003C78F2" w:rsidRPr="00B50DB2" w:rsidRDefault="003C78F2" w:rsidP="00A00490">
      <w:pPr>
        <w:jc w:val="center"/>
        <w:rPr>
          <w:rFonts w:ascii="Calibri" w:hAnsi="Calibri"/>
          <w:sz w:val="10"/>
          <w:szCs w:val="10"/>
        </w:rPr>
      </w:pPr>
    </w:p>
    <w:p w:rsidR="003C78F2" w:rsidRDefault="00AF4C26" w:rsidP="003C78F2">
      <w:pPr>
        <w:jc w:val="center"/>
        <w:rPr>
          <w:rFonts w:asciiTheme="majorHAnsi" w:hAnsiTheme="majorHAnsi"/>
          <w:sz w:val="22"/>
          <w:szCs w:val="22"/>
        </w:rPr>
      </w:pPr>
      <w:r w:rsidRPr="00AF4C26">
        <w:rPr>
          <w:rFonts w:ascii="Calibri" w:hAnsi="Calibri"/>
          <w:b/>
        </w:rPr>
        <w:t>Ces réunions constituent les moments privilégiés pour prendre contact avec les équipes pédagogiques</w:t>
      </w:r>
      <w:r w:rsidR="006C50D6">
        <w:rPr>
          <w:rFonts w:ascii="Calibri" w:hAnsi="Calibri"/>
          <w:b/>
        </w:rPr>
        <w:t>.</w:t>
      </w:r>
    </w:p>
    <w:p w:rsidR="003C78F2" w:rsidRPr="00215400" w:rsidRDefault="003C78F2" w:rsidP="001B60DD">
      <w:pPr>
        <w:ind w:right="709"/>
        <w:rPr>
          <w:rFonts w:asciiTheme="majorHAnsi" w:hAnsiTheme="majorHAnsi"/>
          <w:sz w:val="10"/>
          <w:szCs w:val="10"/>
        </w:rPr>
      </w:pPr>
    </w:p>
    <w:p w:rsidR="00895C0C" w:rsidRPr="00E37699" w:rsidRDefault="00895C0C" w:rsidP="00895C0C">
      <w:pPr>
        <w:shd w:val="clear" w:color="auto" w:fill="CCCCCC"/>
        <w:rPr>
          <w:b/>
          <w:sz w:val="32"/>
        </w:rPr>
      </w:pPr>
      <w:r w:rsidRPr="00E37699">
        <w:rPr>
          <w:b/>
          <w:sz w:val="32"/>
        </w:rPr>
        <w:t>Tarif indicatif</w:t>
      </w:r>
    </w:p>
    <w:p w:rsidR="0081786F" w:rsidRPr="00032A4D" w:rsidRDefault="0081786F" w:rsidP="0081786F">
      <w:pPr>
        <w:ind w:right="709"/>
        <w:rPr>
          <w:rFonts w:asciiTheme="majorHAnsi" w:hAnsiTheme="majorHAnsi"/>
          <w:sz w:val="22"/>
          <w:szCs w:val="22"/>
        </w:rPr>
      </w:pPr>
      <w:r w:rsidRPr="00032A4D">
        <w:rPr>
          <w:rFonts w:asciiTheme="majorHAnsi" w:hAnsiTheme="majorHAnsi"/>
          <w:sz w:val="22"/>
          <w:szCs w:val="22"/>
        </w:rPr>
        <w:t>Étudiant-e-s : droits universitaires (environ 260</w:t>
      </w:r>
      <w:r w:rsidR="00F114FD">
        <w:rPr>
          <w:rFonts w:asciiTheme="majorHAnsi" w:hAnsiTheme="majorHAnsi"/>
          <w:sz w:val="22"/>
          <w:szCs w:val="22"/>
        </w:rPr>
        <w:t>€</w:t>
      </w:r>
      <w:r w:rsidRPr="00032A4D">
        <w:rPr>
          <w:rFonts w:asciiTheme="majorHAnsi" w:hAnsiTheme="majorHAnsi"/>
          <w:sz w:val="22"/>
          <w:szCs w:val="22"/>
        </w:rPr>
        <w:t>)</w:t>
      </w:r>
    </w:p>
    <w:p w:rsidR="0081786F" w:rsidRPr="00032A4D" w:rsidRDefault="0081786F" w:rsidP="0081786F">
      <w:pPr>
        <w:jc w:val="both"/>
        <w:rPr>
          <w:rFonts w:asciiTheme="majorHAnsi" w:hAnsiTheme="majorHAnsi"/>
          <w:sz w:val="22"/>
          <w:szCs w:val="22"/>
        </w:rPr>
      </w:pPr>
      <w:r w:rsidRPr="00032A4D">
        <w:rPr>
          <w:rFonts w:asciiTheme="majorHAnsi" w:hAnsiTheme="majorHAnsi"/>
          <w:sz w:val="22"/>
          <w:szCs w:val="22"/>
        </w:rPr>
        <w:t xml:space="preserve">Professionnel-le-s pris-e-s en charge </w:t>
      </w:r>
      <w:r w:rsidR="00F469BE">
        <w:rPr>
          <w:rFonts w:asciiTheme="majorHAnsi" w:hAnsiTheme="majorHAnsi"/>
          <w:sz w:val="22"/>
          <w:szCs w:val="22"/>
        </w:rPr>
        <w:t>(</w:t>
      </w:r>
      <w:r w:rsidRPr="00032A4D">
        <w:rPr>
          <w:rFonts w:asciiTheme="majorHAnsi" w:hAnsiTheme="majorHAnsi"/>
          <w:sz w:val="22"/>
          <w:szCs w:val="22"/>
        </w:rPr>
        <w:t>CIF, plan de formation, Assedic, contrat de professionnalisation)</w:t>
      </w:r>
      <w:r w:rsidR="00F469BE" w:rsidRPr="00F469BE">
        <w:rPr>
          <w:rFonts w:asciiTheme="majorHAnsi" w:hAnsiTheme="majorHAnsi"/>
          <w:sz w:val="22"/>
          <w:szCs w:val="22"/>
        </w:rPr>
        <w:t xml:space="preserve"> </w:t>
      </w:r>
      <w:r w:rsidR="00F469BE" w:rsidRPr="00032A4D">
        <w:rPr>
          <w:rFonts w:asciiTheme="majorHAnsi" w:hAnsiTheme="majorHAnsi"/>
          <w:sz w:val="22"/>
          <w:szCs w:val="22"/>
        </w:rPr>
        <w:t>: M1 = 3000 €, M2 = 5000 €</w:t>
      </w:r>
      <w:r w:rsidR="00F469BE">
        <w:rPr>
          <w:rFonts w:asciiTheme="majorHAnsi" w:hAnsiTheme="majorHAnsi"/>
          <w:sz w:val="22"/>
          <w:szCs w:val="22"/>
        </w:rPr>
        <w:t>.</w:t>
      </w:r>
    </w:p>
    <w:p w:rsidR="0081786F" w:rsidRPr="00032A4D" w:rsidRDefault="0081786F" w:rsidP="0081786F">
      <w:pPr>
        <w:rPr>
          <w:rFonts w:asciiTheme="majorHAnsi" w:hAnsiTheme="majorHAnsi"/>
          <w:bCs/>
          <w:sz w:val="22"/>
          <w:szCs w:val="22"/>
        </w:rPr>
      </w:pPr>
      <w:r w:rsidRPr="00032A4D">
        <w:rPr>
          <w:rFonts w:asciiTheme="majorHAnsi" w:hAnsiTheme="majorHAnsi"/>
          <w:b/>
          <w:bCs/>
          <w:sz w:val="22"/>
          <w:szCs w:val="22"/>
        </w:rPr>
        <w:t xml:space="preserve">Dossier formation continue : </w:t>
      </w:r>
      <w:r w:rsidRPr="00032A4D">
        <w:rPr>
          <w:rFonts w:asciiTheme="majorHAnsi" w:hAnsiTheme="majorHAnsi"/>
          <w:bCs/>
          <w:sz w:val="22"/>
          <w:szCs w:val="22"/>
        </w:rPr>
        <w:t>Contacter</w:t>
      </w:r>
      <w:r>
        <w:rPr>
          <w:rFonts w:asciiTheme="majorHAnsi" w:hAnsiTheme="majorHAnsi"/>
          <w:bCs/>
          <w:sz w:val="22"/>
          <w:szCs w:val="22"/>
        </w:rPr>
        <w:t xml:space="preserve"> le</w:t>
      </w:r>
      <w:r w:rsidRPr="00032A4D">
        <w:rPr>
          <w:rFonts w:asciiTheme="majorHAnsi" w:hAnsiTheme="majorHAnsi"/>
          <w:bCs/>
          <w:sz w:val="22"/>
          <w:szCs w:val="22"/>
        </w:rPr>
        <w:t xml:space="preserve"> </w:t>
      </w:r>
      <w:r>
        <w:rPr>
          <w:rFonts w:asciiTheme="majorHAnsi" w:hAnsiTheme="majorHAnsi"/>
          <w:bCs/>
          <w:sz w:val="22"/>
          <w:szCs w:val="22"/>
        </w:rPr>
        <w:t>S.F.C.</w:t>
      </w:r>
      <w:r w:rsidRPr="00032A4D">
        <w:rPr>
          <w:rFonts w:asciiTheme="majorHAnsi" w:hAnsiTheme="majorHAnsi"/>
          <w:bCs/>
          <w:sz w:val="22"/>
          <w:szCs w:val="22"/>
        </w:rPr>
        <w:t> : 01 40 97 78 66 – accueil.</w:t>
      </w:r>
      <w:r>
        <w:rPr>
          <w:rFonts w:asciiTheme="majorHAnsi" w:hAnsiTheme="majorHAnsi"/>
          <w:bCs/>
          <w:sz w:val="22"/>
          <w:szCs w:val="22"/>
        </w:rPr>
        <w:t>sfc</w:t>
      </w:r>
      <w:r w:rsidR="008C6359">
        <w:rPr>
          <w:rFonts w:asciiTheme="majorHAnsi" w:hAnsiTheme="majorHAnsi"/>
          <w:bCs/>
          <w:sz w:val="22"/>
          <w:szCs w:val="22"/>
        </w:rPr>
        <w:t>@u-paris</w:t>
      </w:r>
      <w:r w:rsidRPr="00032A4D">
        <w:rPr>
          <w:rFonts w:asciiTheme="majorHAnsi" w:hAnsiTheme="majorHAnsi"/>
          <w:bCs/>
          <w:sz w:val="22"/>
          <w:szCs w:val="22"/>
        </w:rPr>
        <w:t>10.fr</w:t>
      </w:r>
    </w:p>
    <w:p w:rsidR="0081786F" w:rsidRPr="00032A4D" w:rsidRDefault="0081786F" w:rsidP="0081786F">
      <w:pPr>
        <w:rPr>
          <w:rFonts w:asciiTheme="majorHAnsi" w:hAnsiTheme="majorHAnsi"/>
          <w:sz w:val="22"/>
          <w:szCs w:val="22"/>
        </w:rPr>
      </w:pPr>
      <w:r w:rsidRPr="00032A4D">
        <w:rPr>
          <w:rFonts w:asciiTheme="majorHAnsi" w:hAnsiTheme="majorHAnsi"/>
          <w:sz w:val="22"/>
          <w:szCs w:val="22"/>
        </w:rPr>
        <w:t>(N° d’agrément Paris Ouest : 1192 P000 </w:t>
      </w:r>
      <w:proofErr w:type="gramStart"/>
      <w:r w:rsidRPr="00032A4D">
        <w:rPr>
          <w:rFonts w:asciiTheme="majorHAnsi" w:hAnsiTheme="majorHAnsi"/>
          <w:sz w:val="22"/>
          <w:szCs w:val="22"/>
        </w:rPr>
        <w:t>192 ,</w:t>
      </w:r>
      <w:proofErr w:type="gramEnd"/>
      <w:r w:rsidRPr="00032A4D">
        <w:rPr>
          <w:rFonts w:asciiTheme="majorHAnsi" w:hAnsiTheme="majorHAnsi"/>
          <w:sz w:val="22"/>
          <w:szCs w:val="22"/>
        </w:rPr>
        <w:t xml:space="preserve"> N° Siret : 199 212 044 000 10)</w:t>
      </w:r>
    </w:p>
    <w:p w:rsidR="00032A4D" w:rsidRPr="00B50DB2" w:rsidRDefault="00032A4D" w:rsidP="001B60DD">
      <w:pPr>
        <w:rPr>
          <w:rFonts w:asciiTheme="majorHAnsi" w:hAnsiTheme="majorHAnsi"/>
          <w:sz w:val="12"/>
          <w:szCs w:val="12"/>
        </w:rPr>
      </w:pPr>
    </w:p>
    <w:p w:rsidR="00237319" w:rsidRPr="00E37699" w:rsidRDefault="00032A4D" w:rsidP="00032A4D">
      <w:pPr>
        <w:shd w:val="clear" w:color="auto" w:fill="CCCCCC"/>
        <w:rPr>
          <w:b/>
          <w:sz w:val="32"/>
        </w:rPr>
      </w:pPr>
      <w:r w:rsidRPr="00E37699">
        <w:rPr>
          <w:b/>
          <w:sz w:val="32"/>
        </w:rPr>
        <w:t>Modalités d’inscription</w:t>
      </w:r>
    </w:p>
    <w:p w:rsidR="001B60DD" w:rsidRPr="007E5370" w:rsidRDefault="001B60DD" w:rsidP="001B60DD">
      <w:pPr>
        <w:jc w:val="both"/>
        <w:rPr>
          <w:rFonts w:asciiTheme="majorHAnsi" w:hAnsiTheme="majorHAnsi"/>
          <w:sz w:val="8"/>
          <w:szCs w:val="8"/>
        </w:rPr>
      </w:pPr>
    </w:p>
    <w:p w:rsidR="000F5E78" w:rsidRDefault="001B60DD" w:rsidP="001B60DD">
      <w:pPr>
        <w:jc w:val="both"/>
        <w:rPr>
          <w:sz w:val="32"/>
        </w:rPr>
        <w:sectPr w:rsidR="000F5E78" w:rsidSect="001B60DD">
          <w:type w:val="continuous"/>
          <w:pgSz w:w="11900" w:h="16840"/>
          <w:pgMar w:top="720" w:right="720" w:bottom="720" w:left="720" w:header="708" w:footer="708" w:gutter="0"/>
          <w:cols w:space="708"/>
          <w:docGrid w:linePitch="360"/>
        </w:sectPr>
      </w:pPr>
      <w:r>
        <w:rPr>
          <w:noProof/>
          <w:sz w:val="32"/>
        </w:rPr>
        <mc:AlternateContent>
          <mc:Choice Requires="wps">
            <w:drawing>
              <wp:anchor distT="0" distB="0" distL="114300" distR="114300" simplePos="0" relativeHeight="251668480" behindDoc="0" locked="0" layoutInCell="1" allowOverlap="1" wp14:anchorId="6DE45373" wp14:editId="6B626380">
                <wp:simplePos x="0" y="0"/>
                <wp:positionH relativeFrom="column">
                  <wp:posOffset>5257800</wp:posOffset>
                </wp:positionH>
                <wp:positionV relativeFrom="paragraph">
                  <wp:posOffset>163195</wp:posOffset>
                </wp:positionV>
                <wp:extent cx="1485900" cy="1419225"/>
                <wp:effectExtent l="0" t="0" r="0" b="9525"/>
                <wp:wrapSquare wrapText="bothSides"/>
                <wp:docPr id="6" name="Zone de texte 6"/>
                <wp:cNvGraphicFramePr/>
                <a:graphic xmlns:a="http://schemas.openxmlformats.org/drawingml/2006/main">
                  <a:graphicData uri="http://schemas.microsoft.com/office/word/2010/wordprocessingShape">
                    <wps:wsp>
                      <wps:cNvSpPr txBox="1"/>
                      <wps:spPr>
                        <a:xfrm>
                          <a:off x="0" y="0"/>
                          <a:ext cx="1485900" cy="1419225"/>
                        </a:xfrm>
                        <a:prstGeom prst="rect">
                          <a:avLst/>
                        </a:prstGeom>
                        <a:solidFill>
                          <a:schemeClr val="bg1">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20271" w:rsidRDefault="00F9788F" w:rsidP="00020271">
                            <w:pPr>
                              <w:jc w:val="center"/>
                              <w:rPr>
                                <w:rFonts w:ascii="Times" w:hAnsi="Times"/>
                                <w:b/>
                                <w:sz w:val="22"/>
                                <w:szCs w:val="22"/>
                              </w:rPr>
                            </w:pPr>
                            <w:r w:rsidRPr="00020271">
                              <w:rPr>
                                <w:rFonts w:ascii="Times" w:hAnsi="Times"/>
                                <w:b/>
                                <w:sz w:val="22"/>
                                <w:szCs w:val="22"/>
                              </w:rPr>
                              <w:t xml:space="preserve">Prise de contact obligatoire avec l’équipe pédagogique </w:t>
                            </w:r>
                            <w:r w:rsidR="00020271">
                              <w:rPr>
                                <w:rFonts w:ascii="Times" w:hAnsi="Times"/>
                                <w:b/>
                                <w:sz w:val="22"/>
                                <w:szCs w:val="22"/>
                              </w:rPr>
                              <w:t>avant toute inscription,</w:t>
                            </w:r>
                          </w:p>
                          <w:p w:rsidR="00020271" w:rsidRDefault="00F9788F" w:rsidP="00020271">
                            <w:pPr>
                              <w:jc w:val="center"/>
                              <w:rPr>
                                <w:rFonts w:ascii="Times" w:hAnsi="Times"/>
                                <w:b/>
                                <w:sz w:val="22"/>
                                <w:szCs w:val="22"/>
                              </w:rPr>
                            </w:pPr>
                            <w:proofErr w:type="gramStart"/>
                            <w:r w:rsidRPr="00020271">
                              <w:rPr>
                                <w:rFonts w:ascii="Times" w:hAnsi="Times"/>
                                <w:b/>
                                <w:sz w:val="22"/>
                                <w:szCs w:val="22"/>
                              </w:rPr>
                              <w:t>de</w:t>
                            </w:r>
                            <w:proofErr w:type="gramEnd"/>
                            <w:r w:rsidRPr="00020271">
                              <w:rPr>
                                <w:rFonts w:ascii="Times" w:hAnsi="Times"/>
                                <w:b/>
                                <w:sz w:val="22"/>
                                <w:szCs w:val="22"/>
                              </w:rPr>
                              <w:t xml:space="preserve"> préférence lors</w:t>
                            </w:r>
                          </w:p>
                          <w:p w:rsidR="00FB0672" w:rsidRPr="00020271" w:rsidRDefault="00F9788F" w:rsidP="00020271">
                            <w:pPr>
                              <w:jc w:val="center"/>
                              <w:rPr>
                                <w:rFonts w:ascii="Times" w:hAnsi="Times"/>
                                <w:b/>
                                <w:sz w:val="22"/>
                                <w:szCs w:val="22"/>
                              </w:rPr>
                            </w:pPr>
                            <w:proofErr w:type="gramStart"/>
                            <w:r w:rsidRPr="00020271">
                              <w:rPr>
                                <w:rFonts w:ascii="Times" w:hAnsi="Times"/>
                                <w:b/>
                                <w:sz w:val="22"/>
                                <w:szCs w:val="22"/>
                              </w:rPr>
                              <w:t>des</w:t>
                            </w:r>
                            <w:proofErr w:type="gramEnd"/>
                            <w:r w:rsidRPr="00020271">
                              <w:rPr>
                                <w:rFonts w:ascii="Times" w:hAnsi="Times"/>
                                <w:b/>
                                <w:sz w:val="22"/>
                                <w:szCs w:val="22"/>
                              </w:rPr>
                              <w:t xml:space="preserve"> réunions d’information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30" type="#_x0000_t202" style="position:absolute;left:0;text-align:left;margin-left:414pt;margin-top:12.85pt;width:117pt;height:11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" fillcolor="#bfbfbf [2412]" stroked="f">
                <v:textbox>
                  <w:txbxContent>
                    <w:p w:rsidR="00020271" w:rsidRDefault="00F9788F" w:rsidP="00020271">
                      <w:pPr>
                        <w:jc w:val="center"/>
                        <w:rPr>
                          <w:rFonts w:ascii="Times" w:hAnsi="Times"/>
                          <w:b/>
                          <w:sz w:val="22"/>
                          <w:szCs w:val="22"/>
                        </w:rPr>
                      </w:pPr>
                      <w:r w:rsidRPr="00020271">
                        <w:rPr>
                          <w:rFonts w:ascii="Times" w:hAnsi="Times"/>
                          <w:b/>
                          <w:sz w:val="22"/>
                          <w:szCs w:val="22"/>
                        </w:rPr>
                        <w:t xml:space="preserve">Prise de contact obligatoire avec l’équipe pédagogique </w:t>
                      </w:r>
                      <w:r w:rsidR="00020271">
                        <w:rPr>
                          <w:rFonts w:ascii="Times" w:hAnsi="Times"/>
                          <w:b/>
                          <w:sz w:val="22"/>
                          <w:szCs w:val="22"/>
                        </w:rPr>
                        <w:t>avant toute inscription,</w:t>
                      </w:r>
                    </w:p>
                    <w:p w:rsidR="00020271" w:rsidRDefault="00F9788F" w:rsidP="00020271">
                      <w:pPr>
                        <w:jc w:val="center"/>
                        <w:rPr>
                          <w:rFonts w:ascii="Times" w:hAnsi="Times"/>
                          <w:b/>
                          <w:sz w:val="22"/>
                          <w:szCs w:val="22"/>
                        </w:rPr>
                      </w:pPr>
                      <w:proofErr w:type="gramStart"/>
                      <w:r w:rsidRPr="00020271">
                        <w:rPr>
                          <w:rFonts w:ascii="Times" w:hAnsi="Times"/>
                          <w:b/>
                          <w:sz w:val="22"/>
                          <w:szCs w:val="22"/>
                        </w:rPr>
                        <w:t>de</w:t>
                      </w:r>
                      <w:proofErr w:type="gramEnd"/>
                      <w:r w:rsidRPr="00020271">
                        <w:rPr>
                          <w:rFonts w:ascii="Times" w:hAnsi="Times"/>
                          <w:b/>
                          <w:sz w:val="22"/>
                          <w:szCs w:val="22"/>
                        </w:rPr>
                        <w:t xml:space="preserve"> préférence lors</w:t>
                      </w:r>
                    </w:p>
                    <w:p w:rsidR="00FB0672" w:rsidRPr="00020271" w:rsidRDefault="00F9788F" w:rsidP="00020271">
                      <w:pPr>
                        <w:jc w:val="center"/>
                        <w:rPr>
                          <w:rFonts w:ascii="Times" w:hAnsi="Times"/>
                          <w:b/>
                          <w:sz w:val="22"/>
                          <w:szCs w:val="22"/>
                        </w:rPr>
                      </w:pPr>
                      <w:proofErr w:type="gramStart"/>
                      <w:r w:rsidRPr="00020271">
                        <w:rPr>
                          <w:rFonts w:ascii="Times" w:hAnsi="Times"/>
                          <w:b/>
                          <w:sz w:val="22"/>
                          <w:szCs w:val="22"/>
                        </w:rPr>
                        <w:t>des</w:t>
                      </w:r>
                      <w:proofErr w:type="gramEnd"/>
                      <w:r w:rsidRPr="00020271">
                        <w:rPr>
                          <w:rFonts w:ascii="Times" w:hAnsi="Times"/>
                          <w:b/>
                          <w:sz w:val="22"/>
                          <w:szCs w:val="22"/>
                        </w:rPr>
                        <w:t xml:space="preserve"> réunions d’information</w:t>
                      </w:r>
                    </w:p>
                  </w:txbxContent>
                </v:textbox>
                <w10:wrap type="square"/>
              </v:shape>
            </w:pict>
          </mc:Fallback>
        </mc:AlternateContent>
      </w:r>
    </w:p>
    <w:tbl>
      <w:tblPr>
        <w:tblStyle w:val="Grilledutableau"/>
        <w:tblW w:w="0" w:type="auto"/>
        <w:jc w:val="center"/>
        <w:tblLook w:val="04A0" w:firstRow="1" w:lastRow="0" w:firstColumn="1" w:lastColumn="0" w:noHBand="0" w:noVBand="1"/>
      </w:tblPr>
      <w:tblGrid>
        <w:gridCol w:w="4091"/>
        <w:gridCol w:w="4104"/>
      </w:tblGrid>
      <w:tr w:rsidR="00F9788F" w:rsidTr="00237319">
        <w:trPr>
          <w:trHeight w:val="285"/>
          <w:jc w:val="center"/>
        </w:trPr>
        <w:tc>
          <w:tcPr>
            <w:tcW w:w="8195" w:type="dxa"/>
            <w:gridSpan w:val="2"/>
            <w:shd w:val="clear" w:color="auto" w:fill="A6A6A6" w:themeFill="background1" w:themeFillShade="A6"/>
          </w:tcPr>
          <w:p w:rsidR="003317E9" w:rsidRPr="00237319" w:rsidRDefault="00B24FB2" w:rsidP="00F9788F">
            <w:pPr>
              <w:jc w:val="center"/>
              <w:rPr>
                <w:rFonts w:asciiTheme="majorHAnsi" w:hAnsiTheme="majorHAnsi" w:cs="Times"/>
                <w:sz w:val="20"/>
                <w:szCs w:val="20"/>
              </w:rPr>
            </w:pPr>
            <w:r w:rsidRPr="00237319">
              <w:rPr>
                <w:rFonts w:asciiTheme="majorHAnsi" w:hAnsiTheme="majorHAnsi" w:cs="Times"/>
                <w:sz w:val="20"/>
                <w:szCs w:val="20"/>
              </w:rPr>
              <w:lastRenderedPageBreak/>
              <w:t xml:space="preserve">Dans tous les cas  </w:t>
            </w:r>
            <w:r w:rsidRPr="00237319">
              <w:rPr>
                <w:rFonts w:asciiTheme="majorHAnsi" w:hAnsiTheme="majorHAnsi" w:cs="Times"/>
                <w:b/>
                <w:sz w:val="20"/>
                <w:szCs w:val="20"/>
              </w:rPr>
              <w:t xml:space="preserve">constituez un dossier sur </w:t>
            </w:r>
            <w:proofErr w:type="spellStart"/>
            <w:r w:rsidR="00F2456D">
              <w:rPr>
                <w:rFonts w:asciiTheme="majorHAnsi" w:hAnsiTheme="majorHAnsi" w:cs="Times"/>
                <w:b/>
                <w:sz w:val="20"/>
                <w:szCs w:val="20"/>
              </w:rPr>
              <w:t>Ecandidat</w:t>
            </w:r>
            <w:proofErr w:type="spellEnd"/>
            <w:r w:rsidRPr="00237319">
              <w:rPr>
                <w:rFonts w:asciiTheme="majorHAnsi" w:hAnsiTheme="majorHAnsi" w:cs="Times"/>
                <w:sz w:val="20"/>
                <w:szCs w:val="20"/>
              </w:rPr>
              <w:t xml:space="preserve"> </w:t>
            </w:r>
            <w:r w:rsidR="00F2456D" w:rsidRPr="00F2456D">
              <w:rPr>
                <w:rFonts w:ascii="Calibri" w:hAnsi="Calibri"/>
                <w:sz w:val="20"/>
                <w:szCs w:val="20"/>
              </w:rPr>
              <w:t>ecandidat.u-paris10.fr</w:t>
            </w:r>
          </w:p>
          <w:p w:rsidR="00B24FB2" w:rsidRPr="00237319" w:rsidRDefault="00B24FB2" w:rsidP="00F9788F">
            <w:pPr>
              <w:jc w:val="center"/>
              <w:rPr>
                <w:rFonts w:asciiTheme="majorHAnsi" w:hAnsiTheme="majorHAnsi" w:cs="Times"/>
                <w:b/>
                <w:sz w:val="20"/>
                <w:szCs w:val="20"/>
              </w:rPr>
            </w:pPr>
            <w:r w:rsidRPr="00237319">
              <w:rPr>
                <w:rFonts w:asciiTheme="majorHAnsi" w:hAnsiTheme="majorHAnsi" w:cs="Times"/>
                <w:sz w:val="20"/>
                <w:szCs w:val="20"/>
              </w:rPr>
              <w:t>(dossier à télécharger puis à renvoyer avec les pièces demandées)</w:t>
            </w:r>
          </w:p>
        </w:tc>
      </w:tr>
      <w:tr w:rsidR="00F9788F" w:rsidTr="00237319">
        <w:trPr>
          <w:jc w:val="center"/>
        </w:trPr>
        <w:tc>
          <w:tcPr>
            <w:tcW w:w="4091" w:type="dxa"/>
            <w:shd w:val="clear" w:color="auto" w:fill="D9D9D9" w:themeFill="background1" w:themeFillShade="D9"/>
          </w:tcPr>
          <w:p w:rsidR="00F9788F" w:rsidRPr="00237319" w:rsidRDefault="00B24FB2" w:rsidP="00F9788F">
            <w:pPr>
              <w:jc w:val="center"/>
              <w:rPr>
                <w:rFonts w:asciiTheme="majorHAnsi" w:hAnsiTheme="majorHAnsi" w:cs="Times"/>
                <w:b/>
                <w:sz w:val="20"/>
                <w:szCs w:val="20"/>
              </w:rPr>
            </w:pPr>
            <w:r w:rsidRPr="00237319">
              <w:rPr>
                <w:rFonts w:asciiTheme="majorHAnsi" w:hAnsiTheme="majorHAnsi" w:cs="Times"/>
                <w:b/>
                <w:sz w:val="20"/>
                <w:szCs w:val="20"/>
              </w:rPr>
              <w:t xml:space="preserve">En </w:t>
            </w:r>
            <w:r w:rsidR="00F9788F" w:rsidRPr="00237319">
              <w:rPr>
                <w:rFonts w:asciiTheme="majorHAnsi" w:hAnsiTheme="majorHAnsi" w:cs="Times"/>
                <w:b/>
                <w:sz w:val="20"/>
                <w:szCs w:val="20"/>
              </w:rPr>
              <w:t>M1</w:t>
            </w:r>
          </w:p>
        </w:tc>
        <w:tc>
          <w:tcPr>
            <w:tcW w:w="4104" w:type="dxa"/>
            <w:shd w:val="clear" w:color="auto" w:fill="D9D9D9" w:themeFill="background1" w:themeFillShade="D9"/>
          </w:tcPr>
          <w:p w:rsidR="00F9788F" w:rsidRPr="00237319" w:rsidRDefault="00B24FB2" w:rsidP="00F9788F">
            <w:pPr>
              <w:jc w:val="center"/>
              <w:rPr>
                <w:rFonts w:asciiTheme="majorHAnsi" w:hAnsiTheme="majorHAnsi" w:cs="Times"/>
                <w:b/>
                <w:sz w:val="20"/>
                <w:szCs w:val="20"/>
              </w:rPr>
            </w:pPr>
            <w:r w:rsidRPr="00237319">
              <w:rPr>
                <w:rFonts w:asciiTheme="majorHAnsi" w:hAnsiTheme="majorHAnsi" w:cs="Times"/>
                <w:b/>
                <w:sz w:val="20"/>
                <w:szCs w:val="20"/>
              </w:rPr>
              <w:t xml:space="preserve">En </w:t>
            </w:r>
            <w:r w:rsidR="00F9788F" w:rsidRPr="00237319">
              <w:rPr>
                <w:rFonts w:asciiTheme="majorHAnsi" w:hAnsiTheme="majorHAnsi" w:cs="Times"/>
                <w:b/>
                <w:sz w:val="20"/>
                <w:szCs w:val="20"/>
              </w:rPr>
              <w:t xml:space="preserve">M2 </w:t>
            </w:r>
            <w:r w:rsidRPr="00237319">
              <w:rPr>
                <w:rFonts w:asciiTheme="majorHAnsi" w:hAnsiTheme="majorHAnsi" w:cs="Times"/>
                <w:b/>
                <w:sz w:val="20"/>
                <w:szCs w:val="20"/>
              </w:rPr>
              <w:t>(critères spécifiques)</w:t>
            </w:r>
          </w:p>
        </w:tc>
      </w:tr>
      <w:tr w:rsidR="00F9788F" w:rsidRPr="00561AC9" w:rsidTr="00237319">
        <w:trPr>
          <w:jc w:val="center"/>
        </w:trPr>
        <w:tc>
          <w:tcPr>
            <w:tcW w:w="4091" w:type="dxa"/>
          </w:tcPr>
          <w:p w:rsidR="00B24FB2" w:rsidRPr="0036064C" w:rsidRDefault="00B24FB2" w:rsidP="00B24FB2">
            <w:pPr>
              <w:pStyle w:val="Paragraphedeliste"/>
              <w:numPr>
                <w:ilvl w:val="0"/>
                <w:numId w:val="18"/>
              </w:numPr>
              <w:ind w:left="357" w:hanging="357"/>
              <w:jc w:val="both"/>
              <w:rPr>
                <w:rFonts w:asciiTheme="majorHAnsi" w:hAnsiTheme="majorHAnsi" w:cs="Times"/>
                <w:b/>
                <w:sz w:val="20"/>
                <w:szCs w:val="20"/>
              </w:rPr>
            </w:pPr>
            <w:r w:rsidRPr="00237319">
              <w:rPr>
                <w:rFonts w:asciiTheme="majorHAnsi" w:hAnsiTheme="majorHAnsi" w:cs="Times"/>
                <w:sz w:val="20"/>
                <w:szCs w:val="20"/>
              </w:rPr>
              <w:t xml:space="preserve">Ouverture </w:t>
            </w:r>
            <w:proofErr w:type="gramStart"/>
            <w:r w:rsidRPr="00237319">
              <w:rPr>
                <w:rFonts w:asciiTheme="majorHAnsi" w:hAnsiTheme="majorHAnsi" w:cs="Times"/>
                <w:sz w:val="20"/>
                <w:szCs w:val="20"/>
              </w:rPr>
              <w:t xml:space="preserve">de </w:t>
            </w:r>
            <w:proofErr w:type="spellStart"/>
            <w:r w:rsidRPr="00237319">
              <w:rPr>
                <w:rFonts w:asciiTheme="majorHAnsi" w:hAnsiTheme="majorHAnsi" w:cs="Times"/>
                <w:sz w:val="20"/>
                <w:szCs w:val="20"/>
              </w:rPr>
              <w:t>E</w:t>
            </w:r>
            <w:r w:rsidR="00F2456D">
              <w:rPr>
                <w:rFonts w:asciiTheme="majorHAnsi" w:hAnsiTheme="majorHAnsi" w:cs="Times"/>
                <w:sz w:val="20"/>
                <w:szCs w:val="20"/>
              </w:rPr>
              <w:t>candidat</w:t>
            </w:r>
            <w:proofErr w:type="spellEnd"/>
            <w:proofErr w:type="gramEnd"/>
            <w:r w:rsidRPr="00237319">
              <w:rPr>
                <w:rFonts w:asciiTheme="majorHAnsi" w:hAnsiTheme="majorHAnsi" w:cs="Times"/>
                <w:sz w:val="20"/>
                <w:szCs w:val="20"/>
              </w:rPr>
              <w:t xml:space="preserve"> </w:t>
            </w:r>
            <w:r w:rsidRPr="0036064C">
              <w:rPr>
                <w:rFonts w:asciiTheme="majorHAnsi" w:hAnsiTheme="majorHAnsi" w:cs="Times"/>
                <w:sz w:val="20"/>
                <w:szCs w:val="20"/>
              </w:rPr>
              <w:t xml:space="preserve">du </w:t>
            </w:r>
            <w:r w:rsidR="00F2456D">
              <w:rPr>
                <w:rFonts w:asciiTheme="majorHAnsi" w:hAnsiTheme="majorHAnsi" w:cs="Times"/>
                <w:b/>
                <w:sz w:val="20"/>
                <w:szCs w:val="20"/>
              </w:rPr>
              <w:t>5 avril</w:t>
            </w:r>
            <w:r w:rsidR="008F248C">
              <w:rPr>
                <w:rFonts w:asciiTheme="majorHAnsi" w:hAnsiTheme="majorHAnsi" w:cs="Times"/>
                <w:b/>
                <w:sz w:val="20"/>
                <w:szCs w:val="20"/>
              </w:rPr>
              <w:t xml:space="preserve"> au 10</w:t>
            </w:r>
            <w:r w:rsidRPr="0036064C">
              <w:rPr>
                <w:rFonts w:asciiTheme="majorHAnsi" w:hAnsiTheme="majorHAnsi" w:cs="Times"/>
                <w:b/>
                <w:sz w:val="20"/>
                <w:szCs w:val="20"/>
              </w:rPr>
              <w:t xml:space="preserve"> juin</w:t>
            </w:r>
            <w:r w:rsidR="0036064C">
              <w:rPr>
                <w:rFonts w:asciiTheme="majorHAnsi" w:hAnsiTheme="majorHAnsi" w:cs="Times"/>
                <w:b/>
                <w:sz w:val="20"/>
                <w:szCs w:val="20"/>
              </w:rPr>
              <w:t xml:space="preserve">. </w:t>
            </w:r>
            <w:r w:rsidR="0036064C">
              <w:rPr>
                <w:rFonts w:asciiTheme="majorHAnsi" w:hAnsiTheme="majorHAnsi" w:cs="Times"/>
                <w:sz w:val="20"/>
                <w:szCs w:val="20"/>
              </w:rPr>
              <w:t xml:space="preserve">Envoi du dossier </w:t>
            </w:r>
            <w:r w:rsidR="008F248C">
              <w:rPr>
                <w:rFonts w:asciiTheme="majorHAnsi" w:hAnsiTheme="majorHAnsi" w:cs="Times"/>
                <w:sz w:val="20"/>
                <w:szCs w:val="20"/>
              </w:rPr>
              <w:t>avant le 15</w:t>
            </w:r>
            <w:r w:rsidR="00F2456D">
              <w:rPr>
                <w:rFonts w:asciiTheme="majorHAnsi" w:hAnsiTheme="majorHAnsi" w:cs="Times"/>
                <w:sz w:val="20"/>
                <w:szCs w:val="20"/>
              </w:rPr>
              <w:t xml:space="preserve"> juin</w:t>
            </w:r>
            <w:r w:rsidR="0036064C">
              <w:rPr>
                <w:rFonts w:asciiTheme="majorHAnsi" w:hAnsiTheme="majorHAnsi" w:cs="Times"/>
                <w:sz w:val="20"/>
                <w:szCs w:val="20"/>
              </w:rPr>
              <w:t>.</w:t>
            </w:r>
          </w:p>
          <w:p w:rsidR="00F9788F" w:rsidRPr="00237319" w:rsidRDefault="00B24FB2" w:rsidP="00B24FB2">
            <w:pPr>
              <w:pStyle w:val="Paragraphedeliste"/>
              <w:numPr>
                <w:ilvl w:val="0"/>
                <w:numId w:val="18"/>
              </w:numPr>
              <w:ind w:left="357" w:hanging="357"/>
              <w:jc w:val="both"/>
              <w:rPr>
                <w:rFonts w:asciiTheme="majorHAnsi" w:hAnsiTheme="majorHAnsi" w:cs="Times"/>
                <w:sz w:val="20"/>
                <w:szCs w:val="20"/>
              </w:rPr>
            </w:pPr>
            <w:r w:rsidRPr="00237319">
              <w:rPr>
                <w:rFonts w:asciiTheme="majorHAnsi" w:hAnsiTheme="majorHAnsi" w:cs="Times"/>
                <w:sz w:val="20"/>
                <w:szCs w:val="20"/>
              </w:rPr>
              <w:t xml:space="preserve">Parallèlement à la constitution du dossier, </w:t>
            </w:r>
            <w:r w:rsidR="00F9788F" w:rsidRPr="00237319">
              <w:rPr>
                <w:rFonts w:asciiTheme="majorHAnsi" w:hAnsiTheme="majorHAnsi" w:cs="Times"/>
                <w:b/>
                <w:sz w:val="20"/>
                <w:szCs w:val="20"/>
              </w:rPr>
              <w:t>prenez contact avec l’équipe pédagogique</w:t>
            </w:r>
            <w:r w:rsidR="00AF4C26">
              <w:rPr>
                <w:rFonts w:asciiTheme="majorHAnsi" w:hAnsiTheme="majorHAnsi" w:cs="Times"/>
                <w:b/>
                <w:sz w:val="20"/>
                <w:szCs w:val="20"/>
              </w:rPr>
              <w:t xml:space="preserve"> dès que possible</w:t>
            </w:r>
          </w:p>
          <w:p w:rsidR="00B24FB2" w:rsidRPr="00237319" w:rsidRDefault="00B24FB2" w:rsidP="00B24FB2">
            <w:pPr>
              <w:pStyle w:val="Paragraphedeliste"/>
              <w:numPr>
                <w:ilvl w:val="0"/>
                <w:numId w:val="18"/>
              </w:numPr>
              <w:ind w:left="357" w:hanging="357"/>
              <w:jc w:val="both"/>
              <w:rPr>
                <w:rFonts w:asciiTheme="majorHAnsi" w:hAnsiTheme="majorHAnsi" w:cs="Times"/>
                <w:sz w:val="20"/>
                <w:szCs w:val="20"/>
              </w:rPr>
            </w:pPr>
            <w:r w:rsidRPr="00237319">
              <w:rPr>
                <w:rFonts w:asciiTheme="majorHAnsi" w:hAnsiTheme="majorHAnsi" w:cs="Times"/>
                <w:sz w:val="20"/>
                <w:szCs w:val="20"/>
              </w:rPr>
              <w:t xml:space="preserve">La commission pédagogique examinera votre dossier et vous recevrez une réponse sur votre compte </w:t>
            </w:r>
            <w:proofErr w:type="spellStart"/>
            <w:r w:rsidRPr="00237319">
              <w:rPr>
                <w:rFonts w:asciiTheme="majorHAnsi" w:hAnsiTheme="majorHAnsi" w:cs="Times"/>
                <w:smallCaps/>
                <w:sz w:val="20"/>
                <w:szCs w:val="20"/>
              </w:rPr>
              <w:t>e</w:t>
            </w:r>
            <w:r w:rsidR="00F2456D">
              <w:rPr>
                <w:rFonts w:asciiTheme="majorHAnsi" w:hAnsiTheme="majorHAnsi" w:cs="Times"/>
                <w:smallCaps/>
                <w:sz w:val="20"/>
                <w:szCs w:val="20"/>
              </w:rPr>
              <w:t>candidat</w:t>
            </w:r>
            <w:proofErr w:type="spellEnd"/>
            <w:r w:rsidR="001D17E2">
              <w:rPr>
                <w:rFonts w:asciiTheme="majorHAnsi" w:hAnsiTheme="majorHAnsi" w:cs="Times"/>
                <w:smallCaps/>
                <w:sz w:val="20"/>
                <w:szCs w:val="20"/>
              </w:rPr>
              <w:t>.</w:t>
            </w:r>
          </w:p>
          <w:p w:rsidR="00B24FB2" w:rsidRPr="00237319" w:rsidRDefault="00B24FB2" w:rsidP="0036064C">
            <w:pPr>
              <w:pStyle w:val="Paragraphedeliste"/>
              <w:numPr>
                <w:ilvl w:val="0"/>
                <w:numId w:val="18"/>
              </w:numPr>
              <w:ind w:left="357" w:hanging="357"/>
              <w:jc w:val="both"/>
              <w:rPr>
                <w:rFonts w:asciiTheme="majorHAnsi" w:hAnsiTheme="majorHAnsi" w:cs="Times"/>
                <w:sz w:val="20"/>
                <w:szCs w:val="20"/>
              </w:rPr>
            </w:pPr>
            <w:r w:rsidRPr="00AF4C26">
              <w:rPr>
                <w:rFonts w:asciiTheme="majorHAnsi" w:hAnsiTheme="majorHAnsi" w:cs="Times"/>
                <w:b/>
                <w:sz w:val="20"/>
                <w:szCs w:val="20"/>
              </w:rPr>
              <w:t>Pré-inscriptions pédagogiques le</w:t>
            </w:r>
            <w:r w:rsidRPr="00237319">
              <w:rPr>
                <w:rFonts w:asciiTheme="majorHAnsi" w:hAnsiTheme="majorHAnsi" w:cs="Times"/>
                <w:sz w:val="20"/>
                <w:szCs w:val="20"/>
              </w:rPr>
              <w:t xml:space="preserve"> </w:t>
            </w:r>
            <w:r w:rsidR="00F2456D">
              <w:rPr>
                <w:rFonts w:asciiTheme="majorHAnsi" w:hAnsiTheme="majorHAnsi" w:cs="Times"/>
                <w:b/>
                <w:sz w:val="20"/>
                <w:szCs w:val="20"/>
              </w:rPr>
              <w:t>mardi 27</w:t>
            </w:r>
            <w:r w:rsidR="0060241E" w:rsidRPr="0036064C">
              <w:rPr>
                <w:rFonts w:asciiTheme="majorHAnsi" w:hAnsiTheme="majorHAnsi" w:cs="Times"/>
                <w:b/>
                <w:sz w:val="20"/>
                <w:szCs w:val="20"/>
              </w:rPr>
              <w:t xml:space="preserve"> juin</w:t>
            </w:r>
            <w:r w:rsidR="0036064C">
              <w:rPr>
                <w:rFonts w:asciiTheme="majorHAnsi" w:hAnsiTheme="majorHAnsi" w:cs="Times"/>
                <w:b/>
                <w:sz w:val="20"/>
                <w:szCs w:val="20"/>
              </w:rPr>
              <w:t xml:space="preserve"> de 18h à 20</w:t>
            </w:r>
            <w:r w:rsidRPr="0036064C">
              <w:rPr>
                <w:rFonts w:asciiTheme="majorHAnsi" w:hAnsiTheme="majorHAnsi" w:cs="Times"/>
                <w:b/>
                <w:sz w:val="20"/>
                <w:szCs w:val="20"/>
              </w:rPr>
              <w:t>h</w:t>
            </w:r>
            <w:r w:rsidR="001D17E2">
              <w:rPr>
                <w:rFonts w:asciiTheme="majorHAnsi" w:hAnsiTheme="majorHAnsi" w:cs="Times"/>
                <w:b/>
                <w:sz w:val="20"/>
                <w:szCs w:val="20"/>
              </w:rPr>
              <w:t>.</w:t>
            </w:r>
          </w:p>
        </w:tc>
        <w:tc>
          <w:tcPr>
            <w:tcW w:w="4104" w:type="dxa"/>
          </w:tcPr>
          <w:p w:rsidR="00B24FB2" w:rsidRPr="0036064C" w:rsidRDefault="00B24FB2" w:rsidP="00B24FB2">
            <w:pPr>
              <w:pStyle w:val="Paragraphedeliste"/>
              <w:numPr>
                <w:ilvl w:val="0"/>
                <w:numId w:val="18"/>
              </w:numPr>
              <w:ind w:left="357" w:hanging="357"/>
              <w:jc w:val="both"/>
              <w:rPr>
                <w:rFonts w:asciiTheme="majorHAnsi" w:hAnsiTheme="majorHAnsi" w:cs="Times"/>
                <w:sz w:val="20"/>
                <w:szCs w:val="20"/>
              </w:rPr>
            </w:pPr>
            <w:r w:rsidRPr="00237319">
              <w:rPr>
                <w:rFonts w:asciiTheme="majorHAnsi" w:hAnsiTheme="majorHAnsi" w:cs="Times"/>
                <w:sz w:val="20"/>
                <w:szCs w:val="20"/>
              </w:rPr>
              <w:t xml:space="preserve">Ouverture </w:t>
            </w:r>
            <w:proofErr w:type="gramStart"/>
            <w:r w:rsidRPr="00237319">
              <w:rPr>
                <w:rFonts w:asciiTheme="majorHAnsi" w:hAnsiTheme="majorHAnsi" w:cs="Times"/>
                <w:sz w:val="20"/>
                <w:szCs w:val="20"/>
              </w:rPr>
              <w:t xml:space="preserve">de </w:t>
            </w:r>
            <w:proofErr w:type="spellStart"/>
            <w:r w:rsidR="00F2456D">
              <w:rPr>
                <w:rFonts w:asciiTheme="majorHAnsi" w:hAnsiTheme="majorHAnsi" w:cs="Times"/>
                <w:sz w:val="20"/>
                <w:szCs w:val="20"/>
              </w:rPr>
              <w:t>Ecandidat</w:t>
            </w:r>
            <w:proofErr w:type="spellEnd"/>
            <w:proofErr w:type="gramEnd"/>
            <w:r w:rsidRPr="00237319">
              <w:rPr>
                <w:rFonts w:asciiTheme="majorHAnsi" w:hAnsiTheme="majorHAnsi" w:cs="Times"/>
                <w:sz w:val="20"/>
                <w:szCs w:val="20"/>
              </w:rPr>
              <w:t xml:space="preserve"> </w:t>
            </w:r>
            <w:r w:rsidRPr="0036064C">
              <w:rPr>
                <w:rFonts w:asciiTheme="majorHAnsi" w:hAnsiTheme="majorHAnsi" w:cs="Times"/>
                <w:sz w:val="20"/>
                <w:szCs w:val="20"/>
              </w:rPr>
              <w:t xml:space="preserve">du </w:t>
            </w:r>
            <w:r w:rsidR="00F2456D">
              <w:rPr>
                <w:rFonts w:asciiTheme="majorHAnsi" w:hAnsiTheme="majorHAnsi" w:cs="Times"/>
                <w:b/>
                <w:sz w:val="20"/>
                <w:szCs w:val="20"/>
              </w:rPr>
              <w:t>5 avril au 24</w:t>
            </w:r>
            <w:r w:rsidRPr="0036064C">
              <w:rPr>
                <w:rFonts w:asciiTheme="majorHAnsi" w:hAnsiTheme="majorHAnsi" w:cs="Times"/>
                <w:b/>
                <w:sz w:val="20"/>
                <w:szCs w:val="20"/>
              </w:rPr>
              <w:t xml:space="preserve"> mai</w:t>
            </w:r>
            <w:r w:rsidR="00F2456D">
              <w:rPr>
                <w:rFonts w:asciiTheme="majorHAnsi" w:hAnsiTheme="majorHAnsi" w:cs="Times"/>
                <w:b/>
                <w:sz w:val="20"/>
                <w:szCs w:val="20"/>
              </w:rPr>
              <w:t>.</w:t>
            </w:r>
            <w:r w:rsidRPr="0036064C">
              <w:rPr>
                <w:rFonts w:asciiTheme="majorHAnsi" w:hAnsiTheme="majorHAnsi" w:cs="Times"/>
                <w:sz w:val="20"/>
                <w:szCs w:val="20"/>
              </w:rPr>
              <w:t xml:space="preserve"> </w:t>
            </w:r>
            <w:r w:rsidR="00F2456D">
              <w:rPr>
                <w:rFonts w:asciiTheme="majorHAnsi" w:hAnsiTheme="majorHAnsi" w:cs="Times"/>
                <w:sz w:val="20"/>
                <w:szCs w:val="20"/>
              </w:rPr>
              <w:t>Dépôt des dossiers avant le 28 mai.</w:t>
            </w:r>
          </w:p>
          <w:p w:rsidR="00B24FB2" w:rsidRPr="0036064C" w:rsidRDefault="00F469BE" w:rsidP="00B24FB2">
            <w:pPr>
              <w:pStyle w:val="Paragraphedeliste"/>
              <w:numPr>
                <w:ilvl w:val="0"/>
                <w:numId w:val="18"/>
              </w:numPr>
              <w:ind w:left="357" w:hanging="357"/>
              <w:jc w:val="both"/>
              <w:rPr>
                <w:rFonts w:asciiTheme="majorHAnsi" w:hAnsiTheme="majorHAnsi" w:cs="Times"/>
                <w:b/>
                <w:sz w:val="20"/>
                <w:szCs w:val="20"/>
              </w:rPr>
            </w:pPr>
            <w:r>
              <w:rPr>
                <w:rFonts w:asciiTheme="majorHAnsi" w:hAnsiTheme="majorHAnsi" w:cs="Times"/>
                <w:sz w:val="20"/>
                <w:szCs w:val="20"/>
              </w:rPr>
              <w:t xml:space="preserve">Convocation pour un </w:t>
            </w:r>
            <w:r>
              <w:rPr>
                <w:rFonts w:asciiTheme="majorHAnsi" w:hAnsiTheme="majorHAnsi" w:cs="Times"/>
                <w:b/>
                <w:sz w:val="20"/>
                <w:szCs w:val="20"/>
              </w:rPr>
              <w:t>e</w:t>
            </w:r>
            <w:r w:rsidR="00B24FB2" w:rsidRPr="0036064C">
              <w:rPr>
                <w:rFonts w:asciiTheme="majorHAnsi" w:hAnsiTheme="majorHAnsi" w:cs="Times"/>
                <w:b/>
                <w:sz w:val="20"/>
                <w:szCs w:val="20"/>
              </w:rPr>
              <w:t>ntretien le</w:t>
            </w:r>
            <w:r w:rsidR="0060241E" w:rsidRPr="0036064C">
              <w:rPr>
                <w:rFonts w:asciiTheme="majorHAnsi" w:hAnsiTheme="majorHAnsi" w:cs="Times"/>
                <w:b/>
                <w:sz w:val="20"/>
                <w:szCs w:val="20"/>
              </w:rPr>
              <w:t xml:space="preserve"> mercredi</w:t>
            </w:r>
            <w:r w:rsidR="00F2456D">
              <w:rPr>
                <w:rFonts w:asciiTheme="majorHAnsi" w:hAnsiTheme="majorHAnsi" w:cs="Times"/>
                <w:b/>
                <w:sz w:val="20"/>
                <w:szCs w:val="20"/>
              </w:rPr>
              <w:t xml:space="preserve"> 14 ou le jeudi</w:t>
            </w:r>
            <w:r w:rsidR="0060241E" w:rsidRPr="0036064C">
              <w:rPr>
                <w:rFonts w:asciiTheme="majorHAnsi" w:hAnsiTheme="majorHAnsi" w:cs="Times"/>
                <w:b/>
                <w:sz w:val="20"/>
                <w:szCs w:val="20"/>
              </w:rPr>
              <w:t xml:space="preserve"> 15</w:t>
            </w:r>
            <w:r w:rsidR="00B24FB2" w:rsidRPr="0036064C">
              <w:rPr>
                <w:rFonts w:asciiTheme="majorHAnsi" w:hAnsiTheme="majorHAnsi" w:cs="Times"/>
                <w:b/>
                <w:sz w:val="20"/>
                <w:szCs w:val="20"/>
              </w:rPr>
              <w:t xml:space="preserve"> juin</w:t>
            </w:r>
            <w:r w:rsidR="0036064C" w:rsidRPr="0036064C">
              <w:rPr>
                <w:rFonts w:asciiTheme="majorHAnsi" w:hAnsiTheme="majorHAnsi" w:cs="Times"/>
                <w:b/>
                <w:sz w:val="20"/>
                <w:szCs w:val="20"/>
              </w:rPr>
              <w:t xml:space="preserve">. </w:t>
            </w:r>
            <w:r w:rsidR="00F2456D">
              <w:rPr>
                <w:rFonts w:asciiTheme="majorHAnsi" w:hAnsiTheme="majorHAnsi" w:cs="Times"/>
                <w:b/>
                <w:sz w:val="20"/>
                <w:szCs w:val="20"/>
              </w:rPr>
              <w:t>La</w:t>
            </w:r>
            <w:r w:rsidR="0036064C" w:rsidRPr="0036064C">
              <w:rPr>
                <w:rFonts w:asciiTheme="majorHAnsi" w:hAnsiTheme="majorHAnsi" w:cs="Times"/>
                <w:b/>
                <w:sz w:val="20"/>
                <w:szCs w:val="20"/>
              </w:rPr>
              <w:t xml:space="preserve"> date</w:t>
            </w:r>
            <w:r w:rsidR="00F2456D">
              <w:rPr>
                <w:rFonts w:asciiTheme="majorHAnsi" w:hAnsiTheme="majorHAnsi" w:cs="Times"/>
                <w:b/>
                <w:sz w:val="20"/>
                <w:szCs w:val="20"/>
              </w:rPr>
              <w:t xml:space="preserve"> et l’horaire fixés ne pourront être modifiés</w:t>
            </w:r>
            <w:r w:rsidR="0036064C" w:rsidRPr="0036064C">
              <w:rPr>
                <w:rFonts w:asciiTheme="majorHAnsi" w:hAnsiTheme="majorHAnsi" w:cs="Times"/>
                <w:b/>
                <w:sz w:val="20"/>
                <w:szCs w:val="20"/>
              </w:rPr>
              <w:t>.</w:t>
            </w:r>
          </w:p>
          <w:p w:rsidR="00B24FB2" w:rsidRPr="00237319" w:rsidRDefault="00B24FB2" w:rsidP="00B24FB2">
            <w:pPr>
              <w:pStyle w:val="Paragraphedeliste"/>
              <w:numPr>
                <w:ilvl w:val="0"/>
                <w:numId w:val="18"/>
              </w:numPr>
              <w:ind w:left="357" w:hanging="357"/>
              <w:jc w:val="both"/>
              <w:rPr>
                <w:rFonts w:asciiTheme="majorHAnsi" w:hAnsiTheme="majorHAnsi" w:cs="Times"/>
                <w:sz w:val="20"/>
                <w:szCs w:val="20"/>
              </w:rPr>
            </w:pPr>
            <w:r w:rsidRPr="00237319">
              <w:rPr>
                <w:rFonts w:asciiTheme="majorHAnsi" w:hAnsiTheme="majorHAnsi" w:cs="Times"/>
                <w:sz w:val="20"/>
                <w:szCs w:val="20"/>
              </w:rPr>
              <w:t>A la suite de cet entretien, la commission pédagogique examinera votre dossier et vous recevrez une réponse sur votre compte</w:t>
            </w:r>
            <w:r w:rsidR="00F2456D">
              <w:rPr>
                <w:rFonts w:asciiTheme="majorHAnsi" w:hAnsiTheme="majorHAnsi" w:cs="Times"/>
                <w:sz w:val="20"/>
                <w:szCs w:val="20"/>
              </w:rPr>
              <w:t xml:space="preserve"> </w:t>
            </w:r>
            <w:proofErr w:type="spellStart"/>
            <w:r w:rsidR="00F2456D">
              <w:rPr>
                <w:rFonts w:asciiTheme="majorHAnsi" w:hAnsiTheme="majorHAnsi" w:cs="Times"/>
                <w:sz w:val="20"/>
                <w:szCs w:val="20"/>
              </w:rPr>
              <w:t>Ecandidat</w:t>
            </w:r>
            <w:proofErr w:type="spellEnd"/>
            <w:r w:rsidR="00F2456D">
              <w:rPr>
                <w:rFonts w:asciiTheme="majorHAnsi" w:hAnsiTheme="majorHAnsi" w:cs="Times"/>
                <w:sz w:val="20"/>
                <w:szCs w:val="20"/>
              </w:rPr>
              <w:t>.</w:t>
            </w:r>
          </w:p>
          <w:p w:rsidR="00F9788F" w:rsidRPr="00AF4C26" w:rsidRDefault="00B24FB2" w:rsidP="00F2456D">
            <w:pPr>
              <w:pStyle w:val="Paragraphedeliste"/>
              <w:numPr>
                <w:ilvl w:val="0"/>
                <w:numId w:val="18"/>
              </w:numPr>
              <w:ind w:left="357" w:hanging="357"/>
              <w:jc w:val="both"/>
              <w:rPr>
                <w:rFonts w:asciiTheme="majorHAnsi" w:hAnsiTheme="majorHAnsi" w:cs="Times"/>
                <w:b/>
                <w:sz w:val="20"/>
                <w:szCs w:val="20"/>
              </w:rPr>
            </w:pPr>
            <w:r w:rsidRPr="00AF4C26">
              <w:rPr>
                <w:rFonts w:asciiTheme="majorHAnsi" w:hAnsiTheme="majorHAnsi" w:cs="Times"/>
                <w:b/>
                <w:sz w:val="20"/>
                <w:szCs w:val="20"/>
              </w:rPr>
              <w:t xml:space="preserve">Pré-inscriptions pédagogiques le </w:t>
            </w:r>
            <w:r w:rsidR="00F2456D">
              <w:rPr>
                <w:rFonts w:asciiTheme="majorHAnsi" w:hAnsiTheme="majorHAnsi" w:cs="Times"/>
                <w:b/>
                <w:sz w:val="20"/>
                <w:szCs w:val="20"/>
              </w:rPr>
              <w:t>Jeud</w:t>
            </w:r>
            <w:r w:rsidR="0060241E" w:rsidRPr="00AF4C26">
              <w:rPr>
                <w:rFonts w:asciiTheme="majorHAnsi" w:hAnsiTheme="majorHAnsi" w:cs="Times"/>
                <w:b/>
                <w:sz w:val="20"/>
                <w:szCs w:val="20"/>
              </w:rPr>
              <w:t>i 8</w:t>
            </w:r>
            <w:r w:rsidRPr="00AF4C26">
              <w:rPr>
                <w:rFonts w:asciiTheme="majorHAnsi" w:hAnsiTheme="majorHAnsi" w:cs="Times"/>
                <w:b/>
                <w:sz w:val="20"/>
                <w:szCs w:val="20"/>
              </w:rPr>
              <w:t xml:space="preserve"> juillet</w:t>
            </w:r>
            <w:r w:rsidR="0060241E" w:rsidRPr="00AF4C26">
              <w:rPr>
                <w:rFonts w:asciiTheme="majorHAnsi" w:hAnsiTheme="majorHAnsi" w:cs="Times"/>
                <w:b/>
                <w:sz w:val="20"/>
                <w:szCs w:val="20"/>
              </w:rPr>
              <w:t xml:space="preserve"> de 16h</w:t>
            </w:r>
            <w:r w:rsidR="00AF4C26" w:rsidRPr="00AF4C26">
              <w:rPr>
                <w:rFonts w:asciiTheme="majorHAnsi" w:hAnsiTheme="majorHAnsi" w:cs="Times"/>
                <w:b/>
                <w:sz w:val="20"/>
                <w:szCs w:val="20"/>
              </w:rPr>
              <w:t xml:space="preserve"> à </w:t>
            </w:r>
            <w:r w:rsidR="0060241E" w:rsidRPr="00AF4C26">
              <w:rPr>
                <w:rFonts w:asciiTheme="majorHAnsi" w:hAnsiTheme="majorHAnsi" w:cs="Times"/>
                <w:b/>
                <w:sz w:val="20"/>
                <w:szCs w:val="20"/>
              </w:rPr>
              <w:t>18h</w:t>
            </w:r>
            <w:r w:rsidR="00F2456D">
              <w:rPr>
                <w:rFonts w:asciiTheme="majorHAnsi" w:hAnsiTheme="majorHAnsi" w:cs="Times"/>
                <w:b/>
                <w:sz w:val="20"/>
                <w:szCs w:val="20"/>
              </w:rPr>
              <w:t>30</w:t>
            </w:r>
            <w:r w:rsidR="001D17E2">
              <w:rPr>
                <w:rFonts w:asciiTheme="majorHAnsi" w:hAnsiTheme="majorHAnsi" w:cs="Times"/>
                <w:b/>
                <w:sz w:val="20"/>
                <w:szCs w:val="20"/>
              </w:rPr>
              <w:t>.</w:t>
            </w:r>
          </w:p>
        </w:tc>
      </w:tr>
    </w:tbl>
    <w:p w:rsidR="00F43E2C" w:rsidRPr="00BA1CF0" w:rsidRDefault="00F43E2C" w:rsidP="008C6359">
      <w:pPr>
        <w:jc w:val="both"/>
        <w:rPr>
          <w:rFonts w:cs="Times"/>
          <w:b/>
          <w:sz w:val="16"/>
          <w:szCs w:val="22"/>
        </w:rPr>
      </w:pPr>
    </w:p>
    <w:sectPr w:rsidR="00F43E2C" w:rsidRPr="00BA1CF0" w:rsidSect="00137999">
      <w:type w:val="continuous"/>
      <w:pgSz w:w="11900" w:h="16840"/>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TimesNewRomanPS-BoldItalicMT">
    <w:altName w:val="Times New Roman Bold 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4B06"/>
    <w:multiLevelType w:val="hybridMultilevel"/>
    <w:tmpl w:val="BFD6241A"/>
    <w:lvl w:ilvl="0" w:tplc="7CB82C9C">
      <w:start w:val="15"/>
      <w:numFmt w:val="bullet"/>
      <w:lvlText w:val="-"/>
      <w:lvlJc w:val="left"/>
      <w:pPr>
        <w:ind w:left="777" w:hanging="360"/>
      </w:pPr>
      <w:rPr>
        <w:rFonts w:ascii="Cambria" w:eastAsiaTheme="minorEastAsia" w:hAnsi="Cambria" w:cstheme="minorBid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4D04E39"/>
    <w:multiLevelType w:val="hybridMultilevel"/>
    <w:tmpl w:val="7FB4977A"/>
    <w:lvl w:ilvl="0" w:tplc="0986C072">
      <w:start w:val="2"/>
      <w:numFmt w:val="bullet"/>
      <w:lvlText w:val=""/>
      <w:lvlJc w:val="left"/>
      <w:pPr>
        <w:ind w:left="720" w:hanging="360"/>
      </w:pPr>
      <w:rPr>
        <w:rFonts w:ascii="Symbol" w:eastAsiaTheme="minorEastAsia" w:hAnsi="Symbol"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EE7E2E"/>
    <w:multiLevelType w:val="hybridMultilevel"/>
    <w:tmpl w:val="7624B052"/>
    <w:lvl w:ilvl="0" w:tplc="87FC5920">
      <w:numFmt w:val="bullet"/>
      <w:lvlText w:val="-"/>
      <w:lvlJc w:val="left"/>
      <w:pPr>
        <w:ind w:left="668" w:hanging="360"/>
      </w:pPr>
      <w:rPr>
        <w:rFonts w:ascii="Calibri" w:eastAsiaTheme="minorEastAsia" w:hAnsi="Calibri" w:cstheme="minorBidi" w:hint="default"/>
      </w:rPr>
    </w:lvl>
    <w:lvl w:ilvl="1" w:tplc="040C0003" w:tentative="1">
      <w:start w:val="1"/>
      <w:numFmt w:val="bullet"/>
      <w:lvlText w:val="o"/>
      <w:lvlJc w:val="left"/>
      <w:pPr>
        <w:ind w:left="1388" w:hanging="360"/>
      </w:pPr>
      <w:rPr>
        <w:rFonts w:ascii="Courier New" w:hAnsi="Courier New" w:cs="Courier New" w:hint="default"/>
      </w:rPr>
    </w:lvl>
    <w:lvl w:ilvl="2" w:tplc="040C0005" w:tentative="1">
      <w:start w:val="1"/>
      <w:numFmt w:val="bullet"/>
      <w:lvlText w:val=""/>
      <w:lvlJc w:val="left"/>
      <w:pPr>
        <w:ind w:left="2108" w:hanging="360"/>
      </w:pPr>
      <w:rPr>
        <w:rFonts w:ascii="Wingdings" w:hAnsi="Wingdings" w:hint="default"/>
      </w:rPr>
    </w:lvl>
    <w:lvl w:ilvl="3" w:tplc="040C0001" w:tentative="1">
      <w:start w:val="1"/>
      <w:numFmt w:val="bullet"/>
      <w:lvlText w:val=""/>
      <w:lvlJc w:val="left"/>
      <w:pPr>
        <w:ind w:left="2828" w:hanging="360"/>
      </w:pPr>
      <w:rPr>
        <w:rFonts w:ascii="Symbol" w:hAnsi="Symbol" w:hint="default"/>
      </w:rPr>
    </w:lvl>
    <w:lvl w:ilvl="4" w:tplc="040C0003" w:tentative="1">
      <w:start w:val="1"/>
      <w:numFmt w:val="bullet"/>
      <w:lvlText w:val="o"/>
      <w:lvlJc w:val="left"/>
      <w:pPr>
        <w:ind w:left="3548" w:hanging="360"/>
      </w:pPr>
      <w:rPr>
        <w:rFonts w:ascii="Courier New" w:hAnsi="Courier New" w:cs="Courier New" w:hint="default"/>
      </w:rPr>
    </w:lvl>
    <w:lvl w:ilvl="5" w:tplc="040C0005" w:tentative="1">
      <w:start w:val="1"/>
      <w:numFmt w:val="bullet"/>
      <w:lvlText w:val=""/>
      <w:lvlJc w:val="left"/>
      <w:pPr>
        <w:ind w:left="4268" w:hanging="360"/>
      </w:pPr>
      <w:rPr>
        <w:rFonts w:ascii="Wingdings" w:hAnsi="Wingdings" w:hint="default"/>
      </w:rPr>
    </w:lvl>
    <w:lvl w:ilvl="6" w:tplc="040C0001" w:tentative="1">
      <w:start w:val="1"/>
      <w:numFmt w:val="bullet"/>
      <w:lvlText w:val=""/>
      <w:lvlJc w:val="left"/>
      <w:pPr>
        <w:ind w:left="4988" w:hanging="360"/>
      </w:pPr>
      <w:rPr>
        <w:rFonts w:ascii="Symbol" w:hAnsi="Symbol" w:hint="default"/>
      </w:rPr>
    </w:lvl>
    <w:lvl w:ilvl="7" w:tplc="040C0003" w:tentative="1">
      <w:start w:val="1"/>
      <w:numFmt w:val="bullet"/>
      <w:lvlText w:val="o"/>
      <w:lvlJc w:val="left"/>
      <w:pPr>
        <w:ind w:left="5708" w:hanging="360"/>
      </w:pPr>
      <w:rPr>
        <w:rFonts w:ascii="Courier New" w:hAnsi="Courier New" w:cs="Courier New" w:hint="default"/>
      </w:rPr>
    </w:lvl>
    <w:lvl w:ilvl="8" w:tplc="040C0005" w:tentative="1">
      <w:start w:val="1"/>
      <w:numFmt w:val="bullet"/>
      <w:lvlText w:val=""/>
      <w:lvlJc w:val="left"/>
      <w:pPr>
        <w:ind w:left="6428" w:hanging="360"/>
      </w:pPr>
      <w:rPr>
        <w:rFonts w:ascii="Wingdings" w:hAnsi="Wingdings" w:hint="default"/>
      </w:rPr>
    </w:lvl>
  </w:abstractNum>
  <w:abstractNum w:abstractNumId="3">
    <w:nsid w:val="16086A56"/>
    <w:multiLevelType w:val="hybridMultilevel"/>
    <w:tmpl w:val="5002B068"/>
    <w:lvl w:ilvl="0" w:tplc="FDB0D8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1252C9"/>
    <w:multiLevelType w:val="hybridMultilevel"/>
    <w:tmpl w:val="7604D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5671BD"/>
    <w:multiLevelType w:val="hybridMultilevel"/>
    <w:tmpl w:val="78C6B6FE"/>
    <w:lvl w:ilvl="0" w:tplc="040C0009">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871D0D"/>
    <w:multiLevelType w:val="hybridMultilevel"/>
    <w:tmpl w:val="597A2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761B24"/>
    <w:multiLevelType w:val="hybridMultilevel"/>
    <w:tmpl w:val="DE9A423C"/>
    <w:lvl w:ilvl="0" w:tplc="040C0009">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853B3E"/>
    <w:multiLevelType w:val="hybridMultilevel"/>
    <w:tmpl w:val="D5F6BFDE"/>
    <w:lvl w:ilvl="0" w:tplc="FDB0D8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5027CE"/>
    <w:multiLevelType w:val="hybridMultilevel"/>
    <w:tmpl w:val="811C7FD2"/>
    <w:lvl w:ilvl="0" w:tplc="FDB0D8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6D22D6"/>
    <w:multiLevelType w:val="hybridMultilevel"/>
    <w:tmpl w:val="4DC28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FA1FFC"/>
    <w:multiLevelType w:val="hybridMultilevel"/>
    <w:tmpl w:val="BE3C994A"/>
    <w:lvl w:ilvl="0" w:tplc="3C3AD292">
      <w:numFmt w:val="bullet"/>
      <w:lvlText w:val="-"/>
      <w:lvlJc w:val="left"/>
      <w:pPr>
        <w:ind w:left="308" w:hanging="360"/>
      </w:pPr>
      <w:rPr>
        <w:rFonts w:ascii="Calibri" w:eastAsiaTheme="minorEastAsia" w:hAnsi="Calibri" w:cstheme="minorBidi" w:hint="default"/>
      </w:rPr>
    </w:lvl>
    <w:lvl w:ilvl="1" w:tplc="040C0003" w:tentative="1">
      <w:start w:val="1"/>
      <w:numFmt w:val="bullet"/>
      <w:lvlText w:val="o"/>
      <w:lvlJc w:val="left"/>
      <w:pPr>
        <w:ind w:left="1028" w:hanging="360"/>
      </w:pPr>
      <w:rPr>
        <w:rFonts w:ascii="Courier New" w:hAnsi="Courier New" w:cs="Courier New" w:hint="default"/>
      </w:rPr>
    </w:lvl>
    <w:lvl w:ilvl="2" w:tplc="040C0005" w:tentative="1">
      <w:start w:val="1"/>
      <w:numFmt w:val="bullet"/>
      <w:lvlText w:val=""/>
      <w:lvlJc w:val="left"/>
      <w:pPr>
        <w:ind w:left="1748" w:hanging="360"/>
      </w:pPr>
      <w:rPr>
        <w:rFonts w:ascii="Wingdings" w:hAnsi="Wingdings" w:hint="default"/>
      </w:rPr>
    </w:lvl>
    <w:lvl w:ilvl="3" w:tplc="040C0001" w:tentative="1">
      <w:start w:val="1"/>
      <w:numFmt w:val="bullet"/>
      <w:lvlText w:val=""/>
      <w:lvlJc w:val="left"/>
      <w:pPr>
        <w:ind w:left="2468" w:hanging="360"/>
      </w:pPr>
      <w:rPr>
        <w:rFonts w:ascii="Symbol" w:hAnsi="Symbol" w:hint="default"/>
      </w:rPr>
    </w:lvl>
    <w:lvl w:ilvl="4" w:tplc="040C0003" w:tentative="1">
      <w:start w:val="1"/>
      <w:numFmt w:val="bullet"/>
      <w:lvlText w:val="o"/>
      <w:lvlJc w:val="left"/>
      <w:pPr>
        <w:ind w:left="3188" w:hanging="360"/>
      </w:pPr>
      <w:rPr>
        <w:rFonts w:ascii="Courier New" w:hAnsi="Courier New" w:cs="Courier New" w:hint="default"/>
      </w:rPr>
    </w:lvl>
    <w:lvl w:ilvl="5" w:tplc="040C0005" w:tentative="1">
      <w:start w:val="1"/>
      <w:numFmt w:val="bullet"/>
      <w:lvlText w:val=""/>
      <w:lvlJc w:val="left"/>
      <w:pPr>
        <w:ind w:left="3908" w:hanging="360"/>
      </w:pPr>
      <w:rPr>
        <w:rFonts w:ascii="Wingdings" w:hAnsi="Wingdings" w:hint="default"/>
      </w:rPr>
    </w:lvl>
    <w:lvl w:ilvl="6" w:tplc="040C0001" w:tentative="1">
      <w:start w:val="1"/>
      <w:numFmt w:val="bullet"/>
      <w:lvlText w:val=""/>
      <w:lvlJc w:val="left"/>
      <w:pPr>
        <w:ind w:left="4628" w:hanging="360"/>
      </w:pPr>
      <w:rPr>
        <w:rFonts w:ascii="Symbol" w:hAnsi="Symbol" w:hint="default"/>
      </w:rPr>
    </w:lvl>
    <w:lvl w:ilvl="7" w:tplc="040C0003" w:tentative="1">
      <w:start w:val="1"/>
      <w:numFmt w:val="bullet"/>
      <w:lvlText w:val="o"/>
      <w:lvlJc w:val="left"/>
      <w:pPr>
        <w:ind w:left="5348" w:hanging="360"/>
      </w:pPr>
      <w:rPr>
        <w:rFonts w:ascii="Courier New" w:hAnsi="Courier New" w:cs="Courier New" w:hint="default"/>
      </w:rPr>
    </w:lvl>
    <w:lvl w:ilvl="8" w:tplc="040C0005" w:tentative="1">
      <w:start w:val="1"/>
      <w:numFmt w:val="bullet"/>
      <w:lvlText w:val=""/>
      <w:lvlJc w:val="left"/>
      <w:pPr>
        <w:ind w:left="6068" w:hanging="360"/>
      </w:pPr>
      <w:rPr>
        <w:rFonts w:ascii="Wingdings" w:hAnsi="Wingdings" w:hint="default"/>
      </w:rPr>
    </w:lvl>
  </w:abstractNum>
  <w:abstractNum w:abstractNumId="12">
    <w:nsid w:val="477A5543"/>
    <w:multiLevelType w:val="hybridMultilevel"/>
    <w:tmpl w:val="9C20E0C2"/>
    <w:lvl w:ilvl="0" w:tplc="A54A9974">
      <w:start w:val="15"/>
      <w:numFmt w:val="bullet"/>
      <w:lvlText w:val="-"/>
      <w:lvlJc w:val="left"/>
      <w:pPr>
        <w:ind w:left="552" w:hanging="360"/>
      </w:pPr>
      <w:rPr>
        <w:rFonts w:ascii="Cambria" w:eastAsiaTheme="minorEastAsia" w:hAnsi="Cambria" w:cstheme="minorBidi" w:hint="default"/>
      </w:rPr>
    </w:lvl>
    <w:lvl w:ilvl="1" w:tplc="040C0003" w:tentative="1">
      <w:start w:val="1"/>
      <w:numFmt w:val="bullet"/>
      <w:lvlText w:val="o"/>
      <w:lvlJc w:val="left"/>
      <w:pPr>
        <w:ind w:left="1272" w:hanging="360"/>
      </w:pPr>
      <w:rPr>
        <w:rFonts w:ascii="Courier New" w:hAnsi="Courier New" w:cs="Courier New" w:hint="default"/>
      </w:rPr>
    </w:lvl>
    <w:lvl w:ilvl="2" w:tplc="040C0005" w:tentative="1">
      <w:start w:val="1"/>
      <w:numFmt w:val="bullet"/>
      <w:lvlText w:val=""/>
      <w:lvlJc w:val="left"/>
      <w:pPr>
        <w:ind w:left="1992" w:hanging="360"/>
      </w:pPr>
      <w:rPr>
        <w:rFonts w:ascii="Wingdings" w:hAnsi="Wingdings" w:hint="default"/>
      </w:rPr>
    </w:lvl>
    <w:lvl w:ilvl="3" w:tplc="040C0001" w:tentative="1">
      <w:start w:val="1"/>
      <w:numFmt w:val="bullet"/>
      <w:lvlText w:val=""/>
      <w:lvlJc w:val="left"/>
      <w:pPr>
        <w:ind w:left="2712" w:hanging="360"/>
      </w:pPr>
      <w:rPr>
        <w:rFonts w:ascii="Symbol" w:hAnsi="Symbol" w:hint="default"/>
      </w:rPr>
    </w:lvl>
    <w:lvl w:ilvl="4" w:tplc="040C0003" w:tentative="1">
      <w:start w:val="1"/>
      <w:numFmt w:val="bullet"/>
      <w:lvlText w:val="o"/>
      <w:lvlJc w:val="left"/>
      <w:pPr>
        <w:ind w:left="3432" w:hanging="360"/>
      </w:pPr>
      <w:rPr>
        <w:rFonts w:ascii="Courier New" w:hAnsi="Courier New" w:cs="Courier New" w:hint="default"/>
      </w:rPr>
    </w:lvl>
    <w:lvl w:ilvl="5" w:tplc="040C0005" w:tentative="1">
      <w:start w:val="1"/>
      <w:numFmt w:val="bullet"/>
      <w:lvlText w:val=""/>
      <w:lvlJc w:val="left"/>
      <w:pPr>
        <w:ind w:left="4152" w:hanging="360"/>
      </w:pPr>
      <w:rPr>
        <w:rFonts w:ascii="Wingdings" w:hAnsi="Wingdings" w:hint="default"/>
      </w:rPr>
    </w:lvl>
    <w:lvl w:ilvl="6" w:tplc="040C0001" w:tentative="1">
      <w:start w:val="1"/>
      <w:numFmt w:val="bullet"/>
      <w:lvlText w:val=""/>
      <w:lvlJc w:val="left"/>
      <w:pPr>
        <w:ind w:left="4872" w:hanging="360"/>
      </w:pPr>
      <w:rPr>
        <w:rFonts w:ascii="Symbol" w:hAnsi="Symbol" w:hint="default"/>
      </w:rPr>
    </w:lvl>
    <w:lvl w:ilvl="7" w:tplc="040C0003" w:tentative="1">
      <w:start w:val="1"/>
      <w:numFmt w:val="bullet"/>
      <w:lvlText w:val="o"/>
      <w:lvlJc w:val="left"/>
      <w:pPr>
        <w:ind w:left="5592" w:hanging="360"/>
      </w:pPr>
      <w:rPr>
        <w:rFonts w:ascii="Courier New" w:hAnsi="Courier New" w:cs="Courier New" w:hint="default"/>
      </w:rPr>
    </w:lvl>
    <w:lvl w:ilvl="8" w:tplc="040C0005" w:tentative="1">
      <w:start w:val="1"/>
      <w:numFmt w:val="bullet"/>
      <w:lvlText w:val=""/>
      <w:lvlJc w:val="left"/>
      <w:pPr>
        <w:ind w:left="6312" w:hanging="360"/>
      </w:pPr>
      <w:rPr>
        <w:rFonts w:ascii="Wingdings" w:hAnsi="Wingdings" w:hint="default"/>
      </w:rPr>
    </w:lvl>
  </w:abstractNum>
  <w:abstractNum w:abstractNumId="13">
    <w:nsid w:val="4D306CDA"/>
    <w:multiLevelType w:val="hybridMultilevel"/>
    <w:tmpl w:val="5BA415DE"/>
    <w:lvl w:ilvl="0" w:tplc="FDB0D8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9C7769"/>
    <w:multiLevelType w:val="hybridMultilevel"/>
    <w:tmpl w:val="EFBED096"/>
    <w:lvl w:ilvl="0" w:tplc="040C0009">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454BB2"/>
    <w:multiLevelType w:val="hybridMultilevel"/>
    <w:tmpl w:val="9954B1EC"/>
    <w:lvl w:ilvl="0" w:tplc="2590833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641395"/>
    <w:multiLevelType w:val="hybridMultilevel"/>
    <w:tmpl w:val="E528C53A"/>
    <w:lvl w:ilvl="0" w:tplc="FDB0D8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DA39B3"/>
    <w:multiLevelType w:val="hybridMultilevel"/>
    <w:tmpl w:val="9AA2E69E"/>
    <w:lvl w:ilvl="0" w:tplc="FDB0D8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C01685"/>
    <w:multiLevelType w:val="hybridMultilevel"/>
    <w:tmpl w:val="309058CC"/>
    <w:lvl w:ilvl="0" w:tplc="040C0009">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5B0761"/>
    <w:multiLevelType w:val="hybridMultilevel"/>
    <w:tmpl w:val="9B38521E"/>
    <w:lvl w:ilvl="0" w:tplc="040C0009">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01080E"/>
    <w:multiLevelType w:val="hybridMultilevel"/>
    <w:tmpl w:val="CE5ADD34"/>
    <w:lvl w:ilvl="0" w:tplc="040C0009">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6223C5A"/>
    <w:multiLevelType w:val="hybridMultilevel"/>
    <w:tmpl w:val="0942A738"/>
    <w:lvl w:ilvl="0" w:tplc="FDB0D8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0"/>
  </w:num>
  <w:num w:numId="4">
    <w:abstractNumId w:val="19"/>
  </w:num>
  <w:num w:numId="5">
    <w:abstractNumId w:val="8"/>
  </w:num>
  <w:num w:numId="6">
    <w:abstractNumId w:val="9"/>
  </w:num>
  <w:num w:numId="7">
    <w:abstractNumId w:val="13"/>
  </w:num>
  <w:num w:numId="8">
    <w:abstractNumId w:val="17"/>
  </w:num>
  <w:num w:numId="9">
    <w:abstractNumId w:val="21"/>
  </w:num>
  <w:num w:numId="10">
    <w:abstractNumId w:val="14"/>
  </w:num>
  <w:num w:numId="11">
    <w:abstractNumId w:val="3"/>
  </w:num>
  <w:num w:numId="12">
    <w:abstractNumId w:val="16"/>
  </w:num>
  <w:num w:numId="13">
    <w:abstractNumId w:val="0"/>
  </w:num>
  <w:num w:numId="14">
    <w:abstractNumId w:val="12"/>
  </w:num>
  <w:num w:numId="15">
    <w:abstractNumId w:val="5"/>
  </w:num>
  <w:num w:numId="16">
    <w:abstractNumId w:val="7"/>
  </w:num>
  <w:num w:numId="17">
    <w:abstractNumId w:val="18"/>
  </w:num>
  <w:num w:numId="18">
    <w:abstractNumId w:val="6"/>
  </w:num>
  <w:num w:numId="19">
    <w:abstractNumId w:val="4"/>
  </w:num>
  <w:num w:numId="20">
    <w:abstractNumId w:val="11"/>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45"/>
    <w:rsid w:val="00014659"/>
    <w:rsid w:val="00020271"/>
    <w:rsid w:val="00020B2B"/>
    <w:rsid w:val="00027AE8"/>
    <w:rsid w:val="00032A4D"/>
    <w:rsid w:val="00043625"/>
    <w:rsid w:val="00062EC5"/>
    <w:rsid w:val="000666FC"/>
    <w:rsid w:val="00077662"/>
    <w:rsid w:val="000A373E"/>
    <w:rsid w:val="000C7B51"/>
    <w:rsid w:val="000E2CA5"/>
    <w:rsid w:val="000E4055"/>
    <w:rsid w:val="000F4DAC"/>
    <w:rsid w:val="000F5E78"/>
    <w:rsid w:val="00102EC6"/>
    <w:rsid w:val="00107AC7"/>
    <w:rsid w:val="001212A3"/>
    <w:rsid w:val="0013504B"/>
    <w:rsid w:val="00137999"/>
    <w:rsid w:val="00140118"/>
    <w:rsid w:val="00140D99"/>
    <w:rsid w:val="00152D5F"/>
    <w:rsid w:val="00153AE9"/>
    <w:rsid w:val="00164132"/>
    <w:rsid w:val="00164242"/>
    <w:rsid w:val="00166DA0"/>
    <w:rsid w:val="00180910"/>
    <w:rsid w:val="00195D1F"/>
    <w:rsid w:val="001A2948"/>
    <w:rsid w:val="001A7711"/>
    <w:rsid w:val="001B60DD"/>
    <w:rsid w:val="001C1350"/>
    <w:rsid w:val="001D17E2"/>
    <w:rsid w:val="00201469"/>
    <w:rsid w:val="002038D1"/>
    <w:rsid w:val="00205492"/>
    <w:rsid w:val="00214717"/>
    <w:rsid w:val="00215400"/>
    <w:rsid w:val="0022079A"/>
    <w:rsid w:val="00222BD7"/>
    <w:rsid w:val="00226678"/>
    <w:rsid w:val="0023218B"/>
    <w:rsid w:val="0023596A"/>
    <w:rsid w:val="00237319"/>
    <w:rsid w:val="00241B00"/>
    <w:rsid w:val="002606F9"/>
    <w:rsid w:val="002677ED"/>
    <w:rsid w:val="00270ECB"/>
    <w:rsid w:val="002A6755"/>
    <w:rsid w:val="002E73EA"/>
    <w:rsid w:val="003079C0"/>
    <w:rsid w:val="00310652"/>
    <w:rsid w:val="0031596B"/>
    <w:rsid w:val="003317E9"/>
    <w:rsid w:val="00331D98"/>
    <w:rsid w:val="00332228"/>
    <w:rsid w:val="0033736D"/>
    <w:rsid w:val="00341C43"/>
    <w:rsid w:val="0035154E"/>
    <w:rsid w:val="0036064C"/>
    <w:rsid w:val="003A097A"/>
    <w:rsid w:val="003A5ABE"/>
    <w:rsid w:val="003B1E1D"/>
    <w:rsid w:val="003B536D"/>
    <w:rsid w:val="003C78F2"/>
    <w:rsid w:val="003D54B2"/>
    <w:rsid w:val="003E56E9"/>
    <w:rsid w:val="003F6A2E"/>
    <w:rsid w:val="003F7D3E"/>
    <w:rsid w:val="004247E9"/>
    <w:rsid w:val="004375C1"/>
    <w:rsid w:val="00440CDD"/>
    <w:rsid w:val="0045316F"/>
    <w:rsid w:val="0045357D"/>
    <w:rsid w:val="0045484D"/>
    <w:rsid w:val="004760C2"/>
    <w:rsid w:val="004865AD"/>
    <w:rsid w:val="00492445"/>
    <w:rsid w:val="004C1BE4"/>
    <w:rsid w:val="004C4805"/>
    <w:rsid w:val="0050179D"/>
    <w:rsid w:val="00514B1B"/>
    <w:rsid w:val="005420CF"/>
    <w:rsid w:val="005446B9"/>
    <w:rsid w:val="005458D6"/>
    <w:rsid w:val="00552639"/>
    <w:rsid w:val="00561AC9"/>
    <w:rsid w:val="00574C05"/>
    <w:rsid w:val="005879CC"/>
    <w:rsid w:val="005A2AB0"/>
    <w:rsid w:val="005C0A87"/>
    <w:rsid w:val="005C50AD"/>
    <w:rsid w:val="005E40DC"/>
    <w:rsid w:val="006013AC"/>
    <w:rsid w:val="0060241E"/>
    <w:rsid w:val="0061450F"/>
    <w:rsid w:val="00617244"/>
    <w:rsid w:val="006276AC"/>
    <w:rsid w:val="00630BA2"/>
    <w:rsid w:val="00642053"/>
    <w:rsid w:val="0068117E"/>
    <w:rsid w:val="00685F98"/>
    <w:rsid w:val="006904DD"/>
    <w:rsid w:val="006A6A8D"/>
    <w:rsid w:val="006B77E3"/>
    <w:rsid w:val="006C50D6"/>
    <w:rsid w:val="006E1639"/>
    <w:rsid w:val="00736545"/>
    <w:rsid w:val="00744EC4"/>
    <w:rsid w:val="00747695"/>
    <w:rsid w:val="00751D2A"/>
    <w:rsid w:val="00765BB9"/>
    <w:rsid w:val="00795489"/>
    <w:rsid w:val="007A738D"/>
    <w:rsid w:val="007C38D5"/>
    <w:rsid w:val="007E2EFE"/>
    <w:rsid w:val="007E5370"/>
    <w:rsid w:val="007F703B"/>
    <w:rsid w:val="00802ED1"/>
    <w:rsid w:val="0080649B"/>
    <w:rsid w:val="008161DB"/>
    <w:rsid w:val="0081786F"/>
    <w:rsid w:val="00836812"/>
    <w:rsid w:val="00841B79"/>
    <w:rsid w:val="008619DF"/>
    <w:rsid w:val="00866B1A"/>
    <w:rsid w:val="00872A53"/>
    <w:rsid w:val="008864FA"/>
    <w:rsid w:val="00895C0C"/>
    <w:rsid w:val="008A348F"/>
    <w:rsid w:val="008C6359"/>
    <w:rsid w:val="008D4901"/>
    <w:rsid w:val="008E74FB"/>
    <w:rsid w:val="008F248C"/>
    <w:rsid w:val="008F5568"/>
    <w:rsid w:val="00907728"/>
    <w:rsid w:val="00913629"/>
    <w:rsid w:val="009310C3"/>
    <w:rsid w:val="009354A4"/>
    <w:rsid w:val="00946C47"/>
    <w:rsid w:val="0095147E"/>
    <w:rsid w:val="00961AF2"/>
    <w:rsid w:val="00963751"/>
    <w:rsid w:val="0096520B"/>
    <w:rsid w:val="00992097"/>
    <w:rsid w:val="009A4106"/>
    <w:rsid w:val="009D4C42"/>
    <w:rsid w:val="009E3059"/>
    <w:rsid w:val="009F059B"/>
    <w:rsid w:val="00A00490"/>
    <w:rsid w:val="00A007E8"/>
    <w:rsid w:val="00A16C36"/>
    <w:rsid w:val="00A56EFF"/>
    <w:rsid w:val="00A6741C"/>
    <w:rsid w:val="00A74D88"/>
    <w:rsid w:val="00AB3F1F"/>
    <w:rsid w:val="00AB7E5B"/>
    <w:rsid w:val="00AC684C"/>
    <w:rsid w:val="00AD3868"/>
    <w:rsid w:val="00AE4698"/>
    <w:rsid w:val="00AE6095"/>
    <w:rsid w:val="00AF4C26"/>
    <w:rsid w:val="00AF6285"/>
    <w:rsid w:val="00B03F9A"/>
    <w:rsid w:val="00B24FB2"/>
    <w:rsid w:val="00B2664A"/>
    <w:rsid w:val="00B35331"/>
    <w:rsid w:val="00B50D33"/>
    <w:rsid w:val="00B50DB2"/>
    <w:rsid w:val="00B549BF"/>
    <w:rsid w:val="00B626E7"/>
    <w:rsid w:val="00B66D08"/>
    <w:rsid w:val="00B77829"/>
    <w:rsid w:val="00BA1B78"/>
    <w:rsid w:val="00BA1CF0"/>
    <w:rsid w:val="00BA55A9"/>
    <w:rsid w:val="00BB3F12"/>
    <w:rsid w:val="00BC27E9"/>
    <w:rsid w:val="00BC297F"/>
    <w:rsid w:val="00BC3FDF"/>
    <w:rsid w:val="00BF5D34"/>
    <w:rsid w:val="00C43116"/>
    <w:rsid w:val="00CA27B4"/>
    <w:rsid w:val="00CB00A5"/>
    <w:rsid w:val="00CC206E"/>
    <w:rsid w:val="00CE22F8"/>
    <w:rsid w:val="00CE26AB"/>
    <w:rsid w:val="00CE6448"/>
    <w:rsid w:val="00D05BAC"/>
    <w:rsid w:val="00D10B6F"/>
    <w:rsid w:val="00D13C7D"/>
    <w:rsid w:val="00D51CAD"/>
    <w:rsid w:val="00D52F47"/>
    <w:rsid w:val="00D7412F"/>
    <w:rsid w:val="00D90127"/>
    <w:rsid w:val="00D908C3"/>
    <w:rsid w:val="00DE132E"/>
    <w:rsid w:val="00DE1551"/>
    <w:rsid w:val="00DE4D52"/>
    <w:rsid w:val="00E260F8"/>
    <w:rsid w:val="00E33DC6"/>
    <w:rsid w:val="00E45A35"/>
    <w:rsid w:val="00E46768"/>
    <w:rsid w:val="00E707E4"/>
    <w:rsid w:val="00E71743"/>
    <w:rsid w:val="00E87C50"/>
    <w:rsid w:val="00EA6DE0"/>
    <w:rsid w:val="00EA7350"/>
    <w:rsid w:val="00ED33B4"/>
    <w:rsid w:val="00EE3898"/>
    <w:rsid w:val="00F114FD"/>
    <w:rsid w:val="00F2456D"/>
    <w:rsid w:val="00F403CE"/>
    <w:rsid w:val="00F43E2C"/>
    <w:rsid w:val="00F469BE"/>
    <w:rsid w:val="00F52852"/>
    <w:rsid w:val="00F55332"/>
    <w:rsid w:val="00F57B5F"/>
    <w:rsid w:val="00F624DC"/>
    <w:rsid w:val="00F76DAF"/>
    <w:rsid w:val="00F85520"/>
    <w:rsid w:val="00F9788F"/>
    <w:rsid w:val="00FA15D2"/>
    <w:rsid w:val="00FA555E"/>
    <w:rsid w:val="00FB0672"/>
    <w:rsid w:val="00FC08BE"/>
    <w:rsid w:val="00FC70DE"/>
    <w:rsid w:val="00FE40B7"/>
    <w:rsid w:val="00FE78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E467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qFormat/>
    <w:rsid w:val="00736545"/>
    <w:pPr>
      <w:widowControl w:val="0"/>
      <w:spacing w:after="120"/>
      <w:outlineLvl w:val="1"/>
    </w:pPr>
    <w:rPr>
      <w:rFonts w:ascii="Times" w:eastAsia="Times" w:hAnsi="Times" w:cs="Times New Roman"/>
      <w:b/>
      <w:i/>
      <w:sz w:val="30"/>
      <w:szCs w:val="20"/>
      <w:lang w:eastAsia="ar-SA"/>
    </w:rPr>
  </w:style>
  <w:style w:type="paragraph" w:styleId="Titre3">
    <w:name w:val="heading 3"/>
    <w:basedOn w:val="Normal"/>
    <w:next w:val="Normal"/>
    <w:link w:val="Titre3Car"/>
    <w:uiPriority w:val="9"/>
    <w:qFormat/>
    <w:rsid w:val="00E260F8"/>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654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6545"/>
    <w:rPr>
      <w:rFonts w:ascii="Lucida Grande" w:hAnsi="Lucida Grande" w:cs="Lucida Grande"/>
      <w:sz w:val="18"/>
      <w:szCs w:val="18"/>
      <w:lang w:val="fr-FR"/>
    </w:rPr>
  </w:style>
  <w:style w:type="character" w:customStyle="1" w:styleId="Titre2Car">
    <w:name w:val="Titre 2 Car"/>
    <w:basedOn w:val="Policepardfaut"/>
    <w:link w:val="Titre2"/>
    <w:rsid w:val="00736545"/>
    <w:rPr>
      <w:rFonts w:ascii="Times" w:eastAsia="Times" w:hAnsi="Times" w:cs="Times New Roman"/>
      <w:b/>
      <w:i/>
      <w:sz w:val="30"/>
      <w:szCs w:val="20"/>
      <w:lang w:val="fr-FR" w:eastAsia="ar-SA"/>
    </w:rPr>
  </w:style>
  <w:style w:type="paragraph" w:styleId="Pieddepage">
    <w:name w:val="footer"/>
    <w:basedOn w:val="Normal"/>
    <w:link w:val="PieddepageCar"/>
    <w:uiPriority w:val="99"/>
    <w:rsid w:val="00736545"/>
    <w:pPr>
      <w:widowControl w:val="0"/>
      <w:tabs>
        <w:tab w:val="center" w:pos="4536"/>
        <w:tab w:val="right" w:pos="9072"/>
      </w:tabs>
    </w:pPr>
    <w:rPr>
      <w:rFonts w:ascii="Times" w:eastAsia="Times New Roman" w:hAnsi="Times" w:cs="Times New Roman"/>
      <w:szCs w:val="20"/>
      <w:lang w:eastAsia="ar-SA"/>
    </w:rPr>
  </w:style>
  <w:style w:type="character" w:customStyle="1" w:styleId="PieddepageCar">
    <w:name w:val="Pied de page Car"/>
    <w:basedOn w:val="Policepardfaut"/>
    <w:link w:val="Pieddepage"/>
    <w:uiPriority w:val="99"/>
    <w:rsid w:val="00736545"/>
    <w:rPr>
      <w:rFonts w:ascii="Times" w:eastAsia="Times New Roman" w:hAnsi="Times" w:cs="Times New Roman"/>
      <w:szCs w:val="20"/>
      <w:lang w:val="fr-FR" w:eastAsia="ar-SA"/>
    </w:rPr>
  </w:style>
  <w:style w:type="character" w:styleId="Lienhypertexte">
    <w:name w:val="Hyperlink"/>
    <w:basedOn w:val="Policepardfaut"/>
    <w:unhideWhenUsed/>
    <w:rsid w:val="00ED33B4"/>
    <w:rPr>
      <w:color w:val="0000FF" w:themeColor="hyperlink"/>
      <w:u w:val="single"/>
    </w:rPr>
  </w:style>
  <w:style w:type="paragraph" w:styleId="Paragraphedeliste">
    <w:name w:val="List Paragraph"/>
    <w:basedOn w:val="Normal"/>
    <w:uiPriority w:val="34"/>
    <w:qFormat/>
    <w:rsid w:val="00E46768"/>
    <w:pPr>
      <w:ind w:left="720"/>
      <w:contextualSpacing/>
    </w:pPr>
  </w:style>
  <w:style w:type="character" w:customStyle="1" w:styleId="Titre1Car">
    <w:name w:val="Titre 1 Car"/>
    <w:basedOn w:val="Policepardfaut"/>
    <w:link w:val="Titre1"/>
    <w:uiPriority w:val="9"/>
    <w:rsid w:val="00E46768"/>
    <w:rPr>
      <w:rFonts w:asciiTheme="majorHAnsi" w:eastAsiaTheme="majorEastAsia" w:hAnsiTheme="majorHAnsi" w:cstheme="majorBidi"/>
      <w:b/>
      <w:bCs/>
      <w:color w:val="345A8A" w:themeColor="accent1" w:themeShade="B5"/>
      <w:sz w:val="32"/>
      <w:szCs w:val="32"/>
      <w:lang w:val="fr-FR"/>
    </w:rPr>
  </w:style>
  <w:style w:type="character" w:styleId="Marquedecommentaire">
    <w:name w:val="annotation reference"/>
    <w:basedOn w:val="Policepardfaut"/>
    <w:uiPriority w:val="99"/>
    <w:semiHidden/>
    <w:unhideWhenUsed/>
    <w:rsid w:val="00E46768"/>
    <w:rPr>
      <w:sz w:val="18"/>
      <w:szCs w:val="18"/>
    </w:rPr>
  </w:style>
  <w:style w:type="paragraph" w:styleId="Commentaire">
    <w:name w:val="annotation text"/>
    <w:basedOn w:val="Normal"/>
    <w:link w:val="CommentaireCar"/>
    <w:uiPriority w:val="99"/>
    <w:semiHidden/>
    <w:unhideWhenUsed/>
    <w:rsid w:val="00E46768"/>
  </w:style>
  <w:style w:type="character" w:customStyle="1" w:styleId="CommentaireCar">
    <w:name w:val="Commentaire Car"/>
    <w:basedOn w:val="Policepardfaut"/>
    <w:link w:val="Commentaire"/>
    <w:uiPriority w:val="99"/>
    <w:semiHidden/>
    <w:rsid w:val="00E46768"/>
    <w:rPr>
      <w:lang w:val="fr-FR"/>
    </w:rPr>
  </w:style>
  <w:style w:type="paragraph" w:styleId="Objetducommentaire">
    <w:name w:val="annotation subject"/>
    <w:basedOn w:val="Commentaire"/>
    <w:next w:val="Commentaire"/>
    <w:link w:val="ObjetducommentaireCar"/>
    <w:uiPriority w:val="99"/>
    <w:semiHidden/>
    <w:unhideWhenUsed/>
    <w:rsid w:val="00E46768"/>
    <w:rPr>
      <w:b/>
      <w:bCs/>
      <w:sz w:val="20"/>
      <w:szCs w:val="20"/>
    </w:rPr>
  </w:style>
  <w:style w:type="character" w:customStyle="1" w:styleId="ObjetducommentaireCar">
    <w:name w:val="Objet du commentaire Car"/>
    <w:basedOn w:val="CommentaireCar"/>
    <w:link w:val="Objetducommentaire"/>
    <w:uiPriority w:val="99"/>
    <w:semiHidden/>
    <w:rsid w:val="00E46768"/>
    <w:rPr>
      <w:b/>
      <w:bCs/>
      <w:sz w:val="20"/>
      <w:szCs w:val="20"/>
      <w:lang w:val="fr-FR"/>
    </w:rPr>
  </w:style>
  <w:style w:type="paragraph" w:styleId="Corpsdetexte">
    <w:name w:val="Body Text"/>
    <w:basedOn w:val="Normal"/>
    <w:link w:val="CorpsdetexteCar"/>
    <w:rsid w:val="00841B79"/>
    <w:pPr>
      <w:autoSpaceDE w:val="0"/>
      <w:autoSpaceDN w:val="0"/>
      <w:jc w:val="both"/>
    </w:pPr>
    <w:rPr>
      <w:rFonts w:ascii="Times" w:eastAsia="Times New Roman" w:hAnsi="Times" w:cs="Times"/>
      <w:sz w:val="22"/>
      <w:szCs w:val="22"/>
    </w:rPr>
  </w:style>
  <w:style w:type="character" w:customStyle="1" w:styleId="CorpsdetexteCar">
    <w:name w:val="Corps de texte Car"/>
    <w:basedOn w:val="Policepardfaut"/>
    <w:link w:val="Corpsdetexte"/>
    <w:rsid w:val="00841B79"/>
    <w:rPr>
      <w:rFonts w:ascii="Times" w:eastAsia="Times New Roman" w:hAnsi="Times" w:cs="Times"/>
      <w:sz w:val="22"/>
      <w:szCs w:val="22"/>
      <w:lang w:val="fr-FR"/>
    </w:rPr>
  </w:style>
  <w:style w:type="table" w:styleId="Grilledutableau">
    <w:name w:val="Table Grid"/>
    <w:basedOn w:val="TableauNormal"/>
    <w:uiPriority w:val="59"/>
    <w:rsid w:val="00F4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260F8"/>
    <w:rPr>
      <w:rFonts w:ascii="Calibri" w:eastAsia="MS Gothic" w:hAnsi="Calibri" w:cs="Times New Roman"/>
      <w:b/>
      <w:bCs/>
      <w:sz w:val="26"/>
      <w:szCs w:val="26"/>
      <w:lang w:val="fr-FR"/>
    </w:rPr>
  </w:style>
  <w:style w:type="paragraph" w:styleId="En-tte">
    <w:name w:val="header"/>
    <w:basedOn w:val="Normal"/>
    <w:link w:val="En-tteCar"/>
    <w:uiPriority w:val="99"/>
    <w:unhideWhenUsed/>
    <w:rsid w:val="00E260F8"/>
    <w:pPr>
      <w:tabs>
        <w:tab w:val="center" w:pos="4536"/>
        <w:tab w:val="right" w:pos="9072"/>
      </w:tabs>
    </w:pPr>
    <w:rPr>
      <w:rFonts w:ascii="Lucida Grande" w:eastAsia="Lucida Grande" w:hAnsi="Lucida Grande" w:cs="Times New Roman"/>
      <w:szCs w:val="20"/>
    </w:rPr>
  </w:style>
  <w:style w:type="character" w:customStyle="1" w:styleId="En-tteCar">
    <w:name w:val="En-tête Car"/>
    <w:basedOn w:val="Policepardfaut"/>
    <w:link w:val="En-tte"/>
    <w:uiPriority w:val="99"/>
    <w:rsid w:val="00E260F8"/>
    <w:rPr>
      <w:rFonts w:ascii="Lucida Grande" w:eastAsia="Lucida Grande" w:hAnsi="Lucida Grande" w:cs="Times New Roman"/>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E467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qFormat/>
    <w:rsid w:val="00736545"/>
    <w:pPr>
      <w:widowControl w:val="0"/>
      <w:spacing w:after="120"/>
      <w:outlineLvl w:val="1"/>
    </w:pPr>
    <w:rPr>
      <w:rFonts w:ascii="Times" w:eastAsia="Times" w:hAnsi="Times" w:cs="Times New Roman"/>
      <w:b/>
      <w:i/>
      <w:sz w:val="30"/>
      <w:szCs w:val="20"/>
      <w:lang w:eastAsia="ar-SA"/>
    </w:rPr>
  </w:style>
  <w:style w:type="paragraph" w:styleId="Titre3">
    <w:name w:val="heading 3"/>
    <w:basedOn w:val="Normal"/>
    <w:next w:val="Normal"/>
    <w:link w:val="Titre3Car"/>
    <w:uiPriority w:val="9"/>
    <w:qFormat/>
    <w:rsid w:val="00E260F8"/>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654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6545"/>
    <w:rPr>
      <w:rFonts w:ascii="Lucida Grande" w:hAnsi="Lucida Grande" w:cs="Lucida Grande"/>
      <w:sz w:val="18"/>
      <w:szCs w:val="18"/>
      <w:lang w:val="fr-FR"/>
    </w:rPr>
  </w:style>
  <w:style w:type="character" w:customStyle="1" w:styleId="Titre2Car">
    <w:name w:val="Titre 2 Car"/>
    <w:basedOn w:val="Policepardfaut"/>
    <w:link w:val="Titre2"/>
    <w:rsid w:val="00736545"/>
    <w:rPr>
      <w:rFonts w:ascii="Times" w:eastAsia="Times" w:hAnsi="Times" w:cs="Times New Roman"/>
      <w:b/>
      <w:i/>
      <w:sz w:val="30"/>
      <w:szCs w:val="20"/>
      <w:lang w:val="fr-FR" w:eastAsia="ar-SA"/>
    </w:rPr>
  </w:style>
  <w:style w:type="paragraph" w:styleId="Pieddepage">
    <w:name w:val="footer"/>
    <w:basedOn w:val="Normal"/>
    <w:link w:val="PieddepageCar"/>
    <w:uiPriority w:val="99"/>
    <w:rsid w:val="00736545"/>
    <w:pPr>
      <w:widowControl w:val="0"/>
      <w:tabs>
        <w:tab w:val="center" w:pos="4536"/>
        <w:tab w:val="right" w:pos="9072"/>
      </w:tabs>
    </w:pPr>
    <w:rPr>
      <w:rFonts w:ascii="Times" w:eastAsia="Times New Roman" w:hAnsi="Times" w:cs="Times New Roman"/>
      <w:szCs w:val="20"/>
      <w:lang w:eastAsia="ar-SA"/>
    </w:rPr>
  </w:style>
  <w:style w:type="character" w:customStyle="1" w:styleId="PieddepageCar">
    <w:name w:val="Pied de page Car"/>
    <w:basedOn w:val="Policepardfaut"/>
    <w:link w:val="Pieddepage"/>
    <w:uiPriority w:val="99"/>
    <w:rsid w:val="00736545"/>
    <w:rPr>
      <w:rFonts w:ascii="Times" w:eastAsia="Times New Roman" w:hAnsi="Times" w:cs="Times New Roman"/>
      <w:szCs w:val="20"/>
      <w:lang w:val="fr-FR" w:eastAsia="ar-SA"/>
    </w:rPr>
  </w:style>
  <w:style w:type="character" w:styleId="Lienhypertexte">
    <w:name w:val="Hyperlink"/>
    <w:basedOn w:val="Policepardfaut"/>
    <w:unhideWhenUsed/>
    <w:rsid w:val="00ED33B4"/>
    <w:rPr>
      <w:color w:val="0000FF" w:themeColor="hyperlink"/>
      <w:u w:val="single"/>
    </w:rPr>
  </w:style>
  <w:style w:type="paragraph" w:styleId="Paragraphedeliste">
    <w:name w:val="List Paragraph"/>
    <w:basedOn w:val="Normal"/>
    <w:uiPriority w:val="34"/>
    <w:qFormat/>
    <w:rsid w:val="00E46768"/>
    <w:pPr>
      <w:ind w:left="720"/>
      <w:contextualSpacing/>
    </w:pPr>
  </w:style>
  <w:style w:type="character" w:customStyle="1" w:styleId="Titre1Car">
    <w:name w:val="Titre 1 Car"/>
    <w:basedOn w:val="Policepardfaut"/>
    <w:link w:val="Titre1"/>
    <w:uiPriority w:val="9"/>
    <w:rsid w:val="00E46768"/>
    <w:rPr>
      <w:rFonts w:asciiTheme="majorHAnsi" w:eastAsiaTheme="majorEastAsia" w:hAnsiTheme="majorHAnsi" w:cstheme="majorBidi"/>
      <w:b/>
      <w:bCs/>
      <w:color w:val="345A8A" w:themeColor="accent1" w:themeShade="B5"/>
      <w:sz w:val="32"/>
      <w:szCs w:val="32"/>
      <w:lang w:val="fr-FR"/>
    </w:rPr>
  </w:style>
  <w:style w:type="character" w:styleId="Marquedecommentaire">
    <w:name w:val="annotation reference"/>
    <w:basedOn w:val="Policepardfaut"/>
    <w:uiPriority w:val="99"/>
    <w:semiHidden/>
    <w:unhideWhenUsed/>
    <w:rsid w:val="00E46768"/>
    <w:rPr>
      <w:sz w:val="18"/>
      <w:szCs w:val="18"/>
    </w:rPr>
  </w:style>
  <w:style w:type="paragraph" w:styleId="Commentaire">
    <w:name w:val="annotation text"/>
    <w:basedOn w:val="Normal"/>
    <w:link w:val="CommentaireCar"/>
    <w:uiPriority w:val="99"/>
    <w:semiHidden/>
    <w:unhideWhenUsed/>
    <w:rsid w:val="00E46768"/>
  </w:style>
  <w:style w:type="character" w:customStyle="1" w:styleId="CommentaireCar">
    <w:name w:val="Commentaire Car"/>
    <w:basedOn w:val="Policepardfaut"/>
    <w:link w:val="Commentaire"/>
    <w:uiPriority w:val="99"/>
    <w:semiHidden/>
    <w:rsid w:val="00E46768"/>
    <w:rPr>
      <w:lang w:val="fr-FR"/>
    </w:rPr>
  </w:style>
  <w:style w:type="paragraph" w:styleId="Objetducommentaire">
    <w:name w:val="annotation subject"/>
    <w:basedOn w:val="Commentaire"/>
    <w:next w:val="Commentaire"/>
    <w:link w:val="ObjetducommentaireCar"/>
    <w:uiPriority w:val="99"/>
    <w:semiHidden/>
    <w:unhideWhenUsed/>
    <w:rsid w:val="00E46768"/>
    <w:rPr>
      <w:b/>
      <w:bCs/>
      <w:sz w:val="20"/>
      <w:szCs w:val="20"/>
    </w:rPr>
  </w:style>
  <w:style w:type="character" w:customStyle="1" w:styleId="ObjetducommentaireCar">
    <w:name w:val="Objet du commentaire Car"/>
    <w:basedOn w:val="CommentaireCar"/>
    <w:link w:val="Objetducommentaire"/>
    <w:uiPriority w:val="99"/>
    <w:semiHidden/>
    <w:rsid w:val="00E46768"/>
    <w:rPr>
      <w:b/>
      <w:bCs/>
      <w:sz w:val="20"/>
      <w:szCs w:val="20"/>
      <w:lang w:val="fr-FR"/>
    </w:rPr>
  </w:style>
  <w:style w:type="paragraph" w:styleId="Corpsdetexte">
    <w:name w:val="Body Text"/>
    <w:basedOn w:val="Normal"/>
    <w:link w:val="CorpsdetexteCar"/>
    <w:rsid w:val="00841B79"/>
    <w:pPr>
      <w:autoSpaceDE w:val="0"/>
      <w:autoSpaceDN w:val="0"/>
      <w:jc w:val="both"/>
    </w:pPr>
    <w:rPr>
      <w:rFonts w:ascii="Times" w:eastAsia="Times New Roman" w:hAnsi="Times" w:cs="Times"/>
      <w:sz w:val="22"/>
      <w:szCs w:val="22"/>
    </w:rPr>
  </w:style>
  <w:style w:type="character" w:customStyle="1" w:styleId="CorpsdetexteCar">
    <w:name w:val="Corps de texte Car"/>
    <w:basedOn w:val="Policepardfaut"/>
    <w:link w:val="Corpsdetexte"/>
    <w:rsid w:val="00841B79"/>
    <w:rPr>
      <w:rFonts w:ascii="Times" w:eastAsia="Times New Roman" w:hAnsi="Times" w:cs="Times"/>
      <w:sz w:val="22"/>
      <w:szCs w:val="22"/>
      <w:lang w:val="fr-FR"/>
    </w:rPr>
  </w:style>
  <w:style w:type="table" w:styleId="Grilledutableau">
    <w:name w:val="Table Grid"/>
    <w:basedOn w:val="TableauNormal"/>
    <w:uiPriority w:val="59"/>
    <w:rsid w:val="00F4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260F8"/>
    <w:rPr>
      <w:rFonts w:ascii="Calibri" w:eastAsia="MS Gothic" w:hAnsi="Calibri" w:cs="Times New Roman"/>
      <w:b/>
      <w:bCs/>
      <w:sz w:val="26"/>
      <w:szCs w:val="26"/>
      <w:lang w:val="fr-FR"/>
    </w:rPr>
  </w:style>
  <w:style w:type="paragraph" w:styleId="En-tte">
    <w:name w:val="header"/>
    <w:basedOn w:val="Normal"/>
    <w:link w:val="En-tteCar"/>
    <w:uiPriority w:val="99"/>
    <w:unhideWhenUsed/>
    <w:rsid w:val="00E260F8"/>
    <w:pPr>
      <w:tabs>
        <w:tab w:val="center" w:pos="4536"/>
        <w:tab w:val="right" w:pos="9072"/>
      </w:tabs>
    </w:pPr>
    <w:rPr>
      <w:rFonts w:ascii="Lucida Grande" w:eastAsia="Lucida Grande" w:hAnsi="Lucida Grande" w:cs="Times New Roman"/>
      <w:szCs w:val="20"/>
    </w:rPr>
  </w:style>
  <w:style w:type="character" w:customStyle="1" w:styleId="En-tteCar">
    <w:name w:val="En-tête Car"/>
    <w:basedOn w:val="Policepardfaut"/>
    <w:link w:val="En-tte"/>
    <w:uiPriority w:val="99"/>
    <w:rsid w:val="00E260F8"/>
    <w:rPr>
      <w:rFonts w:ascii="Lucida Grande" w:eastAsia="Lucida Grande" w:hAnsi="Lucida Grande"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5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ch@u-paris10.fr" TargetMode="External"/><Relationship Id="rId13" Type="http://schemas.openxmlformats.org/officeDocument/2006/relationships/hyperlink" Target="http://dep-sc-educ.u-paris10.f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master-sced@listes.u-paris10.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p-sc-educ.u-paris10.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ster-sced@listes.u-paris10.fr" TargetMode="External"/><Relationship Id="rId4" Type="http://schemas.microsoft.com/office/2007/relationships/stylesWithEffects" Target="stylesWithEffects.xml"/><Relationship Id="rId9" Type="http://schemas.openxmlformats.org/officeDocument/2006/relationships/hyperlink" Target="mailto:f.breant@wanadoo.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DE48-5856-4051-8177-BA7C1500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2181</Words>
  <Characters>11998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Oudet</dc:creator>
  <cp:lastModifiedBy>Perennes Valerie</cp:lastModifiedBy>
  <cp:revision>4</cp:revision>
  <cp:lastPrinted>2014-06-16T15:03:00Z</cp:lastPrinted>
  <dcterms:created xsi:type="dcterms:W3CDTF">2017-01-31T14:36:00Z</dcterms:created>
  <dcterms:modified xsi:type="dcterms:W3CDTF">2017-01-31T14:42:00Z</dcterms:modified>
</cp:coreProperties>
</file>