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725E8" w14:textId="77777777" w:rsidR="006B7969" w:rsidRDefault="006B7969" w:rsidP="006B7969">
      <w:pPr>
        <w:pStyle w:val="Titre1"/>
        <w:pageBreakBefore/>
      </w:pPr>
      <w:bookmarkStart w:id="0" w:name="__RefHeading___Toc485730455"/>
      <w:r>
        <w:t>Descriptif des enseignement</w:t>
      </w:r>
      <w:bookmarkEnd w:id="0"/>
      <w:r>
        <w:t>s</w:t>
      </w:r>
    </w:p>
    <w:p w14:paraId="00863005" w14:textId="77777777" w:rsidR="006B7969" w:rsidRDefault="006B7969" w:rsidP="006B7969">
      <w:pPr>
        <w:pStyle w:val="Titre1"/>
      </w:pPr>
      <w:bookmarkStart w:id="1" w:name="__RefHeading___Toc485730456"/>
      <w:r>
        <w:t>Master 1 – Semestre 1</w:t>
      </w:r>
      <w:bookmarkEnd w:id="1"/>
    </w:p>
    <w:p w14:paraId="36ECD14F" w14:textId="77777777" w:rsidR="006B7969" w:rsidRDefault="006B7969" w:rsidP="006B7969"/>
    <w:p w14:paraId="3626A4F5" w14:textId="77777777" w:rsidR="006B7969" w:rsidRDefault="006B7969" w:rsidP="006B7969">
      <w:pPr>
        <w:rPr>
          <w:b/>
          <w:sz w:val="28"/>
          <w:szCs w:val="28"/>
        </w:rPr>
      </w:pPr>
      <w:r w:rsidRPr="001D7C68">
        <w:rPr>
          <w:b/>
          <w:sz w:val="28"/>
          <w:szCs w:val="28"/>
        </w:rPr>
        <w:t>UE 7-1</w:t>
      </w:r>
      <w:r>
        <w:rPr>
          <w:b/>
          <w:sz w:val="28"/>
          <w:szCs w:val="28"/>
        </w:rPr>
        <w:t xml:space="preserve"> Maîtriser un domaine et ses méthodes.</w:t>
      </w:r>
    </w:p>
    <w:p w14:paraId="2FCA62AD" w14:textId="77777777" w:rsidR="004C28FC" w:rsidRDefault="004C28FC"/>
    <w:p w14:paraId="49749F56" w14:textId="77777777" w:rsidR="006B7969" w:rsidRDefault="006B7969"/>
    <w:tbl>
      <w:tblPr>
        <w:tblStyle w:val="Grilledutableau"/>
        <w:tblW w:w="0" w:type="auto"/>
        <w:tblLook w:val="04A0" w:firstRow="1" w:lastRow="0" w:firstColumn="1" w:lastColumn="0" w:noHBand="0" w:noVBand="1"/>
      </w:tblPr>
      <w:tblGrid>
        <w:gridCol w:w="1837"/>
        <w:gridCol w:w="1723"/>
        <w:gridCol w:w="5496"/>
      </w:tblGrid>
      <w:tr w:rsidR="006B7969" w:rsidRPr="00DF5C19" w14:paraId="04A66AC8" w14:textId="77777777" w:rsidTr="001079BF">
        <w:trPr>
          <w:trHeight w:val="985"/>
        </w:trPr>
        <w:tc>
          <w:tcPr>
            <w:tcW w:w="9056" w:type="dxa"/>
            <w:gridSpan w:val="3"/>
            <w:noWrap/>
            <w:hideMark/>
          </w:tcPr>
          <w:p w14:paraId="2B23C60C" w14:textId="77777777" w:rsidR="006B7969" w:rsidRDefault="006B7969" w:rsidP="006B7969">
            <w:pPr>
              <w:rPr>
                <w:sz w:val="22"/>
                <w:szCs w:val="22"/>
              </w:rPr>
            </w:pPr>
          </w:p>
          <w:p w14:paraId="167176D4" w14:textId="77777777" w:rsidR="006B7969" w:rsidRPr="004C28FC" w:rsidRDefault="006B7969" w:rsidP="006B7969">
            <w:pPr>
              <w:rPr>
                <w:b/>
                <w:bCs/>
              </w:rPr>
            </w:pPr>
            <w:r w:rsidRPr="004C28FC">
              <w:rPr>
                <w:b/>
                <w:bCs/>
              </w:rPr>
              <w:t xml:space="preserve">INTITULE DE L’ENSEIGNEMENT : </w:t>
            </w:r>
            <w:r w:rsidRPr="004C28FC">
              <w:rPr>
                <w:b/>
                <w:bCs/>
                <w:color w:val="000000"/>
              </w:rPr>
              <w:t>Analyse des pratiques professionnelles</w:t>
            </w:r>
          </w:p>
          <w:p w14:paraId="19E86CE6" w14:textId="77777777" w:rsidR="006B7969" w:rsidRPr="00324A31" w:rsidRDefault="006B7969" w:rsidP="006B7969">
            <w:pPr>
              <w:rPr>
                <w:sz w:val="22"/>
                <w:szCs w:val="22"/>
              </w:rPr>
            </w:pPr>
            <w:r w:rsidRPr="004C28FC">
              <w:t> </w:t>
            </w:r>
          </w:p>
        </w:tc>
      </w:tr>
      <w:tr w:rsidR="006B7969" w:rsidRPr="00DF5C19" w14:paraId="500F948D" w14:textId="77777777" w:rsidTr="001079BF">
        <w:trPr>
          <w:trHeight w:val="480"/>
        </w:trPr>
        <w:tc>
          <w:tcPr>
            <w:tcW w:w="1837" w:type="dxa"/>
            <w:vMerge w:val="restart"/>
            <w:noWrap/>
            <w:hideMark/>
          </w:tcPr>
          <w:p w14:paraId="7F5B291C" w14:textId="77777777" w:rsidR="006B7969" w:rsidRPr="004E6944" w:rsidRDefault="006B7969" w:rsidP="006B7969">
            <w:pPr>
              <w:rPr>
                <w:b/>
                <w:bCs/>
                <w:sz w:val="22"/>
                <w:szCs w:val="22"/>
              </w:rPr>
            </w:pPr>
            <w:r w:rsidRPr="004E6944">
              <w:rPr>
                <w:b/>
                <w:bCs/>
                <w:sz w:val="22"/>
                <w:szCs w:val="22"/>
              </w:rPr>
              <w:t>Présentation</w:t>
            </w:r>
          </w:p>
        </w:tc>
        <w:tc>
          <w:tcPr>
            <w:tcW w:w="1723" w:type="dxa"/>
            <w:noWrap/>
            <w:hideMark/>
          </w:tcPr>
          <w:p w14:paraId="674508B0" w14:textId="77777777" w:rsidR="006B7969" w:rsidRPr="004E6944" w:rsidRDefault="006B7969" w:rsidP="006B7969">
            <w:pPr>
              <w:rPr>
                <w:b/>
                <w:bCs/>
                <w:sz w:val="22"/>
                <w:szCs w:val="22"/>
              </w:rPr>
            </w:pPr>
            <w:r w:rsidRPr="004E6944">
              <w:rPr>
                <w:b/>
                <w:bCs/>
                <w:sz w:val="22"/>
                <w:szCs w:val="22"/>
              </w:rPr>
              <w:t>Description</w:t>
            </w:r>
          </w:p>
        </w:tc>
        <w:tc>
          <w:tcPr>
            <w:tcW w:w="5496" w:type="dxa"/>
            <w:noWrap/>
            <w:hideMark/>
          </w:tcPr>
          <w:p w14:paraId="5E6B28F8" w14:textId="43A87FAC" w:rsidR="006B7969" w:rsidRPr="00012301" w:rsidRDefault="00012301" w:rsidP="006B7969">
            <w:pPr>
              <w:rPr>
                <w:sz w:val="22"/>
                <w:szCs w:val="22"/>
              </w:rPr>
            </w:pPr>
            <w:r w:rsidRPr="00012301">
              <w:rPr>
                <w:rFonts w:cs="Times New Roman"/>
                <w:color w:val="000000"/>
                <w:sz w:val="20"/>
                <w:szCs w:val="20"/>
              </w:rPr>
              <w:t>À partir du récit d’une situation professionnelle exposé par un participant·e  (en tant que travailleur·se social·e, formateur·trice, enseignant·e, etc.), le groupe, avec l’aide de l’enseignante, proposera des éléments d’analyse clinique du rapport du participant à cette situation. ..</w:t>
            </w:r>
          </w:p>
        </w:tc>
      </w:tr>
      <w:tr w:rsidR="006B7969" w:rsidRPr="00DF5C19" w14:paraId="399DDFB9" w14:textId="77777777" w:rsidTr="001079BF">
        <w:trPr>
          <w:trHeight w:val="502"/>
        </w:trPr>
        <w:tc>
          <w:tcPr>
            <w:tcW w:w="1837" w:type="dxa"/>
            <w:vMerge/>
            <w:hideMark/>
          </w:tcPr>
          <w:p w14:paraId="00C2B2A1" w14:textId="77777777" w:rsidR="006B7969" w:rsidRPr="004E6944" w:rsidRDefault="006B7969" w:rsidP="006B7969">
            <w:pPr>
              <w:rPr>
                <w:b/>
                <w:bCs/>
                <w:sz w:val="22"/>
                <w:szCs w:val="22"/>
              </w:rPr>
            </w:pPr>
          </w:p>
        </w:tc>
        <w:tc>
          <w:tcPr>
            <w:tcW w:w="1723" w:type="dxa"/>
            <w:noWrap/>
            <w:hideMark/>
          </w:tcPr>
          <w:p w14:paraId="484B6FF4" w14:textId="77777777" w:rsidR="006B7969" w:rsidRPr="004E6944" w:rsidRDefault="006B7969" w:rsidP="006B7969">
            <w:pPr>
              <w:rPr>
                <w:b/>
                <w:bCs/>
                <w:sz w:val="22"/>
                <w:szCs w:val="22"/>
              </w:rPr>
            </w:pPr>
            <w:r w:rsidRPr="004E6944">
              <w:rPr>
                <w:b/>
                <w:bCs/>
                <w:sz w:val="22"/>
                <w:szCs w:val="22"/>
              </w:rPr>
              <w:t>Objectifs</w:t>
            </w:r>
          </w:p>
        </w:tc>
        <w:tc>
          <w:tcPr>
            <w:tcW w:w="5496" w:type="dxa"/>
            <w:noWrap/>
            <w:hideMark/>
          </w:tcPr>
          <w:p w14:paraId="15F380B8" w14:textId="7419D071" w:rsidR="006B7969" w:rsidRPr="00012301" w:rsidRDefault="00012301" w:rsidP="006B7969">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heme="minorHAnsi" w:hAnsiTheme="minorHAnsi"/>
                <w:color w:val="000000"/>
                <w:sz w:val="20"/>
                <w:szCs w:val="20"/>
                <w:lang w:val="fr-FR"/>
              </w:rPr>
            </w:pPr>
            <w:r w:rsidRPr="00012301">
              <w:rPr>
                <w:rFonts w:asciiTheme="minorHAnsi" w:hAnsiTheme="minorHAnsi" w:cs="Times New Roman"/>
                <w:color w:val="000000"/>
                <w:sz w:val="20"/>
                <w:szCs w:val="20"/>
                <w:lang w:val="fr-FR"/>
              </w:rPr>
              <w:t>Cet EC a pour objectif de</w:t>
            </w:r>
            <w:r w:rsidR="00635832">
              <w:rPr>
                <w:rFonts w:asciiTheme="minorHAnsi" w:hAnsiTheme="minorHAnsi" w:cs="Times New Roman"/>
                <w:color w:val="000000"/>
                <w:sz w:val="20"/>
                <w:szCs w:val="20"/>
                <w:lang w:val="fr-FR"/>
              </w:rPr>
              <w:t xml:space="preserve"> permettre aux étudiants de con</w:t>
            </w:r>
            <w:r w:rsidRPr="00012301">
              <w:rPr>
                <w:rFonts w:asciiTheme="minorHAnsi" w:hAnsiTheme="minorHAnsi" w:cs="Times New Roman"/>
                <w:color w:val="000000"/>
                <w:sz w:val="20"/>
                <w:szCs w:val="20"/>
                <w:lang w:val="fr-FR"/>
              </w:rPr>
              <w:t xml:space="preserve">duire un travail élaboratif sur leur pratique professionnelle. </w:t>
            </w:r>
          </w:p>
        </w:tc>
      </w:tr>
      <w:tr w:rsidR="006B7969" w:rsidRPr="00DF5C19" w14:paraId="7EFEA006" w14:textId="77777777" w:rsidTr="001079BF">
        <w:trPr>
          <w:trHeight w:val="465"/>
        </w:trPr>
        <w:tc>
          <w:tcPr>
            <w:tcW w:w="1837" w:type="dxa"/>
            <w:vMerge/>
            <w:hideMark/>
          </w:tcPr>
          <w:p w14:paraId="789C7D9E" w14:textId="77777777" w:rsidR="006B7969" w:rsidRPr="004E6944" w:rsidRDefault="006B7969" w:rsidP="006B7969">
            <w:pPr>
              <w:rPr>
                <w:b/>
                <w:bCs/>
                <w:sz w:val="22"/>
                <w:szCs w:val="22"/>
              </w:rPr>
            </w:pPr>
          </w:p>
        </w:tc>
        <w:tc>
          <w:tcPr>
            <w:tcW w:w="1723" w:type="dxa"/>
            <w:noWrap/>
            <w:hideMark/>
          </w:tcPr>
          <w:p w14:paraId="268C0631" w14:textId="77777777" w:rsidR="006B7969" w:rsidRPr="004E6944" w:rsidRDefault="006B7969" w:rsidP="006B7969">
            <w:pPr>
              <w:rPr>
                <w:b/>
                <w:bCs/>
                <w:sz w:val="22"/>
                <w:szCs w:val="22"/>
              </w:rPr>
            </w:pPr>
            <w:r w:rsidRPr="004E6944">
              <w:rPr>
                <w:b/>
                <w:bCs/>
                <w:sz w:val="22"/>
                <w:szCs w:val="22"/>
              </w:rPr>
              <w:t>Modalité d’évaluation</w:t>
            </w:r>
          </w:p>
        </w:tc>
        <w:tc>
          <w:tcPr>
            <w:tcW w:w="5496" w:type="dxa"/>
            <w:noWrap/>
            <w:hideMark/>
          </w:tcPr>
          <w:p w14:paraId="64D65FF0" w14:textId="77777777" w:rsidR="006B7969" w:rsidRPr="004C28FC" w:rsidRDefault="006B7969" w:rsidP="006B7969">
            <w:pPr>
              <w:pStyle w:val="TableContents"/>
              <w:spacing w:after="0"/>
              <w:rPr>
                <w:rFonts w:asciiTheme="minorHAnsi" w:hAnsiTheme="minorHAnsi"/>
                <w:color w:val="000000"/>
                <w:sz w:val="20"/>
                <w:szCs w:val="20"/>
                <w:u w:val="thick"/>
                <w:lang w:val="fr-FR"/>
              </w:rPr>
            </w:pPr>
            <w:r w:rsidRPr="004C28FC">
              <w:rPr>
                <w:rFonts w:asciiTheme="minorHAnsi" w:hAnsiTheme="minorHAnsi"/>
                <w:color w:val="000000"/>
                <w:sz w:val="20"/>
                <w:szCs w:val="20"/>
                <w:u w:val="thick"/>
                <w:lang w:val="fr-FR"/>
              </w:rPr>
              <w:t>Session 1</w:t>
            </w:r>
          </w:p>
          <w:p w14:paraId="0F2B67BC" w14:textId="77777777" w:rsidR="006B7969" w:rsidRPr="004C28FC" w:rsidRDefault="006B7969" w:rsidP="006B7969">
            <w:pPr>
              <w:pStyle w:val="TableContents"/>
              <w:spacing w:after="0"/>
              <w:rPr>
                <w:rFonts w:asciiTheme="minorHAnsi" w:hAnsiTheme="minorHAnsi"/>
                <w:color w:val="000000"/>
                <w:sz w:val="20"/>
                <w:szCs w:val="20"/>
                <w:lang w:val="fr-FR"/>
              </w:rPr>
            </w:pPr>
            <w:r w:rsidRPr="004C28FC">
              <w:rPr>
                <w:rFonts w:asciiTheme="minorHAnsi" w:hAnsiTheme="minorHAnsi"/>
                <w:color w:val="000000"/>
                <w:sz w:val="20"/>
                <w:szCs w:val="20"/>
                <w:lang w:val="fr-FR"/>
              </w:rPr>
              <w:t>Contrôle continu. Présence et implication obligatoires.</w:t>
            </w:r>
          </w:p>
          <w:p w14:paraId="0F376035" w14:textId="55CFD095" w:rsidR="006B7969" w:rsidRPr="004C28FC" w:rsidRDefault="006B7969" w:rsidP="006B7969">
            <w:pPr>
              <w:rPr>
                <w:rFonts w:cs="Times New Roman"/>
                <w:color w:val="000000"/>
                <w:sz w:val="20"/>
                <w:szCs w:val="20"/>
              </w:rPr>
            </w:pPr>
            <w:r w:rsidRPr="004C28FC">
              <w:rPr>
                <w:rFonts w:cs="Times New Roman"/>
                <w:color w:val="000000"/>
                <w:sz w:val="20"/>
                <w:szCs w:val="20"/>
              </w:rPr>
              <w:t>L’assiduité est i</w:t>
            </w:r>
            <w:r w:rsidR="00012301">
              <w:rPr>
                <w:rFonts w:cs="Times New Roman"/>
                <w:color w:val="000000"/>
                <w:sz w:val="20"/>
                <w:szCs w:val="20"/>
              </w:rPr>
              <w:t xml:space="preserve">ndispensable </w:t>
            </w:r>
            <w:r w:rsidRPr="004C28FC">
              <w:rPr>
                <w:rFonts w:cs="Times New Roman"/>
                <w:color w:val="000000"/>
                <w:sz w:val="20"/>
                <w:szCs w:val="20"/>
              </w:rPr>
              <w:t xml:space="preserve">ainsi que le fait d’accepter de s’impliquer dans ce travail de parole. L’EC est validée, et non notée, sur la base de la participation au </w:t>
            </w:r>
            <w:r w:rsidR="00012301">
              <w:rPr>
                <w:rFonts w:cs="Times New Roman"/>
                <w:color w:val="000000"/>
                <w:sz w:val="20"/>
                <w:szCs w:val="20"/>
              </w:rPr>
              <w:t xml:space="preserve">travail du groupe et d'un </w:t>
            </w:r>
            <w:r w:rsidRPr="004C28FC">
              <w:rPr>
                <w:rFonts w:cs="Times New Roman"/>
                <w:color w:val="000000"/>
                <w:sz w:val="20"/>
                <w:szCs w:val="20"/>
              </w:rPr>
              <w:t>écrit</w:t>
            </w:r>
            <w:r w:rsidR="00012301">
              <w:rPr>
                <w:rFonts w:cs="Times New Roman"/>
                <w:color w:val="000000"/>
                <w:sz w:val="20"/>
                <w:szCs w:val="20"/>
              </w:rPr>
              <w:t xml:space="preserve"> adressée l’enseignante</w:t>
            </w:r>
            <w:r w:rsidRPr="004C28FC">
              <w:rPr>
                <w:rFonts w:cs="Times New Roman"/>
                <w:color w:val="000000"/>
                <w:sz w:val="20"/>
                <w:szCs w:val="20"/>
              </w:rPr>
              <w:t>.</w:t>
            </w:r>
          </w:p>
          <w:p w14:paraId="5A727A9D" w14:textId="426FEB35" w:rsidR="006B7969" w:rsidRPr="00006521" w:rsidRDefault="006B7969" w:rsidP="006B7969">
            <w:pPr>
              <w:rPr>
                <w:rFonts w:cs="Times New Roman"/>
                <w:color w:val="0070C0"/>
                <w:sz w:val="20"/>
                <w:szCs w:val="20"/>
                <w:u w:val="thick"/>
              </w:rPr>
            </w:pPr>
            <w:r w:rsidRPr="004C28FC">
              <w:rPr>
                <w:rFonts w:cs="Times New Roman"/>
                <w:color w:val="000000"/>
                <w:sz w:val="20"/>
                <w:szCs w:val="20"/>
                <w:u w:val="thick"/>
              </w:rPr>
              <w:t xml:space="preserve">Session </w:t>
            </w:r>
            <w:r w:rsidRPr="006A336F">
              <w:rPr>
                <w:rFonts w:cs="Times New Roman"/>
                <w:sz w:val="20"/>
                <w:szCs w:val="20"/>
                <w:u w:val="thick"/>
              </w:rPr>
              <w:t>2</w:t>
            </w:r>
            <w:r w:rsidR="00006521" w:rsidRPr="006A336F">
              <w:rPr>
                <w:rFonts w:cs="Times New Roman"/>
                <w:sz w:val="20"/>
                <w:szCs w:val="20"/>
                <w:u w:val="thick"/>
              </w:rPr>
              <w:t xml:space="preserve"> et dérogatoire</w:t>
            </w:r>
          </w:p>
          <w:p w14:paraId="74D6BD10" w14:textId="77777777" w:rsidR="006B7969" w:rsidRPr="004C28FC" w:rsidRDefault="006B7969" w:rsidP="006B7969">
            <w:pPr>
              <w:rPr>
                <w:rFonts w:cs="Times New Roman"/>
                <w:color w:val="000000"/>
                <w:sz w:val="20"/>
                <w:szCs w:val="20"/>
              </w:rPr>
            </w:pPr>
            <w:r>
              <w:rPr>
                <w:color w:val="000000"/>
                <w:sz w:val="20"/>
                <w:szCs w:val="20"/>
              </w:rPr>
              <w:t>Ecrit élaboratif conséquent (10 pages) témoignant d’une perception fine des enjeux psychiques de l’étudiant-e dans sa pratique professionnelle.</w:t>
            </w:r>
          </w:p>
          <w:p w14:paraId="6D1FFB75" w14:textId="77777777" w:rsidR="006B7969" w:rsidRPr="00DF5C19" w:rsidRDefault="006B7969" w:rsidP="006B7969">
            <w:pPr>
              <w:rPr>
                <w:sz w:val="22"/>
                <w:szCs w:val="22"/>
              </w:rPr>
            </w:pPr>
          </w:p>
        </w:tc>
      </w:tr>
      <w:tr w:rsidR="006B7969" w:rsidRPr="00DF5C19" w14:paraId="565AFDF5" w14:textId="77777777" w:rsidTr="001079BF">
        <w:trPr>
          <w:trHeight w:val="823"/>
        </w:trPr>
        <w:tc>
          <w:tcPr>
            <w:tcW w:w="1837" w:type="dxa"/>
            <w:vMerge/>
            <w:hideMark/>
          </w:tcPr>
          <w:p w14:paraId="094E155F" w14:textId="77777777" w:rsidR="006B7969" w:rsidRPr="004E6944" w:rsidRDefault="006B7969" w:rsidP="006B7969">
            <w:pPr>
              <w:rPr>
                <w:b/>
                <w:bCs/>
                <w:sz w:val="22"/>
                <w:szCs w:val="22"/>
              </w:rPr>
            </w:pPr>
          </w:p>
        </w:tc>
        <w:tc>
          <w:tcPr>
            <w:tcW w:w="1723" w:type="dxa"/>
            <w:noWrap/>
            <w:hideMark/>
          </w:tcPr>
          <w:p w14:paraId="1396957C" w14:textId="77777777" w:rsidR="006B7969" w:rsidRPr="004E6944" w:rsidRDefault="006B7969" w:rsidP="006B7969">
            <w:pPr>
              <w:rPr>
                <w:b/>
                <w:bCs/>
                <w:sz w:val="22"/>
                <w:szCs w:val="22"/>
              </w:rPr>
            </w:pPr>
            <w:r w:rsidRPr="004E6944">
              <w:rPr>
                <w:b/>
                <w:bCs/>
                <w:sz w:val="22"/>
                <w:szCs w:val="22"/>
              </w:rPr>
              <w:t>Ouvert aux étudiants en échange</w:t>
            </w:r>
          </w:p>
        </w:tc>
        <w:tc>
          <w:tcPr>
            <w:tcW w:w="5496" w:type="dxa"/>
            <w:noWrap/>
            <w:hideMark/>
          </w:tcPr>
          <w:p w14:paraId="12F183D3" w14:textId="77777777" w:rsidR="006B7969" w:rsidRPr="00DF5C19" w:rsidRDefault="006B7969" w:rsidP="006B7969">
            <w:pPr>
              <w:rPr>
                <w:sz w:val="22"/>
                <w:szCs w:val="22"/>
              </w:rPr>
            </w:pPr>
            <w:r w:rsidRPr="00DF5C19">
              <w:rPr>
                <w:sz w:val="22"/>
                <w:szCs w:val="22"/>
              </w:rPr>
              <w:t>NON</w:t>
            </w:r>
          </w:p>
        </w:tc>
      </w:tr>
      <w:tr w:rsidR="006B7969" w:rsidRPr="00DF5C19" w14:paraId="33A5AA17" w14:textId="77777777" w:rsidTr="001079BF">
        <w:trPr>
          <w:trHeight w:val="495"/>
        </w:trPr>
        <w:tc>
          <w:tcPr>
            <w:tcW w:w="1837" w:type="dxa"/>
            <w:vMerge/>
            <w:hideMark/>
          </w:tcPr>
          <w:p w14:paraId="7BCD84B4" w14:textId="77777777" w:rsidR="006B7969" w:rsidRPr="004E6944" w:rsidRDefault="006B7969" w:rsidP="006B7969">
            <w:pPr>
              <w:rPr>
                <w:b/>
                <w:bCs/>
                <w:sz w:val="22"/>
                <w:szCs w:val="22"/>
              </w:rPr>
            </w:pPr>
          </w:p>
        </w:tc>
        <w:tc>
          <w:tcPr>
            <w:tcW w:w="1723" w:type="dxa"/>
            <w:noWrap/>
            <w:hideMark/>
          </w:tcPr>
          <w:p w14:paraId="1668F264" w14:textId="77777777" w:rsidR="006B7969" w:rsidRPr="004E6944" w:rsidRDefault="006B7969" w:rsidP="006B7969">
            <w:pPr>
              <w:rPr>
                <w:b/>
                <w:bCs/>
                <w:sz w:val="22"/>
                <w:szCs w:val="22"/>
              </w:rPr>
            </w:pPr>
            <w:r w:rsidRPr="004E6944">
              <w:rPr>
                <w:b/>
                <w:bCs/>
                <w:sz w:val="22"/>
                <w:szCs w:val="22"/>
              </w:rPr>
              <w:t>Pré-requis nécessaires</w:t>
            </w:r>
          </w:p>
        </w:tc>
        <w:tc>
          <w:tcPr>
            <w:tcW w:w="5496" w:type="dxa"/>
            <w:noWrap/>
            <w:hideMark/>
          </w:tcPr>
          <w:p w14:paraId="5327A9B0" w14:textId="0FA9EC2B" w:rsidR="006B7969" w:rsidRPr="00DF5C19" w:rsidRDefault="006B7969" w:rsidP="000F4C10">
            <w:pPr>
              <w:rPr>
                <w:sz w:val="22"/>
                <w:szCs w:val="22"/>
              </w:rPr>
            </w:pPr>
            <w:r w:rsidRPr="00DF5C19">
              <w:rPr>
                <w:sz w:val="22"/>
                <w:szCs w:val="22"/>
              </w:rPr>
              <w:t> </w:t>
            </w:r>
            <w:r w:rsidR="000F4C10">
              <w:rPr>
                <w:sz w:val="22"/>
                <w:szCs w:val="22"/>
              </w:rPr>
              <w:t>Avoir une pratique professionnelle (stage, expérience passée ou actuelle, etc.)</w:t>
            </w:r>
            <w:r w:rsidR="00DB4DAD">
              <w:rPr>
                <w:sz w:val="22"/>
                <w:szCs w:val="22"/>
              </w:rPr>
              <w:t xml:space="preserve"> </w:t>
            </w:r>
          </w:p>
        </w:tc>
      </w:tr>
      <w:tr w:rsidR="006B7969" w:rsidRPr="00DF5C19" w14:paraId="3AAC08E2" w14:textId="77777777" w:rsidTr="001079BF">
        <w:trPr>
          <w:trHeight w:val="495"/>
        </w:trPr>
        <w:tc>
          <w:tcPr>
            <w:tcW w:w="1837" w:type="dxa"/>
            <w:vMerge w:val="restart"/>
            <w:noWrap/>
            <w:hideMark/>
          </w:tcPr>
          <w:p w14:paraId="757B166F" w14:textId="77777777" w:rsidR="006B7969" w:rsidRPr="004E6944" w:rsidRDefault="006B7969" w:rsidP="006B7969">
            <w:pPr>
              <w:rPr>
                <w:b/>
                <w:bCs/>
                <w:sz w:val="22"/>
                <w:szCs w:val="22"/>
              </w:rPr>
            </w:pPr>
            <w:r w:rsidRPr="004E6944">
              <w:rPr>
                <w:b/>
                <w:bCs/>
                <w:sz w:val="22"/>
                <w:szCs w:val="22"/>
              </w:rPr>
              <w:t>Infos complémentaires</w:t>
            </w:r>
          </w:p>
        </w:tc>
        <w:tc>
          <w:tcPr>
            <w:tcW w:w="1723" w:type="dxa"/>
            <w:noWrap/>
            <w:hideMark/>
          </w:tcPr>
          <w:p w14:paraId="0E18979D" w14:textId="77777777" w:rsidR="006B7969" w:rsidRPr="004E6944" w:rsidRDefault="006B7969" w:rsidP="006B7969">
            <w:pPr>
              <w:rPr>
                <w:b/>
                <w:bCs/>
                <w:sz w:val="22"/>
                <w:szCs w:val="22"/>
              </w:rPr>
            </w:pPr>
            <w:r w:rsidRPr="004E6944">
              <w:rPr>
                <w:b/>
                <w:bCs/>
                <w:sz w:val="22"/>
                <w:szCs w:val="22"/>
              </w:rPr>
              <w:t>Compétences visées</w:t>
            </w:r>
          </w:p>
        </w:tc>
        <w:tc>
          <w:tcPr>
            <w:tcW w:w="5496" w:type="dxa"/>
            <w:noWrap/>
            <w:hideMark/>
          </w:tcPr>
          <w:p w14:paraId="0B20B5B0" w14:textId="77777777" w:rsidR="00756317" w:rsidRPr="000634E1" w:rsidRDefault="00756317" w:rsidP="00756317">
            <w:pPr>
              <w:pStyle w:val="PardfautA"/>
              <w:numPr>
                <w:ilvl w:val="0"/>
                <w:numId w:val="4"/>
              </w:numPr>
              <w:spacing w:line="259" w:lineRule="auto"/>
              <w:rPr>
                <w:rFonts w:asciiTheme="minorHAnsi" w:hAnsiTheme="minorHAnsi"/>
                <w:sz w:val="20"/>
                <w:szCs w:val="20"/>
              </w:rPr>
            </w:pPr>
            <w:r w:rsidRPr="000634E1">
              <w:rPr>
                <w:rFonts w:asciiTheme="minorHAnsi" w:hAnsiTheme="minorHAnsi"/>
              </w:rPr>
              <w:t> </w:t>
            </w:r>
            <w:r w:rsidRPr="000634E1">
              <w:rPr>
                <w:rStyle w:val="Aucune"/>
                <w:rFonts w:asciiTheme="minorHAnsi" w:hAnsiTheme="minorHAnsi"/>
                <w:sz w:val="20"/>
                <w:szCs w:val="20"/>
              </w:rPr>
              <w:t>Développer une écoute et une compréhension des phénomènes conscients et inconscients dans les groupes dans le champ de l’éducation et de la formation.</w:t>
            </w:r>
          </w:p>
          <w:p w14:paraId="3CD08B8B" w14:textId="77777777" w:rsidR="00756317" w:rsidRDefault="00756317" w:rsidP="00756317">
            <w:pPr>
              <w:pStyle w:val="PardfautA"/>
              <w:numPr>
                <w:ilvl w:val="0"/>
                <w:numId w:val="4"/>
              </w:numPr>
              <w:spacing w:line="259" w:lineRule="auto"/>
              <w:rPr>
                <w:rStyle w:val="Aucune"/>
                <w:rFonts w:asciiTheme="minorHAnsi" w:hAnsiTheme="minorHAnsi"/>
                <w:sz w:val="20"/>
                <w:szCs w:val="20"/>
              </w:rPr>
            </w:pPr>
            <w:r w:rsidRPr="000634E1">
              <w:rPr>
                <w:rStyle w:val="Aucune"/>
                <w:rFonts w:asciiTheme="minorHAnsi" w:hAnsiTheme="minorHAnsi"/>
                <w:sz w:val="20"/>
                <w:szCs w:val="20"/>
              </w:rPr>
              <w:t>Mieux comprendre son propre fonctionnement en groupe, sur le plan personnel et sur le plan professionnel.</w:t>
            </w:r>
          </w:p>
          <w:p w14:paraId="607D1C1A" w14:textId="278626AB" w:rsidR="00EE75D5" w:rsidRPr="00756317" w:rsidRDefault="00756317" w:rsidP="00756317">
            <w:pPr>
              <w:pStyle w:val="PardfautA"/>
              <w:numPr>
                <w:ilvl w:val="0"/>
                <w:numId w:val="4"/>
              </w:numPr>
              <w:spacing w:line="259" w:lineRule="auto"/>
              <w:rPr>
                <w:rFonts w:asciiTheme="minorHAnsi" w:hAnsiTheme="minorHAnsi"/>
                <w:sz w:val="20"/>
                <w:szCs w:val="20"/>
              </w:rPr>
            </w:pPr>
            <w:r w:rsidRPr="00756317">
              <w:rPr>
                <w:rStyle w:val="Aucune"/>
                <w:rFonts w:asciiTheme="minorHAnsi" w:hAnsiTheme="minorHAnsi"/>
                <w:sz w:val="20"/>
                <w:szCs w:val="20"/>
              </w:rPr>
              <w:t>Se sensibiliser aux méthodes d’analyse clinique dans les petits groupes au sein des institutions éducatives et de formation.</w:t>
            </w:r>
          </w:p>
        </w:tc>
      </w:tr>
      <w:tr w:rsidR="006B7969" w:rsidRPr="00DF5C19" w14:paraId="5226131F" w14:textId="77777777" w:rsidTr="001079BF">
        <w:trPr>
          <w:trHeight w:val="465"/>
        </w:trPr>
        <w:tc>
          <w:tcPr>
            <w:tcW w:w="1837" w:type="dxa"/>
            <w:vMerge/>
            <w:hideMark/>
          </w:tcPr>
          <w:p w14:paraId="74DD8E1B" w14:textId="29CBF572" w:rsidR="006B7969" w:rsidRPr="004E6944" w:rsidRDefault="006B7969" w:rsidP="006B7969">
            <w:pPr>
              <w:rPr>
                <w:b/>
                <w:bCs/>
                <w:sz w:val="22"/>
                <w:szCs w:val="22"/>
              </w:rPr>
            </w:pPr>
          </w:p>
        </w:tc>
        <w:tc>
          <w:tcPr>
            <w:tcW w:w="1723" w:type="dxa"/>
            <w:noWrap/>
            <w:hideMark/>
          </w:tcPr>
          <w:p w14:paraId="72A19100" w14:textId="77777777" w:rsidR="006B7969" w:rsidRPr="004E6944" w:rsidRDefault="006B7969" w:rsidP="006B7969">
            <w:pPr>
              <w:rPr>
                <w:b/>
                <w:bCs/>
                <w:sz w:val="22"/>
                <w:szCs w:val="22"/>
              </w:rPr>
            </w:pPr>
            <w:r w:rsidRPr="004E6944">
              <w:rPr>
                <w:b/>
                <w:bCs/>
                <w:sz w:val="22"/>
                <w:szCs w:val="22"/>
              </w:rPr>
              <w:t>Bibliographie</w:t>
            </w:r>
          </w:p>
        </w:tc>
        <w:tc>
          <w:tcPr>
            <w:tcW w:w="5496" w:type="dxa"/>
            <w:noWrap/>
            <w:hideMark/>
          </w:tcPr>
          <w:p w14:paraId="6F7D23BA" w14:textId="77777777" w:rsidR="00EE75D5" w:rsidRDefault="006B7969" w:rsidP="00EE75D5">
            <w:pPr>
              <w:rPr>
                <w:sz w:val="22"/>
                <w:szCs w:val="22"/>
              </w:rPr>
            </w:pPr>
            <w:r w:rsidRPr="00DF5C19">
              <w:rPr>
                <w:sz w:val="22"/>
                <w:szCs w:val="22"/>
              </w:rPr>
              <w:t> </w:t>
            </w:r>
            <w:r w:rsidR="00EE75D5">
              <w:rPr>
                <w:sz w:val="22"/>
                <w:szCs w:val="22"/>
              </w:rPr>
              <w:t xml:space="preserve">Blanchard-Laville, C. (2012). Pour une clinique groupal du travail enseingant. </w:t>
            </w:r>
            <w:r w:rsidR="00EE75D5" w:rsidRPr="000277BB">
              <w:rPr>
                <w:i/>
                <w:iCs/>
                <w:sz w:val="22"/>
                <w:szCs w:val="22"/>
              </w:rPr>
              <w:t>Cliopsy, 8</w:t>
            </w:r>
            <w:r w:rsidR="00EE75D5">
              <w:rPr>
                <w:sz w:val="22"/>
                <w:szCs w:val="22"/>
              </w:rPr>
              <w:t xml:space="preserve">, 47-71. </w:t>
            </w:r>
          </w:p>
          <w:p w14:paraId="3B449C1F" w14:textId="11B6ACF4" w:rsidR="006B7969" w:rsidRPr="00EE75D5" w:rsidRDefault="00EE75D5" w:rsidP="006B7969">
            <w:pPr>
              <w:rPr>
                <w:rFonts w:eastAsia="Times New Roman"/>
              </w:rPr>
            </w:pPr>
            <w:r>
              <w:rPr>
                <w:rStyle w:val="uppercase"/>
                <w:color w:val="323232"/>
              </w:rPr>
              <w:t>Dubois</w:t>
            </w:r>
            <w:r>
              <w:rPr>
                <w:color w:val="323232"/>
                <w:shd w:val="clear" w:color="auto" w:fill="FFFFFF"/>
              </w:rPr>
              <w:t>, A., </w:t>
            </w:r>
            <w:r>
              <w:rPr>
                <w:rStyle w:val="uppercase"/>
                <w:color w:val="323232"/>
              </w:rPr>
              <w:t>Lerner-Sei</w:t>
            </w:r>
            <w:r>
              <w:rPr>
                <w:color w:val="323232"/>
                <w:shd w:val="clear" w:color="auto" w:fill="FFFFFF"/>
              </w:rPr>
              <w:t>, S. &amp; </w:t>
            </w:r>
            <w:r>
              <w:rPr>
                <w:rStyle w:val="uppercase"/>
                <w:color w:val="323232"/>
              </w:rPr>
              <w:t>Blanchard-Laville</w:t>
            </w:r>
            <w:r>
              <w:rPr>
                <w:color w:val="323232"/>
                <w:shd w:val="clear" w:color="auto" w:fill="FFFFFF"/>
              </w:rPr>
              <w:t>, C. (2017). Groupes d’analyse de pratiques pour enseignants. Mise en perspective de trois dispositifs inspirés du « groupe Balint ». </w:t>
            </w:r>
            <w:r>
              <w:rPr>
                <w:i/>
                <w:iCs/>
                <w:color w:val="323232"/>
              </w:rPr>
              <w:t>Revue de psychothérapie psychanalytique de groupe</w:t>
            </w:r>
            <w:r>
              <w:rPr>
                <w:color w:val="323232"/>
                <w:shd w:val="clear" w:color="auto" w:fill="FFFFFF"/>
              </w:rPr>
              <w:t>, 68(1), 115-130.</w:t>
            </w:r>
          </w:p>
        </w:tc>
      </w:tr>
      <w:tr w:rsidR="006B7969" w:rsidRPr="00DF5C19" w14:paraId="2407BED9" w14:textId="77777777" w:rsidTr="001079BF">
        <w:trPr>
          <w:trHeight w:val="480"/>
        </w:trPr>
        <w:tc>
          <w:tcPr>
            <w:tcW w:w="1837" w:type="dxa"/>
            <w:vMerge/>
            <w:hideMark/>
          </w:tcPr>
          <w:p w14:paraId="19B87F81" w14:textId="77777777" w:rsidR="006B7969" w:rsidRPr="004E6944" w:rsidRDefault="006B7969" w:rsidP="006B7969">
            <w:pPr>
              <w:rPr>
                <w:b/>
                <w:bCs/>
                <w:sz w:val="22"/>
                <w:szCs w:val="22"/>
              </w:rPr>
            </w:pPr>
          </w:p>
        </w:tc>
        <w:tc>
          <w:tcPr>
            <w:tcW w:w="1723" w:type="dxa"/>
            <w:noWrap/>
            <w:hideMark/>
          </w:tcPr>
          <w:p w14:paraId="56003946" w14:textId="77777777" w:rsidR="006B7969" w:rsidRPr="004E6944" w:rsidRDefault="006B7969" w:rsidP="006B7969">
            <w:pPr>
              <w:rPr>
                <w:b/>
                <w:bCs/>
                <w:sz w:val="22"/>
                <w:szCs w:val="22"/>
              </w:rPr>
            </w:pPr>
            <w:r w:rsidRPr="004E6944">
              <w:rPr>
                <w:b/>
                <w:bCs/>
                <w:sz w:val="22"/>
                <w:szCs w:val="22"/>
              </w:rPr>
              <w:t>Ressources pédagogiques</w:t>
            </w:r>
          </w:p>
        </w:tc>
        <w:tc>
          <w:tcPr>
            <w:tcW w:w="5496" w:type="dxa"/>
            <w:noWrap/>
            <w:hideMark/>
          </w:tcPr>
          <w:p w14:paraId="61A22239" w14:textId="77777777" w:rsidR="006B7969" w:rsidRPr="004E6944" w:rsidRDefault="006B7969" w:rsidP="006B7969">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6B7969" w:rsidRPr="00DF5C19" w14:paraId="7A549078" w14:textId="77777777" w:rsidTr="001079BF">
        <w:trPr>
          <w:trHeight w:val="495"/>
        </w:trPr>
        <w:tc>
          <w:tcPr>
            <w:tcW w:w="1837" w:type="dxa"/>
            <w:vMerge/>
            <w:hideMark/>
          </w:tcPr>
          <w:p w14:paraId="58315203" w14:textId="77777777" w:rsidR="006B7969" w:rsidRPr="004E6944" w:rsidRDefault="006B7969" w:rsidP="006B7969">
            <w:pPr>
              <w:rPr>
                <w:b/>
                <w:bCs/>
                <w:sz w:val="22"/>
                <w:szCs w:val="22"/>
              </w:rPr>
            </w:pPr>
          </w:p>
        </w:tc>
        <w:tc>
          <w:tcPr>
            <w:tcW w:w="1723" w:type="dxa"/>
            <w:noWrap/>
            <w:hideMark/>
          </w:tcPr>
          <w:p w14:paraId="77242C5B" w14:textId="77777777" w:rsidR="006B7969" w:rsidRPr="004E6944" w:rsidRDefault="006B7969" w:rsidP="006B7969">
            <w:pPr>
              <w:rPr>
                <w:b/>
                <w:bCs/>
                <w:sz w:val="22"/>
                <w:szCs w:val="22"/>
              </w:rPr>
            </w:pPr>
            <w:r w:rsidRPr="004E6944">
              <w:rPr>
                <w:b/>
                <w:bCs/>
                <w:sz w:val="22"/>
                <w:szCs w:val="22"/>
              </w:rPr>
              <w:t>Espace cours en ligne</w:t>
            </w:r>
          </w:p>
        </w:tc>
        <w:tc>
          <w:tcPr>
            <w:tcW w:w="5496" w:type="dxa"/>
            <w:noWrap/>
            <w:hideMark/>
          </w:tcPr>
          <w:p w14:paraId="41C69525" w14:textId="77777777" w:rsidR="006B7969" w:rsidRPr="00DF5C19" w:rsidRDefault="006B7969" w:rsidP="006B7969">
            <w:pPr>
              <w:rPr>
                <w:sz w:val="22"/>
                <w:szCs w:val="22"/>
              </w:rPr>
            </w:pPr>
            <w:r w:rsidRPr="00DF5C19">
              <w:rPr>
                <w:sz w:val="22"/>
                <w:szCs w:val="22"/>
              </w:rPr>
              <w:t>NON</w:t>
            </w:r>
          </w:p>
        </w:tc>
      </w:tr>
      <w:tr w:rsidR="006B7969" w:rsidRPr="00DF5C19" w14:paraId="105C2599" w14:textId="77777777" w:rsidTr="001079BF">
        <w:trPr>
          <w:trHeight w:val="465"/>
        </w:trPr>
        <w:tc>
          <w:tcPr>
            <w:tcW w:w="1837" w:type="dxa"/>
            <w:vMerge/>
            <w:hideMark/>
          </w:tcPr>
          <w:p w14:paraId="1937383E" w14:textId="77777777" w:rsidR="006B7969" w:rsidRPr="004E6944" w:rsidRDefault="006B7969" w:rsidP="006B7969">
            <w:pPr>
              <w:rPr>
                <w:b/>
                <w:bCs/>
                <w:sz w:val="22"/>
                <w:szCs w:val="22"/>
              </w:rPr>
            </w:pPr>
          </w:p>
        </w:tc>
        <w:tc>
          <w:tcPr>
            <w:tcW w:w="1723" w:type="dxa"/>
            <w:noWrap/>
            <w:hideMark/>
          </w:tcPr>
          <w:p w14:paraId="767564AF" w14:textId="77777777" w:rsidR="006B7969" w:rsidRPr="004E6944" w:rsidRDefault="006B7969" w:rsidP="006B7969">
            <w:pPr>
              <w:rPr>
                <w:b/>
                <w:bCs/>
                <w:sz w:val="22"/>
                <w:szCs w:val="22"/>
              </w:rPr>
            </w:pPr>
            <w:r w:rsidRPr="004E6944">
              <w:rPr>
                <w:b/>
                <w:bCs/>
                <w:sz w:val="22"/>
                <w:szCs w:val="22"/>
              </w:rPr>
              <w:t>Texte du lien</w:t>
            </w:r>
          </w:p>
        </w:tc>
        <w:tc>
          <w:tcPr>
            <w:tcW w:w="5496" w:type="dxa"/>
            <w:noWrap/>
            <w:hideMark/>
          </w:tcPr>
          <w:p w14:paraId="10A47654" w14:textId="77777777" w:rsidR="006B7969" w:rsidRPr="00DF5C19" w:rsidRDefault="006B7969" w:rsidP="006B7969">
            <w:pPr>
              <w:rPr>
                <w:sz w:val="22"/>
                <w:szCs w:val="22"/>
              </w:rPr>
            </w:pPr>
            <w:r w:rsidRPr="00DF5C19">
              <w:rPr>
                <w:sz w:val="22"/>
                <w:szCs w:val="22"/>
              </w:rPr>
              <w:t> </w:t>
            </w:r>
            <w:r w:rsidRPr="00142C67">
              <w:rPr>
                <w:sz w:val="22"/>
                <w:szCs w:val="22"/>
              </w:rPr>
              <w:t>Ne pas remplir</w:t>
            </w:r>
          </w:p>
        </w:tc>
      </w:tr>
      <w:tr w:rsidR="006B7969" w:rsidRPr="00DF5C19" w14:paraId="0A4D3B43" w14:textId="77777777" w:rsidTr="001079BF">
        <w:trPr>
          <w:trHeight w:val="525"/>
        </w:trPr>
        <w:tc>
          <w:tcPr>
            <w:tcW w:w="1837" w:type="dxa"/>
            <w:vMerge/>
            <w:hideMark/>
          </w:tcPr>
          <w:p w14:paraId="3A1B1116" w14:textId="77777777" w:rsidR="006B7969" w:rsidRPr="004E6944" w:rsidRDefault="006B7969" w:rsidP="006B7969">
            <w:pPr>
              <w:rPr>
                <w:b/>
                <w:bCs/>
                <w:sz w:val="22"/>
                <w:szCs w:val="22"/>
              </w:rPr>
            </w:pPr>
          </w:p>
        </w:tc>
        <w:tc>
          <w:tcPr>
            <w:tcW w:w="1723" w:type="dxa"/>
            <w:noWrap/>
            <w:hideMark/>
          </w:tcPr>
          <w:p w14:paraId="3B6B3CCE" w14:textId="77777777" w:rsidR="006B7969" w:rsidRPr="004E6944" w:rsidRDefault="006B7969" w:rsidP="006B7969">
            <w:pPr>
              <w:rPr>
                <w:b/>
                <w:bCs/>
                <w:sz w:val="22"/>
                <w:szCs w:val="22"/>
              </w:rPr>
            </w:pPr>
            <w:r w:rsidRPr="004E6944">
              <w:rPr>
                <w:b/>
                <w:bCs/>
                <w:sz w:val="22"/>
                <w:szCs w:val="22"/>
              </w:rPr>
              <w:t>Lien</w:t>
            </w:r>
          </w:p>
        </w:tc>
        <w:tc>
          <w:tcPr>
            <w:tcW w:w="5496" w:type="dxa"/>
            <w:noWrap/>
            <w:hideMark/>
          </w:tcPr>
          <w:p w14:paraId="1C086D13" w14:textId="77777777" w:rsidR="006B7969" w:rsidRPr="004C28FC" w:rsidRDefault="006B7969" w:rsidP="006B7969">
            <w:pPr>
              <w:rPr>
                <w:sz w:val="22"/>
                <w:szCs w:val="22"/>
              </w:rPr>
            </w:pPr>
            <w:r w:rsidRPr="004C28FC">
              <w:rPr>
                <w:sz w:val="22"/>
                <w:szCs w:val="22"/>
              </w:rPr>
              <w:t> Ne pas remplir</w:t>
            </w:r>
          </w:p>
        </w:tc>
      </w:tr>
      <w:tr w:rsidR="006B7969" w:rsidRPr="006A336F" w14:paraId="176F81A4" w14:textId="77777777" w:rsidTr="001079BF">
        <w:trPr>
          <w:trHeight w:val="495"/>
        </w:trPr>
        <w:tc>
          <w:tcPr>
            <w:tcW w:w="1837" w:type="dxa"/>
            <w:noWrap/>
            <w:hideMark/>
          </w:tcPr>
          <w:p w14:paraId="4FE72625" w14:textId="77777777" w:rsidR="006B7969" w:rsidRPr="004E6944" w:rsidRDefault="006B7969" w:rsidP="006B7969">
            <w:pPr>
              <w:rPr>
                <w:b/>
                <w:bCs/>
                <w:sz w:val="22"/>
                <w:szCs w:val="22"/>
              </w:rPr>
            </w:pPr>
            <w:r w:rsidRPr="004E6944">
              <w:rPr>
                <w:b/>
                <w:bCs/>
                <w:sz w:val="22"/>
                <w:szCs w:val="22"/>
              </w:rPr>
              <w:t>Contacts</w:t>
            </w:r>
          </w:p>
        </w:tc>
        <w:tc>
          <w:tcPr>
            <w:tcW w:w="1723" w:type="dxa"/>
            <w:noWrap/>
            <w:hideMark/>
          </w:tcPr>
          <w:p w14:paraId="71AF4B1B" w14:textId="77777777" w:rsidR="006B7969" w:rsidRPr="004C28FC" w:rsidRDefault="006B7969" w:rsidP="006B7969">
            <w:pPr>
              <w:rPr>
                <w:b/>
                <w:bCs/>
                <w:sz w:val="22"/>
                <w:szCs w:val="22"/>
              </w:rPr>
            </w:pPr>
            <w:r w:rsidRPr="004E6944">
              <w:rPr>
                <w:b/>
                <w:bCs/>
                <w:sz w:val="22"/>
                <w:szCs w:val="22"/>
              </w:rPr>
              <w:t>Nom du responsable d'EC</w:t>
            </w:r>
          </w:p>
        </w:tc>
        <w:tc>
          <w:tcPr>
            <w:tcW w:w="5496" w:type="dxa"/>
            <w:noWrap/>
            <w:hideMark/>
          </w:tcPr>
          <w:p w14:paraId="1F984F30" w14:textId="77777777" w:rsidR="00EE75D5" w:rsidRPr="006A336F" w:rsidRDefault="00EE75D5" w:rsidP="00EE75D5">
            <w:pPr>
              <w:rPr>
                <w:sz w:val="22"/>
                <w:szCs w:val="22"/>
              </w:rPr>
            </w:pPr>
            <w:r w:rsidRPr="006A336F">
              <w:rPr>
                <w:sz w:val="22"/>
                <w:szCs w:val="22"/>
              </w:rPr>
              <w:t xml:space="preserve">Narjès Guetat-Calabrese </w:t>
            </w:r>
          </w:p>
          <w:p w14:paraId="6CE139B3" w14:textId="0DCA8474" w:rsidR="006B7969" w:rsidRPr="00C5695E" w:rsidRDefault="00654FE1" w:rsidP="00EE75D5">
            <w:pPr>
              <w:rPr>
                <w:sz w:val="22"/>
                <w:szCs w:val="22"/>
                <w:lang w:val="es-CU"/>
              </w:rPr>
            </w:pPr>
            <w:hyperlink r:id="rId7" w:history="1">
              <w:r w:rsidR="00EE75D5" w:rsidRPr="006A336F">
                <w:rPr>
                  <w:sz w:val="22"/>
                  <w:szCs w:val="22"/>
                </w:rPr>
                <w:t>narjesguetat.calabrese@yahoo.fr</w:t>
              </w:r>
            </w:hyperlink>
          </w:p>
        </w:tc>
      </w:tr>
      <w:tr w:rsidR="00EE75D5" w:rsidRPr="00DF5C19" w14:paraId="0B148BAD" w14:textId="77777777" w:rsidTr="001079BF">
        <w:trPr>
          <w:trHeight w:val="465"/>
        </w:trPr>
        <w:tc>
          <w:tcPr>
            <w:tcW w:w="1837" w:type="dxa"/>
            <w:vMerge w:val="restart"/>
            <w:noWrap/>
            <w:hideMark/>
          </w:tcPr>
          <w:p w14:paraId="2BCD1C90" w14:textId="77777777" w:rsidR="00EE75D5" w:rsidRPr="004E6944" w:rsidRDefault="00EE75D5" w:rsidP="006B7969">
            <w:pPr>
              <w:rPr>
                <w:b/>
                <w:bCs/>
                <w:sz w:val="22"/>
                <w:szCs w:val="22"/>
              </w:rPr>
            </w:pPr>
            <w:r w:rsidRPr="004E6944">
              <w:rPr>
                <w:b/>
                <w:bCs/>
                <w:sz w:val="22"/>
                <w:szCs w:val="22"/>
              </w:rPr>
              <w:t>En bref</w:t>
            </w:r>
          </w:p>
        </w:tc>
        <w:tc>
          <w:tcPr>
            <w:tcW w:w="1723" w:type="dxa"/>
            <w:noWrap/>
            <w:hideMark/>
          </w:tcPr>
          <w:p w14:paraId="76CD8BB0" w14:textId="77777777" w:rsidR="00EE75D5" w:rsidRPr="004E6944" w:rsidRDefault="00EE75D5" w:rsidP="006B7969">
            <w:pPr>
              <w:rPr>
                <w:b/>
                <w:bCs/>
                <w:sz w:val="22"/>
                <w:szCs w:val="22"/>
              </w:rPr>
            </w:pPr>
            <w:r w:rsidRPr="004E6944">
              <w:rPr>
                <w:b/>
                <w:bCs/>
                <w:sz w:val="22"/>
                <w:szCs w:val="22"/>
              </w:rPr>
              <w:t>Mots clés</w:t>
            </w:r>
          </w:p>
        </w:tc>
        <w:tc>
          <w:tcPr>
            <w:tcW w:w="5496" w:type="dxa"/>
            <w:noWrap/>
            <w:hideMark/>
          </w:tcPr>
          <w:p w14:paraId="4674D4CD" w14:textId="049E9481" w:rsidR="00EE75D5" w:rsidRPr="00DF5C19" w:rsidRDefault="00EE75D5" w:rsidP="006B7969">
            <w:pPr>
              <w:rPr>
                <w:sz w:val="22"/>
                <w:szCs w:val="22"/>
              </w:rPr>
            </w:pPr>
            <w:r>
              <w:rPr>
                <w:sz w:val="22"/>
                <w:szCs w:val="22"/>
              </w:rPr>
              <w:t xml:space="preserve">Analyse clinique des pratiques professionnelles-Elaboration- Groupe. </w:t>
            </w:r>
          </w:p>
        </w:tc>
      </w:tr>
      <w:tr w:rsidR="00EE75D5" w:rsidRPr="00DF5C19" w14:paraId="3965BF9D" w14:textId="77777777" w:rsidTr="001079BF">
        <w:trPr>
          <w:trHeight w:val="474"/>
        </w:trPr>
        <w:tc>
          <w:tcPr>
            <w:tcW w:w="1837" w:type="dxa"/>
            <w:vMerge/>
            <w:hideMark/>
          </w:tcPr>
          <w:p w14:paraId="2E3F1F1A" w14:textId="77777777" w:rsidR="00EE75D5" w:rsidRPr="004E6944" w:rsidRDefault="00EE75D5" w:rsidP="006B7969">
            <w:pPr>
              <w:rPr>
                <w:b/>
                <w:bCs/>
                <w:sz w:val="22"/>
                <w:szCs w:val="22"/>
              </w:rPr>
            </w:pPr>
          </w:p>
        </w:tc>
        <w:tc>
          <w:tcPr>
            <w:tcW w:w="1723" w:type="dxa"/>
            <w:noWrap/>
            <w:hideMark/>
          </w:tcPr>
          <w:p w14:paraId="4698E536" w14:textId="77777777" w:rsidR="00EE75D5" w:rsidRPr="004E6944" w:rsidRDefault="00EE75D5" w:rsidP="006B7969">
            <w:pPr>
              <w:rPr>
                <w:b/>
                <w:bCs/>
                <w:sz w:val="22"/>
                <w:szCs w:val="22"/>
              </w:rPr>
            </w:pPr>
            <w:r w:rsidRPr="004E6944">
              <w:rPr>
                <w:b/>
                <w:bCs/>
                <w:sz w:val="22"/>
                <w:szCs w:val="22"/>
              </w:rPr>
              <w:t>Langue(s) d'enseignement</w:t>
            </w:r>
          </w:p>
        </w:tc>
        <w:tc>
          <w:tcPr>
            <w:tcW w:w="5496" w:type="dxa"/>
            <w:noWrap/>
            <w:hideMark/>
          </w:tcPr>
          <w:p w14:paraId="729E2E5E" w14:textId="77777777" w:rsidR="00EE75D5" w:rsidRPr="00DF5C19" w:rsidRDefault="00EE75D5" w:rsidP="006B7969">
            <w:pPr>
              <w:rPr>
                <w:sz w:val="22"/>
                <w:szCs w:val="22"/>
              </w:rPr>
            </w:pPr>
            <w:r w:rsidRPr="00DF5C19">
              <w:rPr>
                <w:sz w:val="22"/>
                <w:szCs w:val="22"/>
              </w:rPr>
              <w:t> </w:t>
            </w:r>
            <w:r>
              <w:rPr>
                <w:sz w:val="22"/>
                <w:szCs w:val="22"/>
              </w:rPr>
              <w:t>Français</w:t>
            </w:r>
          </w:p>
        </w:tc>
      </w:tr>
    </w:tbl>
    <w:p w14:paraId="0F74C06E" w14:textId="77777777" w:rsidR="006B7969" w:rsidRDefault="006B7969" w:rsidP="006B7969"/>
    <w:tbl>
      <w:tblPr>
        <w:tblStyle w:val="Grilledutableau"/>
        <w:tblW w:w="0" w:type="auto"/>
        <w:tblLook w:val="04A0" w:firstRow="1" w:lastRow="0" w:firstColumn="1" w:lastColumn="0" w:noHBand="0" w:noVBand="1"/>
      </w:tblPr>
      <w:tblGrid>
        <w:gridCol w:w="1837"/>
        <w:gridCol w:w="1723"/>
        <w:gridCol w:w="5496"/>
      </w:tblGrid>
      <w:tr w:rsidR="006B7969" w:rsidRPr="00DF5C19" w14:paraId="595BFC06" w14:textId="77777777" w:rsidTr="006B7969">
        <w:trPr>
          <w:trHeight w:val="985"/>
        </w:trPr>
        <w:tc>
          <w:tcPr>
            <w:tcW w:w="9062" w:type="dxa"/>
            <w:gridSpan w:val="3"/>
            <w:noWrap/>
            <w:hideMark/>
          </w:tcPr>
          <w:p w14:paraId="44FB1EB5" w14:textId="77777777" w:rsidR="006B7969" w:rsidRPr="006B7969" w:rsidRDefault="006B7969" w:rsidP="006B7969"/>
          <w:p w14:paraId="70D5DDB8" w14:textId="77777777" w:rsidR="006B7969" w:rsidRPr="006B7969" w:rsidRDefault="006B7969" w:rsidP="006B7969">
            <w:pPr>
              <w:rPr>
                <w:b/>
                <w:bCs/>
              </w:rPr>
            </w:pPr>
            <w:r w:rsidRPr="006B7969">
              <w:rPr>
                <w:b/>
                <w:bCs/>
              </w:rPr>
              <w:t xml:space="preserve">INTITULE DE L’ENSEIGNEMENT : </w:t>
            </w:r>
            <w:r w:rsidRPr="006B7969">
              <w:rPr>
                <w:b/>
                <w:bCs/>
                <w:color w:val="000000"/>
              </w:rPr>
              <w:t>Groupes et inconscient</w:t>
            </w:r>
          </w:p>
          <w:p w14:paraId="57A7BF1F" w14:textId="77777777" w:rsidR="006B7969" w:rsidRPr="006B7969" w:rsidRDefault="006B7969" w:rsidP="006B7969">
            <w:r w:rsidRPr="006B7969">
              <w:t> </w:t>
            </w:r>
          </w:p>
        </w:tc>
      </w:tr>
      <w:tr w:rsidR="006B7969" w:rsidRPr="00DF5C19" w14:paraId="41F37199" w14:textId="77777777" w:rsidTr="006B7969">
        <w:trPr>
          <w:trHeight w:val="480"/>
        </w:trPr>
        <w:tc>
          <w:tcPr>
            <w:tcW w:w="1838" w:type="dxa"/>
            <w:vMerge w:val="restart"/>
            <w:noWrap/>
            <w:hideMark/>
          </w:tcPr>
          <w:p w14:paraId="38E0645F" w14:textId="77777777" w:rsidR="006B7969" w:rsidRPr="004E6944" w:rsidRDefault="006B7969" w:rsidP="006B7969">
            <w:pPr>
              <w:rPr>
                <w:b/>
                <w:bCs/>
                <w:sz w:val="22"/>
                <w:szCs w:val="22"/>
              </w:rPr>
            </w:pPr>
            <w:r w:rsidRPr="004E6944">
              <w:rPr>
                <w:b/>
                <w:bCs/>
                <w:sz w:val="22"/>
                <w:szCs w:val="22"/>
              </w:rPr>
              <w:t>Présentation</w:t>
            </w:r>
          </w:p>
        </w:tc>
        <w:tc>
          <w:tcPr>
            <w:tcW w:w="1724" w:type="dxa"/>
            <w:noWrap/>
            <w:hideMark/>
          </w:tcPr>
          <w:p w14:paraId="13776376" w14:textId="77777777" w:rsidR="006B7969" w:rsidRPr="004E6944" w:rsidRDefault="006B7969" w:rsidP="006B7969">
            <w:pPr>
              <w:rPr>
                <w:b/>
                <w:bCs/>
                <w:sz w:val="22"/>
                <w:szCs w:val="22"/>
              </w:rPr>
            </w:pPr>
            <w:r w:rsidRPr="004E6944">
              <w:rPr>
                <w:b/>
                <w:bCs/>
                <w:sz w:val="22"/>
                <w:szCs w:val="22"/>
              </w:rPr>
              <w:t>Description</w:t>
            </w:r>
          </w:p>
        </w:tc>
        <w:tc>
          <w:tcPr>
            <w:tcW w:w="5500" w:type="dxa"/>
            <w:noWrap/>
            <w:hideMark/>
          </w:tcPr>
          <w:p w14:paraId="662F5C43" w14:textId="77777777" w:rsidR="006B7969" w:rsidRPr="00DF5C19" w:rsidRDefault="006B7969" w:rsidP="006B7969">
            <w:pPr>
              <w:rPr>
                <w:sz w:val="22"/>
                <w:szCs w:val="22"/>
              </w:rPr>
            </w:pPr>
            <w:r w:rsidRPr="00DF5C19">
              <w:rPr>
                <w:sz w:val="22"/>
                <w:szCs w:val="22"/>
              </w:rPr>
              <w:t> </w:t>
            </w:r>
            <w:r>
              <w:rPr>
                <w:sz w:val="20"/>
                <w:szCs w:val="20"/>
              </w:rPr>
              <w:t xml:space="preserve">Cet EC se centre sur les phénomènes de groupe, abordés du point de vue des phénomènes coopératifs et inconscients. </w:t>
            </w:r>
            <w:r>
              <w:rPr>
                <w:rFonts w:cs="Times New Roman"/>
                <w:color w:val="000000"/>
                <w:sz w:val="20"/>
                <w:szCs w:val="20"/>
              </w:rPr>
              <w:t>On étudiera la présence et la place de l’inconscient dans la dynamique des groupes, groupes dont les étudiant-e-s peuvent être les participant-e-s comme les animateur/trices en combinant : une définition des concepts psychanalytiques concernant l’inconscient, sa place dans la vie psychique et sa construction, sa dynamique, ses effets ; une mise en perspective des différents groupes selon leur nature (groupe familial, groupe social, groupe de formation) ou leur structure (homogène ou hétérogène, avec ou sans animateur/trice), à travers différentes théorisations (Anzieu et Kaës, Balint, Bion, Enriquez, Mendel, etc.) ; une mise en situation qui permette aux participant-e-s d’éprouver et de repérer par eux et elles-mêmes les mouvements inconscients présents dans un groupe à caractère institutionnel, en l’occurrence celui que forment étudiant-e-s et enseignante.</w:t>
            </w:r>
          </w:p>
        </w:tc>
      </w:tr>
      <w:tr w:rsidR="006B7969" w:rsidRPr="00DF5C19" w14:paraId="56327CD3" w14:textId="77777777" w:rsidTr="006B7969">
        <w:trPr>
          <w:trHeight w:val="465"/>
        </w:trPr>
        <w:tc>
          <w:tcPr>
            <w:tcW w:w="1838" w:type="dxa"/>
            <w:vMerge/>
            <w:hideMark/>
          </w:tcPr>
          <w:p w14:paraId="3359CCB4" w14:textId="77777777" w:rsidR="006B7969" w:rsidRPr="004E6944" w:rsidRDefault="006B7969" w:rsidP="006B7969">
            <w:pPr>
              <w:rPr>
                <w:b/>
                <w:bCs/>
                <w:sz w:val="22"/>
                <w:szCs w:val="22"/>
              </w:rPr>
            </w:pPr>
          </w:p>
        </w:tc>
        <w:tc>
          <w:tcPr>
            <w:tcW w:w="1724" w:type="dxa"/>
            <w:noWrap/>
            <w:hideMark/>
          </w:tcPr>
          <w:p w14:paraId="170EF23B" w14:textId="77777777" w:rsidR="006B7969" w:rsidRPr="004E6944" w:rsidRDefault="006B7969" w:rsidP="006B7969">
            <w:pPr>
              <w:rPr>
                <w:b/>
                <w:bCs/>
                <w:sz w:val="22"/>
                <w:szCs w:val="22"/>
              </w:rPr>
            </w:pPr>
            <w:r w:rsidRPr="004E6944">
              <w:rPr>
                <w:b/>
                <w:bCs/>
                <w:sz w:val="22"/>
                <w:szCs w:val="22"/>
              </w:rPr>
              <w:t>Objectifs</w:t>
            </w:r>
          </w:p>
        </w:tc>
        <w:tc>
          <w:tcPr>
            <w:tcW w:w="5500" w:type="dxa"/>
            <w:noWrap/>
            <w:hideMark/>
          </w:tcPr>
          <w:p w14:paraId="32EFFCE5" w14:textId="3BC5A905" w:rsidR="006B7969" w:rsidRDefault="001079BF" w:rsidP="001079BF">
            <w:pPr>
              <w:pStyle w:val="Paragraphedeliste"/>
              <w:numPr>
                <w:ilvl w:val="0"/>
                <w:numId w:val="5"/>
              </w:numPr>
              <w:rPr>
                <w:sz w:val="22"/>
                <w:szCs w:val="22"/>
              </w:rPr>
            </w:pPr>
            <w:r w:rsidRPr="001079BF">
              <w:rPr>
                <w:sz w:val="22"/>
                <w:szCs w:val="22"/>
              </w:rPr>
              <w:t>Théoriser les mouvements groupaux</w:t>
            </w:r>
            <w:r w:rsidR="006B7969" w:rsidRPr="001079BF">
              <w:rPr>
                <w:sz w:val="22"/>
                <w:szCs w:val="22"/>
              </w:rPr>
              <w:t> </w:t>
            </w:r>
          </w:p>
          <w:p w14:paraId="5821796E" w14:textId="77777777" w:rsidR="003D38C7" w:rsidRDefault="001079BF" w:rsidP="001079BF">
            <w:pPr>
              <w:pStyle w:val="Paragraphedeliste"/>
              <w:numPr>
                <w:ilvl w:val="0"/>
                <w:numId w:val="5"/>
              </w:numPr>
              <w:rPr>
                <w:sz w:val="22"/>
                <w:szCs w:val="22"/>
              </w:rPr>
            </w:pPr>
            <w:r>
              <w:rPr>
                <w:sz w:val="22"/>
                <w:szCs w:val="22"/>
              </w:rPr>
              <w:t xml:space="preserve">Repérer les différents </w:t>
            </w:r>
            <w:r w:rsidR="003D38C7">
              <w:rPr>
                <w:sz w:val="22"/>
                <w:szCs w:val="22"/>
              </w:rPr>
              <w:t xml:space="preserve">types de groupes </w:t>
            </w:r>
          </w:p>
          <w:p w14:paraId="564E9160" w14:textId="64F44856" w:rsidR="001079BF" w:rsidRPr="001079BF" w:rsidRDefault="003D38C7" w:rsidP="001079BF">
            <w:pPr>
              <w:pStyle w:val="Paragraphedeliste"/>
              <w:numPr>
                <w:ilvl w:val="0"/>
                <w:numId w:val="5"/>
              </w:numPr>
              <w:rPr>
                <w:sz w:val="22"/>
                <w:szCs w:val="22"/>
              </w:rPr>
            </w:pPr>
            <w:r>
              <w:rPr>
                <w:sz w:val="22"/>
                <w:szCs w:val="22"/>
              </w:rPr>
              <w:t>Penser son propre rapport au(x) groupe(s)</w:t>
            </w:r>
            <w:r w:rsidR="001079BF">
              <w:rPr>
                <w:sz w:val="22"/>
                <w:szCs w:val="22"/>
              </w:rPr>
              <w:t xml:space="preserve"> </w:t>
            </w:r>
          </w:p>
          <w:p w14:paraId="336F76EF" w14:textId="77777777" w:rsidR="001079BF" w:rsidRPr="00DF5C19" w:rsidRDefault="001079BF" w:rsidP="006B7969">
            <w:pPr>
              <w:rPr>
                <w:sz w:val="22"/>
                <w:szCs w:val="22"/>
              </w:rPr>
            </w:pPr>
          </w:p>
        </w:tc>
      </w:tr>
      <w:tr w:rsidR="006B7969" w:rsidRPr="00DF5C19" w14:paraId="5D15CC91" w14:textId="77777777" w:rsidTr="006B7969">
        <w:trPr>
          <w:trHeight w:val="465"/>
        </w:trPr>
        <w:tc>
          <w:tcPr>
            <w:tcW w:w="1838" w:type="dxa"/>
            <w:vMerge/>
            <w:hideMark/>
          </w:tcPr>
          <w:p w14:paraId="69EB87DC" w14:textId="173C5B96" w:rsidR="006B7969" w:rsidRPr="004E6944" w:rsidRDefault="006B7969" w:rsidP="006B7969">
            <w:pPr>
              <w:rPr>
                <w:b/>
                <w:bCs/>
                <w:sz w:val="22"/>
                <w:szCs w:val="22"/>
              </w:rPr>
            </w:pPr>
          </w:p>
        </w:tc>
        <w:tc>
          <w:tcPr>
            <w:tcW w:w="1724" w:type="dxa"/>
            <w:noWrap/>
            <w:hideMark/>
          </w:tcPr>
          <w:p w14:paraId="0BC801A1" w14:textId="77777777" w:rsidR="006B7969" w:rsidRPr="004E6944" w:rsidRDefault="006B7969" w:rsidP="006B7969">
            <w:pPr>
              <w:rPr>
                <w:b/>
                <w:bCs/>
                <w:sz w:val="22"/>
                <w:szCs w:val="22"/>
              </w:rPr>
            </w:pPr>
            <w:r w:rsidRPr="004E6944">
              <w:rPr>
                <w:b/>
                <w:bCs/>
                <w:sz w:val="22"/>
                <w:szCs w:val="22"/>
              </w:rPr>
              <w:t>Modalité d’évaluation</w:t>
            </w:r>
          </w:p>
        </w:tc>
        <w:tc>
          <w:tcPr>
            <w:tcW w:w="5500" w:type="dxa"/>
            <w:noWrap/>
            <w:hideMark/>
          </w:tcPr>
          <w:p w14:paraId="12F336E3" w14:textId="77777777" w:rsidR="006B7969" w:rsidRPr="006B7969" w:rsidRDefault="006B7969" w:rsidP="006B7969">
            <w:pPr>
              <w:rPr>
                <w:sz w:val="22"/>
                <w:szCs w:val="22"/>
                <w:u w:val="thick"/>
              </w:rPr>
            </w:pPr>
            <w:r w:rsidRPr="006B7969">
              <w:rPr>
                <w:sz w:val="22"/>
                <w:szCs w:val="22"/>
                <w:u w:val="thick"/>
              </w:rPr>
              <w:t>Session 1</w:t>
            </w:r>
          </w:p>
          <w:p w14:paraId="24F0072C" w14:textId="77777777" w:rsidR="006B7969" w:rsidRDefault="006B7969" w:rsidP="006B7969">
            <w:pPr>
              <w:pStyle w:val="TableContents"/>
              <w:spacing w:after="0"/>
              <w:rPr>
                <w:color w:val="000000"/>
                <w:sz w:val="20"/>
                <w:szCs w:val="20"/>
                <w:lang w:val="fr-FR"/>
              </w:rPr>
            </w:pPr>
            <w:r>
              <w:rPr>
                <w:color w:val="000000"/>
                <w:sz w:val="20"/>
                <w:szCs w:val="20"/>
                <w:lang w:val="fr-FR"/>
              </w:rPr>
              <w:t>Contrôle continu. Présence et implication obligatoires.</w:t>
            </w:r>
          </w:p>
          <w:p w14:paraId="274FE872" w14:textId="77777777" w:rsidR="006B7969" w:rsidRDefault="006B7969" w:rsidP="006B7969">
            <w:pPr>
              <w:rPr>
                <w:rFonts w:cs="Times New Roman"/>
                <w:color w:val="000000"/>
                <w:sz w:val="20"/>
                <w:szCs w:val="20"/>
              </w:rPr>
            </w:pPr>
            <w:r>
              <w:rPr>
                <w:rFonts w:cs="Times New Roman"/>
                <w:color w:val="000000"/>
                <w:sz w:val="20"/>
                <w:szCs w:val="20"/>
              </w:rPr>
              <w:t>L’évaluation, en 1</w:t>
            </w:r>
            <w:r>
              <w:rPr>
                <w:rFonts w:cs="Times New Roman"/>
                <w:color w:val="000000"/>
                <w:sz w:val="20"/>
                <w:szCs w:val="20"/>
                <w:vertAlign w:val="superscript"/>
              </w:rPr>
              <w:t>ère</w:t>
            </w:r>
            <w:r>
              <w:rPr>
                <w:rFonts w:cs="Times New Roman"/>
                <w:color w:val="000000"/>
                <w:sz w:val="20"/>
                <w:szCs w:val="20"/>
              </w:rPr>
              <w:t xml:space="preserve"> comme en 2</w:t>
            </w:r>
            <w:r>
              <w:rPr>
                <w:rFonts w:cs="Times New Roman"/>
                <w:color w:val="000000"/>
                <w:sz w:val="20"/>
                <w:szCs w:val="20"/>
                <w:vertAlign w:val="superscript"/>
              </w:rPr>
              <w:t>ème</w:t>
            </w:r>
            <w:r>
              <w:rPr>
                <w:rFonts w:cs="Times New Roman"/>
                <w:color w:val="000000"/>
                <w:sz w:val="20"/>
                <w:szCs w:val="20"/>
              </w:rPr>
              <w:t xml:space="preserve"> session, portera sur l’analyse écrite d’une situation de groupe s’appuyant sur les connaissances acquises au cours du semestre.</w:t>
            </w:r>
          </w:p>
          <w:p w14:paraId="3F951F80" w14:textId="77777777" w:rsidR="006B7969" w:rsidRDefault="006B7969" w:rsidP="006B7969">
            <w:pPr>
              <w:rPr>
                <w:rFonts w:cs="Times New Roman"/>
                <w:color w:val="000000"/>
                <w:sz w:val="20"/>
                <w:szCs w:val="20"/>
                <w:u w:val="thick"/>
              </w:rPr>
            </w:pPr>
            <w:r w:rsidRPr="006B7969">
              <w:rPr>
                <w:rFonts w:cs="Times New Roman"/>
                <w:color w:val="000000"/>
                <w:sz w:val="20"/>
                <w:szCs w:val="20"/>
                <w:u w:val="thick"/>
              </w:rPr>
              <w:t>Session 2</w:t>
            </w:r>
          </w:p>
          <w:p w14:paraId="6BCF2C75" w14:textId="77777777" w:rsidR="006B7969" w:rsidRPr="00006521" w:rsidRDefault="006B7969" w:rsidP="006B7969">
            <w:pPr>
              <w:rPr>
                <w:sz w:val="22"/>
                <w:szCs w:val="22"/>
                <w:u w:val="single"/>
              </w:rPr>
            </w:pPr>
            <w:r>
              <w:rPr>
                <w:sz w:val="22"/>
                <w:szCs w:val="22"/>
              </w:rPr>
              <w:t>Voir session 1</w:t>
            </w:r>
          </w:p>
          <w:p w14:paraId="1C437B3E" w14:textId="77777777" w:rsidR="00006521" w:rsidRPr="00006521" w:rsidRDefault="00006521" w:rsidP="006B7969">
            <w:pPr>
              <w:rPr>
                <w:sz w:val="22"/>
                <w:szCs w:val="22"/>
                <w:u w:val="single"/>
              </w:rPr>
            </w:pPr>
            <w:r w:rsidRPr="00006521">
              <w:rPr>
                <w:sz w:val="22"/>
                <w:szCs w:val="22"/>
                <w:u w:val="single"/>
              </w:rPr>
              <w:t>Dérogatoire</w:t>
            </w:r>
          </w:p>
          <w:p w14:paraId="56E65348" w14:textId="52BA640E" w:rsidR="00006521" w:rsidRPr="006B7969" w:rsidRDefault="00006521" w:rsidP="00006521">
            <w:pPr>
              <w:rPr>
                <w:sz w:val="22"/>
                <w:szCs w:val="22"/>
              </w:rPr>
            </w:pPr>
            <w:r>
              <w:rPr>
                <w:rFonts w:cs="Times New Roman"/>
                <w:color w:val="000000"/>
                <w:sz w:val="20"/>
                <w:szCs w:val="20"/>
              </w:rPr>
              <w:t>L’évaluation portera sur l’analyse écrite d’une situation de groupe témoignant d’une appropriation théorique et d’une réelle sensibilisation clinique aux enjeux inconscients et groupaux</w:t>
            </w:r>
          </w:p>
        </w:tc>
      </w:tr>
      <w:tr w:rsidR="006B7969" w:rsidRPr="00DF5C19" w14:paraId="365D4CB5" w14:textId="77777777" w:rsidTr="006B7969">
        <w:trPr>
          <w:trHeight w:val="495"/>
        </w:trPr>
        <w:tc>
          <w:tcPr>
            <w:tcW w:w="1838" w:type="dxa"/>
            <w:vMerge/>
            <w:hideMark/>
          </w:tcPr>
          <w:p w14:paraId="2855C798" w14:textId="77777777" w:rsidR="006B7969" w:rsidRPr="004E6944" w:rsidRDefault="006B7969" w:rsidP="006B7969">
            <w:pPr>
              <w:rPr>
                <w:b/>
                <w:bCs/>
                <w:sz w:val="22"/>
                <w:szCs w:val="22"/>
              </w:rPr>
            </w:pPr>
          </w:p>
        </w:tc>
        <w:tc>
          <w:tcPr>
            <w:tcW w:w="1724" w:type="dxa"/>
            <w:noWrap/>
            <w:hideMark/>
          </w:tcPr>
          <w:p w14:paraId="7DD6E1CA" w14:textId="77777777" w:rsidR="006B7969" w:rsidRPr="004E6944" w:rsidRDefault="006B7969" w:rsidP="006B7969">
            <w:pPr>
              <w:rPr>
                <w:b/>
                <w:bCs/>
                <w:sz w:val="22"/>
                <w:szCs w:val="22"/>
              </w:rPr>
            </w:pPr>
            <w:r w:rsidRPr="004E6944">
              <w:rPr>
                <w:b/>
                <w:bCs/>
                <w:sz w:val="22"/>
                <w:szCs w:val="22"/>
              </w:rPr>
              <w:t>Ouvert aux étudiants en échange</w:t>
            </w:r>
          </w:p>
        </w:tc>
        <w:tc>
          <w:tcPr>
            <w:tcW w:w="5500" w:type="dxa"/>
            <w:noWrap/>
            <w:hideMark/>
          </w:tcPr>
          <w:p w14:paraId="37A0FED7" w14:textId="74A60FF1" w:rsidR="006B7969" w:rsidRPr="00DF5C19" w:rsidRDefault="006B7969" w:rsidP="006B7969">
            <w:pPr>
              <w:rPr>
                <w:sz w:val="22"/>
                <w:szCs w:val="22"/>
              </w:rPr>
            </w:pPr>
            <w:r>
              <w:rPr>
                <w:sz w:val="22"/>
                <w:szCs w:val="22"/>
              </w:rPr>
              <w:t>OUI</w:t>
            </w:r>
          </w:p>
        </w:tc>
      </w:tr>
      <w:tr w:rsidR="006B7969" w:rsidRPr="00DF5C19" w14:paraId="0AECE415" w14:textId="77777777" w:rsidTr="006B7969">
        <w:trPr>
          <w:trHeight w:val="495"/>
        </w:trPr>
        <w:tc>
          <w:tcPr>
            <w:tcW w:w="1838" w:type="dxa"/>
            <w:vMerge/>
            <w:hideMark/>
          </w:tcPr>
          <w:p w14:paraId="345483FC" w14:textId="77777777" w:rsidR="006B7969" w:rsidRPr="004E6944" w:rsidRDefault="006B7969" w:rsidP="006B7969">
            <w:pPr>
              <w:rPr>
                <w:b/>
                <w:bCs/>
                <w:sz w:val="22"/>
                <w:szCs w:val="22"/>
              </w:rPr>
            </w:pPr>
          </w:p>
        </w:tc>
        <w:tc>
          <w:tcPr>
            <w:tcW w:w="1724" w:type="dxa"/>
            <w:noWrap/>
            <w:hideMark/>
          </w:tcPr>
          <w:p w14:paraId="29583849" w14:textId="77777777" w:rsidR="006B7969" w:rsidRPr="004E6944" w:rsidRDefault="006B7969" w:rsidP="006B7969">
            <w:pPr>
              <w:rPr>
                <w:b/>
                <w:bCs/>
                <w:sz w:val="22"/>
                <w:szCs w:val="22"/>
              </w:rPr>
            </w:pPr>
            <w:r w:rsidRPr="004E6944">
              <w:rPr>
                <w:b/>
                <w:bCs/>
                <w:sz w:val="22"/>
                <w:szCs w:val="22"/>
              </w:rPr>
              <w:t>Pré-requis nécessaires</w:t>
            </w:r>
          </w:p>
        </w:tc>
        <w:tc>
          <w:tcPr>
            <w:tcW w:w="5500" w:type="dxa"/>
            <w:noWrap/>
            <w:hideMark/>
          </w:tcPr>
          <w:p w14:paraId="55ED47EB" w14:textId="0BACC8AE" w:rsidR="006B7969" w:rsidRPr="00DF5C19" w:rsidRDefault="006B7969" w:rsidP="00BA3D13">
            <w:pPr>
              <w:rPr>
                <w:sz w:val="22"/>
                <w:szCs w:val="22"/>
              </w:rPr>
            </w:pPr>
            <w:r w:rsidRPr="00DF5C19">
              <w:rPr>
                <w:sz w:val="22"/>
                <w:szCs w:val="22"/>
              </w:rPr>
              <w:t> </w:t>
            </w:r>
            <w:r>
              <w:rPr>
                <w:sz w:val="22"/>
                <w:szCs w:val="22"/>
              </w:rPr>
              <w:t>Étudiant.e.s admis</w:t>
            </w:r>
            <w:r w:rsidR="001F27D9">
              <w:rPr>
                <w:sz w:val="22"/>
                <w:szCs w:val="22"/>
              </w:rPr>
              <w:t>.e.s</w:t>
            </w:r>
            <w:r>
              <w:rPr>
                <w:sz w:val="22"/>
                <w:szCs w:val="22"/>
              </w:rPr>
              <w:t xml:space="preserve"> au Master Clinique de la </w:t>
            </w:r>
            <w:r w:rsidR="001F27D9">
              <w:rPr>
                <w:sz w:val="22"/>
                <w:szCs w:val="22"/>
              </w:rPr>
              <w:t xml:space="preserve">formation. Pour les étudiant.e.s </w:t>
            </w:r>
            <w:r w:rsidR="00BA3D13">
              <w:rPr>
                <w:sz w:val="22"/>
                <w:szCs w:val="22"/>
              </w:rPr>
              <w:t xml:space="preserve">en échange ou </w:t>
            </w:r>
            <w:r w:rsidR="001F27D9">
              <w:rPr>
                <w:sz w:val="22"/>
                <w:szCs w:val="22"/>
              </w:rPr>
              <w:t>venant d’</w:t>
            </w:r>
            <w:r w:rsidR="00BA3D13">
              <w:rPr>
                <w:sz w:val="22"/>
                <w:szCs w:val="22"/>
              </w:rPr>
              <w:t>autres parcours</w:t>
            </w:r>
            <w:r w:rsidR="001F27D9">
              <w:rPr>
                <w:sz w:val="22"/>
                <w:szCs w:val="22"/>
              </w:rPr>
              <w:t>, une lettre de motivation témoignant d’</w:t>
            </w:r>
            <w:r w:rsidR="00BA3D13">
              <w:rPr>
                <w:sz w:val="22"/>
                <w:szCs w:val="22"/>
              </w:rPr>
              <w:t>une sensibilité clinique et d’une attention à</w:t>
            </w:r>
            <w:r w:rsidR="001F27D9">
              <w:rPr>
                <w:sz w:val="22"/>
                <w:szCs w:val="22"/>
              </w:rPr>
              <w:t xml:space="preserve"> ses propres mouvements inconscients</w:t>
            </w:r>
            <w:r w:rsidR="00BA3D13">
              <w:rPr>
                <w:sz w:val="22"/>
                <w:szCs w:val="22"/>
              </w:rPr>
              <w:t xml:space="preserve"> est à adresser au/à la responsable de l’EC une semaine avant le début du cours.</w:t>
            </w:r>
            <w:r w:rsidR="001F27D9">
              <w:rPr>
                <w:sz w:val="22"/>
                <w:szCs w:val="22"/>
              </w:rPr>
              <w:t xml:space="preserve"> </w:t>
            </w:r>
            <w:r w:rsidR="00AA17F9">
              <w:rPr>
                <w:sz w:val="22"/>
                <w:szCs w:val="22"/>
              </w:rPr>
              <w:t>L’enseignant.e acceptera ou non cette demande.</w:t>
            </w:r>
            <w:r w:rsidR="00006521">
              <w:rPr>
                <w:sz w:val="22"/>
                <w:szCs w:val="22"/>
              </w:rPr>
              <w:t xml:space="preserve"> Niveau B2 en français requis. </w:t>
            </w:r>
          </w:p>
        </w:tc>
      </w:tr>
      <w:tr w:rsidR="006B7969" w:rsidRPr="00DF5C19" w14:paraId="42062687" w14:textId="77777777" w:rsidTr="006B7969">
        <w:trPr>
          <w:trHeight w:val="495"/>
        </w:trPr>
        <w:tc>
          <w:tcPr>
            <w:tcW w:w="1838" w:type="dxa"/>
            <w:vMerge w:val="restart"/>
            <w:noWrap/>
            <w:hideMark/>
          </w:tcPr>
          <w:p w14:paraId="3CF6A7B6" w14:textId="77777777" w:rsidR="006B7969" w:rsidRPr="004E6944" w:rsidRDefault="006B7969" w:rsidP="006B7969">
            <w:pPr>
              <w:rPr>
                <w:b/>
                <w:bCs/>
                <w:sz w:val="22"/>
                <w:szCs w:val="22"/>
              </w:rPr>
            </w:pPr>
            <w:r w:rsidRPr="004E6944">
              <w:rPr>
                <w:b/>
                <w:bCs/>
                <w:sz w:val="22"/>
                <w:szCs w:val="22"/>
              </w:rPr>
              <w:t>Infos complémentaires</w:t>
            </w:r>
          </w:p>
        </w:tc>
        <w:tc>
          <w:tcPr>
            <w:tcW w:w="1724" w:type="dxa"/>
            <w:noWrap/>
            <w:hideMark/>
          </w:tcPr>
          <w:p w14:paraId="5D8CBFCA" w14:textId="77777777" w:rsidR="006B7969" w:rsidRPr="004E6944" w:rsidRDefault="006B7969" w:rsidP="006B7969">
            <w:pPr>
              <w:rPr>
                <w:b/>
                <w:bCs/>
                <w:sz w:val="22"/>
                <w:szCs w:val="22"/>
              </w:rPr>
            </w:pPr>
            <w:r w:rsidRPr="004E6944">
              <w:rPr>
                <w:b/>
                <w:bCs/>
                <w:sz w:val="22"/>
                <w:szCs w:val="22"/>
              </w:rPr>
              <w:t>Compétences visées</w:t>
            </w:r>
          </w:p>
        </w:tc>
        <w:tc>
          <w:tcPr>
            <w:tcW w:w="5500" w:type="dxa"/>
            <w:noWrap/>
            <w:hideMark/>
          </w:tcPr>
          <w:p w14:paraId="22D768DC" w14:textId="77777777" w:rsidR="006B7969" w:rsidRDefault="006B7969" w:rsidP="006B7969">
            <w:pPr>
              <w:rPr>
                <w:sz w:val="22"/>
                <w:szCs w:val="22"/>
              </w:rPr>
            </w:pPr>
            <w:r w:rsidRPr="00DF5C19">
              <w:rPr>
                <w:sz w:val="22"/>
                <w:szCs w:val="22"/>
              </w:rPr>
              <w:t> </w:t>
            </w:r>
            <w:r w:rsidR="003D38C7">
              <w:rPr>
                <w:sz w:val="22"/>
                <w:szCs w:val="22"/>
              </w:rPr>
              <w:t>Théoriser les mouvements groupaux</w:t>
            </w:r>
          </w:p>
          <w:p w14:paraId="6D7E6714" w14:textId="77777777" w:rsidR="003D38C7" w:rsidRDefault="003D38C7" w:rsidP="006B7969">
            <w:pPr>
              <w:rPr>
                <w:sz w:val="22"/>
                <w:szCs w:val="22"/>
              </w:rPr>
            </w:pPr>
            <w:r>
              <w:rPr>
                <w:sz w:val="22"/>
                <w:szCs w:val="22"/>
              </w:rPr>
              <w:t>Affiner l’analyse des dynamiques groupales</w:t>
            </w:r>
          </w:p>
          <w:p w14:paraId="7BA69DF1" w14:textId="3AF7ED85" w:rsidR="003D38C7" w:rsidRPr="00DF5C19" w:rsidRDefault="003D38C7" w:rsidP="006B7969">
            <w:pPr>
              <w:rPr>
                <w:sz w:val="22"/>
                <w:szCs w:val="22"/>
              </w:rPr>
            </w:pPr>
            <w:r>
              <w:rPr>
                <w:sz w:val="22"/>
                <w:szCs w:val="22"/>
              </w:rPr>
              <w:t>Penser les mouvements inconscients dans un groupe.</w:t>
            </w:r>
          </w:p>
        </w:tc>
      </w:tr>
      <w:tr w:rsidR="006B7969" w:rsidRPr="00DF5C19" w14:paraId="3DAF1EA9" w14:textId="77777777" w:rsidTr="006B7969">
        <w:trPr>
          <w:trHeight w:val="465"/>
        </w:trPr>
        <w:tc>
          <w:tcPr>
            <w:tcW w:w="1838" w:type="dxa"/>
            <w:vMerge/>
            <w:hideMark/>
          </w:tcPr>
          <w:p w14:paraId="0100EC2D" w14:textId="25455AA9" w:rsidR="006B7969" w:rsidRPr="004E6944" w:rsidRDefault="006B7969" w:rsidP="006B7969">
            <w:pPr>
              <w:rPr>
                <w:b/>
                <w:bCs/>
                <w:sz w:val="22"/>
                <w:szCs w:val="22"/>
              </w:rPr>
            </w:pPr>
          </w:p>
        </w:tc>
        <w:tc>
          <w:tcPr>
            <w:tcW w:w="1724" w:type="dxa"/>
            <w:noWrap/>
            <w:hideMark/>
          </w:tcPr>
          <w:p w14:paraId="1B7139BD" w14:textId="77777777" w:rsidR="006B7969" w:rsidRPr="004E6944" w:rsidRDefault="006B7969" w:rsidP="006B7969">
            <w:pPr>
              <w:rPr>
                <w:b/>
                <w:bCs/>
                <w:sz w:val="22"/>
                <w:szCs w:val="22"/>
              </w:rPr>
            </w:pPr>
            <w:r w:rsidRPr="004E6944">
              <w:rPr>
                <w:b/>
                <w:bCs/>
                <w:sz w:val="22"/>
                <w:szCs w:val="22"/>
              </w:rPr>
              <w:t>Bibliographie</w:t>
            </w:r>
          </w:p>
        </w:tc>
        <w:tc>
          <w:tcPr>
            <w:tcW w:w="5500" w:type="dxa"/>
            <w:noWrap/>
            <w:hideMark/>
          </w:tcPr>
          <w:p w14:paraId="61C0D4C3" w14:textId="77777777" w:rsidR="006B7969" w:rsidRPr="00DF5C19" w:rsidRDefault="006B7969" w:rsidP="006B7969">
            <w:pPr>
              <w:rPr>
                <w:sz w:val="22"/>
                <w:szCs w:val="22"/>
              </w:rPr>
            </w:pPr>
            <w:r w:rsidRPr="00DF5C19">
              <w:rPr>
                <w:sz w:val="22"/>
                <w:szCs w:val="22"/>
              </w:rPr>
              <w:t> </w:t>
            </w:r>
            <w:r>
              <w:rPr>
                <w:sz w:val="22"/>
                <w:szCs w:val="22"/>
              </w:rPr>
              <w:t>5 références maximum</w:t>
            </w:r>
          </w:p>
        </w:tc>
      </w:tr>
      <w:tr w:rsidR="006B7969" w:rsidRPr="00DF5C19" w14:paraId="6B695C73" w14:textId="77777777" w:rsidTr="006B7969">
        <w:trPr>
          <w:trHeight w:val="480"/>
        </w:trPr>
        <w:tc>
          <w:tcPr>
            <w:tcW w:w="1838" w:type="dxa"/>
            <w:vMerge/>
            <w:hideMark/>
          </w:tcPr>
          <w:p w14:paraId="02380514" w14:textId="77777777" w:rsidR="006B7969" w:rsidRPr="004E6944" w:rsidRDefault="006B7969" w:rsidP="006B7969">
            <w:pPr>
              <w:rPr>
                <w:b/>
                <w:bCs/>
                <w:sz w:val="22"/>
                <w:szCs w:val="22"/>
              </w:rPr>
            </w:pPr>
          </w:p>
        </w:tc>
        <w:tc>
          <w:tcPr>
            <w:tcW w:w="1724" w:type="dxa"/>
            <w:noWrap/>
            <w:hideMark/>
          </w:tcPr>
          <w:p w14:paraId="3A276EE9" w14:textId="77777777" w:rsidR="006B7969" w:rsidRPr="004E6944" w:rsidRDefault="006B7969" w:rsidP="006B7969">
            <w:pPr>
              <w:rPr>
                <w:b/>
                <w:bCs/>
                <w:sz w:val="22"/>
                <w:szCs w:val="22"/>
              </w:rPr>
            </w:pPr>
            <w:r w:rsidRPr="004E6944">
              <w:rPr>
                <w:b/>
                <w:bCs/>
                <w:sz w:val="22"/>
                <w:szCs w:val="22"/>
              </w:rPr>
              <w:t>Ressources pédagogiques</w:t>
            </w:r>
          </w:p>
        </w:tc>
        <w:tc>
          <w:tcPr>
            <w:tcW w:w="5500" w:type="dxa"/>
            <w:noWrap/>
            <w:hideMark/>
          </w:tcPr>
          <w:p w14:paraId="15D6C5A7" w14:textId="77777777" w:rsidR="006B7969" w:rsidRPr="004E6944" w:rsidRDefault="006B7969" w:rsidP="006B7969">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6B7969" w:rsidRPr="00DF5C19" w14:paraId="070F4B0A" w14:textId="77777777" w:rsidTr="006B7969">
        <w:trPr>
          <w:trHeight w:val="495"/>
        </w:trPr>
        <w:tc>
          <w:tcPr>
            <w:tcW w:w="1838" w:type="dxa"/>
            <w:vMerge/>
            <w:hideMark/>
          </w:tcPr>
          <w:p w14:paraId="440C9E3D" w14:textId="77777777" w:rsidR="006B7969" w:rsidRPr="004E6944" w:rsidRDefault="006B7969" w:rsidP="006B7969">
            <w:pPr>
              <w:rPr>
                <w:b/>
                <w:bCs/>
                <w:sz w:val="22"/>
                <w:szCs w:val="22"/>
              </w:rPr>
            </w:pPr>
          </w:p>
        </w:tc>
        <w:tc>
          <w:tcPr>
            <w:tcW w:w="1724" w:type="dxa"/>
            <w:noWrap/>
            <w:hideMark/>
          </w:tcPr>
          <w:p w14:paraId="331F6ABE" w14:textId="77777777" w:rsidR="006B7969" w:rsidRPr="004E6944" w:rsidRDefault="006B7969" w:rsidP="006B7969">
            <w:pPr>
              <w:rPr>
                <w:b/>
                <w:bCs/>
                <w:sz w:val="22"/>
                <w:szCs w:val="22"/>
              </w:rPr>
            </w:pPr>
            <w:r w:rsidRPr="004E6944">
              <w:rPr>
                <w:b/>
                <w:bCs/>
                <w:sz w:val="22"/>
                <w:szCs w:val="22"/>
              </w:rPr>
              <w:t>Espace cours en ligne</w:t>
            </w:r>
          </w:p>
        </w:tc>
        <w:tc>
          <w:tcPr>
            <w:tcW w:w="5500" w:type="dxa"/>
            <w:noWrap/>
            <w:hideMark/>
          </w:tcPr>
          <w:p w14:paraId="574EDA08" w14:textId="79FC817A" w:rsidR="006B7969" w:rsidRPr="00DF5C19" w:rsidRDefault="00006521" w:rsidP="006B7969">
            <w:pPr>
              <w:rPr>
                <w:sz w:val="22"/>
                <w:szCs w:val="22"/>
              </w:rPr>
            </w:pPr>
            <w:r>
              <w:rPr>
                <w:sz w:val="22"/>
                <w:szCs w:val="22"/>
              </w:rPr>
              <w:t>NON</w:t>
            </w:r>
          </w:p>
        </w:tc>
      </w:tr>
      <w:tr w:rsidR="006B7969" w:rsidRPr="00DF5C19" w14:paraId="64723A04" w14:textId="77777777" w:rsidTr="006B7969">
        <w:trPr>
          <w:trHeight w:val="465"/>
        </w:trPr>
        <w:tc>
          <w:tcPr>
            <w:tcW w:w="1838" w:type="dxa"/>
            <w:vMerge/>
            <w:hideMark/>
          </w:tcPr>
          <w:p w14:paraId="70BE61D9" w14:textId="77777777" w:rsidR="006B7969" w:rsidRPr="004E6944" w:rsidRDefault="006B7969" w:rsidP="006B7969">
            <w:pPr>
              <w:rPr>
                <w:b/>
                <w:bCs/>
                <w:sz w:val="22"/>
                <w:szCs w:val="22"/>
              </w:rPr>
            </w:pPr>
          </w:p>
        </w:tc>
        <w:tc>
          <w:tcPr>
            <w:tcW w:w="1724" w:type="dxa"/>
            <w:noWrap/>
            <w:hideMark/>
          </w:tcPr>
          <w:p w14:paraId="52BCA9E8" w14:textId="77777777" w:rsidR="006B7969" w:rsidRPr="004E6944" w:rsidRDefault="006B7969" w:rsidP="006B7969">
            <w:pPr>
              <w:rPr>
                <w:b/>
                <w:bCs/>
                <w:sz w:val="22"/>
                <w:szCs w:val="22"/>
              </w:rPr>
            </w:pPr>
            <w:r w:rsidRPr="004E6944">
              <w:rPr>
                <w:b/>
                <w:bCs/>
                <w:sz w:val="22"/>
                <w:szCs w:val="22"/>
              </w:rPr>
              <w:t>Texte du lien</w:t>
            </w:r>
          </w:p>
        </w:tc>
        <w:tc>
          <w:tcPr>
            <w:tcW w:w="5500" w:type="dxa"/>
            <w:noWrap/>
            <w:hideMark/>
          </w:tcPr>
          <w:p w14:paraId="2ACF0EA9" w14:textId="77777777" w:rsidR="006B7969" w:rsidRPr="00DF5C19" w:rsidRDefault="006B7969" w:rsidP="006B7969">
            <w:pPr>
              <w:rPr>
                <w:sz w:val="22"/>
                <w:szCs w:val="22"/>
              </w:rPr>
            </w:pPr>
            <w:r w:rsidRPr="00DF5C19">
              <w:rPr>
                <w:sz w:val="22"/>
                <w:szCs w:val="22"/>
              </w:rPr>
              <w:t> </w:t>
            </w:r>
            <w:r w:rsidRPr="00142C67">
              <w:rPr>
                <w:sz w:val="22"/>
                <w:szCs w:val="22"/>
              </w:rPr>
              <w:t>Ne pas remplir</w:t>
            </w:r>
          </w:p>
        </w:tc>
      </w:tr>
      <w:tr w:rsidR="006B7969" w:rsidRPr="00DF5C19" w14:paraId="10E2DC4D" w14:textId="77777777" w:rsidTr="006B7969">
        <w:trPr>
          <w:trHeight w:val="525"/>
        </w:trPr>
        <w:tc>
          <w:tcPr>
            <w:tcW w:w="1838" w:type="dxa"/>
            <w:vMerge/>
            <w:hideMark/>
          </w:tcPr>
          <w:p w14:paraId="0D289661" w14:textId="77777777" w:rsidR="006B7969" w:rsidRPr="004E6944" w:rsidRDefault="006B7969" w:rsidP="006B7969">
            <w:pPr>
              <w:rPr>
                <w:b/>
                <w:bCs/>
                <w:sz w:val="22"/>
                <w:szCs w:val="22"/>
              </w:rPr>
            </w:pPr>
          </w:p>
        </w:tc>
        <w:tc>
          <w:tcPr>
            <w:tcW w:w="1724" w:type="dxa"/>
            <w:noWrap/>
            <w:hideMark/>
          </w:tcPr>
          <w:p w14:paraId="691DC26E" w14:textId="77777777" w:rsidR="006B7969" w:rsidRPr="004E6944" w:rsidRDefault="006B7969" w:rsidP="006B7969">
            <w:pPr>
              <w:rPr>
                <w:b/>
                <w:bCs/>
                <w:sz w:val="22"/>
                <w:szCs w:val="22"/>
              </w:rPr>
            </w:pPr>
            <w:r w:rsidRPr="004E6944">
              <w:rPr>
                <w:b/>
                <w:bCs/>
                <w:sz w:val="22"/>
                <w:szCs w:val="22"/>
              </w:rPr>
              <w:t>Lien</w:t>
            </w:r>
          </w:p>
        </w:tc>
        <w:tc>
          <w:tcPr>
            <w:tcW w:w="5500" w:type="dxa"/>
            <w:noWrap/>
            <w:hideMark/>
          </w:tcPr>
          <w:p w14:paraId="35B8E2D5" w14:textId="77777777" w:rsidR="006B7969" w:rsidRPr="00DF5C19" w:rsidRDefault="006B7969" w:rsidP="006B7969">
            <w:pPr>
              <w:rPr>
                <w:sz w:val="22"/>
                <w:szCs w:val="22"/>
              </w:rPr>
            </w:pPr>
            <w:r w:rsidRPr="00DF5C19">
              <w:rPr>
                <w:sz w:val="22"/>
                <w:szCs w:val="22"/>
              </w:rPr>
              <w:t> </w:t>
            </w:r>
            <w:r w:rsidRPr="00142C67">
              <w:rPr>
                <w:sz w:val="22"/>
                <w:szCs w:val="22"/>
              </w:rPr>
              <w:t>Ne pas remplir</w:t>
            </w:r>
          </w:p>
        </w:tc>
      </w:tr>
      <w:tr w:rsidR="006B7969" w:rsidRPr="006A336F" w14:paraId="71DB4419" w14:textId="77777777" w:rsidTr="006B7969">
        <w:trPr>
          <w:trHeight w:val="495"/>
        </w:trPr>
        <w:tc>
          <w:tcPr>
            <w:tcW w:w="1838" w:type="dxa"/>
            <w:noWrap/>
            <w:hideMark/>
          </w:tcPr>
          <w:p w14:paraId="6A2A1E0F" w14:textId="77777777" w:rsidR="006B7969" w:rsidRPr="004E6944" w:rsidRDefault="006B7969" w:rsidP="006B7969">
            <w:pPr>
              <w:rPr>
                <w:b/>
                <w:bCs/>
                <w:sz w:val="22"/>
                <w:szCs w:val="22"/>
              </w:rPr>
            </w:pPr>
            <w:r w:rsidRPr="004E6944">
              <w:rPr>
                <w:b/>
                <w:bCs/>
                <w:sz w:val="22"/>
                <w:szCs w:val="22"/>
              </w:rPr>
              <w:t>Contacts</w:t>
            </w:r>
          </w:p>
        </w:tc>
        <w:tc>
          <w:tcPr>
            <w:tcW w:w="1724" w:type="dxa"/>
            <w:noWrap/>
            <w:hideMark/>
          </w:tcPr>
          <w:p w14:paraId="6CD0061B" w14:textId="77777777" w:rsidR="006B7969" w:rsidRPr="004E6944" w:rsidRDefault="006B7969" w:rsidP="006B7969">
            <w:pPr>
              <w:rPr>
                <w:b/>
                <w:bCs/>
                <w:sz w:val="22"/>
                <w:szCs w:val="22"/>
              </w:rPr>
            </w:pPr>
            <w:r w:rsidRPr="004E6944">
              <w:rPr>
                <w:b/>
                <w:bCs/>
                <w:sz w:val="22"/>
                <w:szCs w:val="22"/>
              </w:rPr>
              <w:t>Nom du responsable d'EC</w:t>
            </w:r>
          </w:p>
        </w:tc>
        <w:tc>
          <w:tcPr>
            <w:tcW w:w="5500" w:type="dxa"/>
            <w:noWrap/>
            <w:hideMark/>
          </w:tcPr>
          <w:p w14:paraId="57FEB3AC" w14:textId="77777777" w:rsidR="00AA17F9" w:rsidRPr="006A336F" w:rsidRDefault="00AA17F9" w:rsidP="006A336F">
            <w:pPr>
              <w:rPr>
                <w:sz w:val="22"/>
                <w:szCs w:val="22"/>
              </w:rPr>
            </w:pPr>
            <w:r w:rsidRPr="006A336F">
              <w:rPr>
                <w:sz w:val="22"/>
                <w:szCs w:val="22"/>
              </w:rPr>
              <w:t>Karine Nazir</w:t>
            </w:r>
          </w:p>
          <w:p w14:paraId="03871FCA" w14:textId="5238F863" w:rsidR="006B7969" w:rsidRPr="00AA17F9" w:rsidRDefault="00654FE1" w:rsidP="00AA17F9">
            <w:pPr>
              <w:rPr>
                <w:sz w:val="22"/>
                <w:szCs w:val="22"/>
                <w:lang w:val="en-US"/>
              </w:rPr>
            </w:pPr>
            <w:hyperlink r:id="rId8" w:history="1">
              <w:r w:rsidR="00DB4DAD" w:rsidRPr="006A336F">
                <w:rPr>
                  <w:sz w:val="22"/>
                  <w:szCs w:val="22"/>
                </w:rPr>
                <w:t>karine.nazir@club-internet.fr</w:t>
              </w:r>
            </w:hyperlink>
          </w:p>
        </w:tc>
      </w:tr>
      <w:tr w:rsidR="006B7969" w:rsidRPr="00DF5C19" w14:paraId="2C023C0C" w14:textId="77777777" w:rsidTr="006B7969">
        <w:trPr>
          <w:trHeight w:val="465"/>
        </w:trPr>
        <w:tc>
          <w:tcPr>
            <w:tcW w:w="1838" w:type="dxa"/>
            <w:vMerge w:val="restart"/>
            <w:noWrap/>
            <w:hideMark/>
          </w:tcPr>
          <w:p w14:paraId="03D06A5F" w14:textId="77777777" w:rsidR="006B7969" w:rsidRPr="004E6944" w:rsidRDefault="006B7969" w:rsidP="006B7969">
            <w:pPr>
              <w:rPr>
                <w:b/>
                <w:bCs/>
                <w:sz w:val="22"/>
                <w:szCs w:val="22"/>
              </w:rPr>
            </w:pPr>
            <w:r w:rsidRPr="004E6944">
              <w:rPr>
                <w:b/>
                <w:bCs/>
                <w:sz w:val="22"/>
                <w:szCs w:val="22"/>
              </w:rPr>
              <w:t>En bref</w:t>
            </w:r>
          </w:p>
        </w:tc>
        <w:tc>
          <w:tcPr>
            <w:tcW w:w="1724" w:type="dxa"/>
            <w:noWrap/>
            <w:hideMark/>
          </w:tcPr>
          <w:p w14:paraId="6D8D7894" w14:textId="77777777" w:rsidR="006B7969" w:rsidRPr="004E6944" w:rsidRDefault="006B7969" w:rsidP="006B7969">
            <w:pPr>
              <w:rPr>
                <w:b/>
                <w:bCs/>
                <w:sz w:val="22"/>
                <w:szCs w:val="22"/>
              </w:rPr>
            </w:pPr>
            <w:r w:rsidRPr="004E6944">
              <w:rPr>
                <w:b/>
                <w:bCs/>
                <w:sz w:val="22"/>
                <w:szCs w:val="22"/>
              </w:rPr>
              <w:t>Mots clés</w:t>
            </w:r>
          </w:p>
        </w:tc>
        <w:tc>
          <w:tcPr>
            <w:tcW w:w="5500" w:type="dxa"/>
            <w:noWrap/>
            <w:hideMark/>
          </w:tcPr>
          <w:p w14:paraId="6757BD33" w14:textId="62D1B9F2" w:rsidR="006B7969" w:rsidRPr="00DF5C19" w:rsidRDefault="006B7969" w:rsidP="006B7969">
            <w:pPr>
              <w:rPr>
                <w:sz w:val="22"/>
                <w:szCs w:val="22"/>
              </w:rPr>
            </w:pPr>
            <w:r w:rsidRPr="00DF5C19">
              <w:rPr>
                <w:sz w:val="22"/>
                <w:szCs w:val="22"/>
              </w:rPr>
              <w:t> </w:t>
            </w:r>
            <w:r w:rsidR="003D38C7">
              <w:rPr>
                <w:sz w:val="22"/>
                <w:szCs w:val="22"/>
              </w:rPr>
              <w:t>Groupe, inconscient, enjeux psychiques.</w:t>
            </w:r>
          </w:p>
        </w:tc>
      </w:tr>
      <w:tr w:rsidR="006B7969" w:rsidRPr="00DF5C19" w14:paraId="7C185626" w14:textId="77777777" w:rsidTr="006B7969">
        <w:trPr>
          <w:trHeight w:val="450"/>
        </w:trPr>
        <w:tc>
          <w:tcPr>
            <w:tcW w:w="1838" w:type="dxa"/>
            <w:vMerge/>
            <w:hideMark/>
          </w:tcPr>
          <w:p w14:paraId="6CC66F20" w14:textId="77777777" w:rsidR="006B7969" w:rsidRPr="004E6944" w:rsidRDefault="006B7969" w:rsidP="006B7969">
            <w:pPr>
              <w:rPr>
                <w:b/>
                <w:bCs/>
                <w:sz w:val="22"/>
                <w:szCs w:val="22"/>
              </w:rPr>
            </w:pPr>
          </w:p>
        </w:tc>
        <w:tc>
          <w:tcPr>
            <w:tcW w:w="1724" w:type="dxa"/>
            <w:noWrap/>
            <w:hideMark/>
          </w:tcPr>
          <w:p w14:paraId="13A20581" w14:textId="77777777" w:rsidR="006B7969" w:rsidRPr="004E6944" w:rsidRDefault="006B7969" w:rsidP="006B7969">
            <w:pPr>
              <w:rPr>
                <w:b/>
                <w:bCs/>
                <w:sz w:val="22"/>
                <w:szCs w:val="22"/>
              </w:rPr>
            </w:pPr>
            <w:r w:rsidRPr="004E6944">
              <w:rPr>
                <w:b/>
                <w:bCs/>
                <w:sz w:val="22"/>
                <w:szCs w:val="22"/>
              </w:rPr>
              <w:t>Langue(s) d'enseignement</w:t>
            </w:r>
          </w:p>
        </w:tc>
        <w:tc>
          <w:tcPr>
            <w:tcW w:w="5500" w:type="dxa"/>
            <w:noWrap/>
            <w:hideMark/>
          </w:tcPr>
          <w:p w14:paraId="49B9E879" w14:textId="77777777" w:rsidR="006B7969" w:rsidRPr="00DF5C19" w:rsidRDefault="006B7969" w:rsidP="006B7969">
            <w:pPr>
              <w:rPr>
                <w:sz w:val="22"/>
                <w:szCs w:val="22"/>
              </w:rPr>
            </w:pPr>
            <w:r w:rsidRPr="00DF5C19">
              <w:rPr>
                <w:sz w:val="22"/>
                <w:szCs w:val="22"/>
              </w:rPr>
              <w:t> </w:t>
            </w:r>
            <w:r>
              <w:rPr>
                <w:sz w:val="22"/>
                <w:szCs w:val="22"/>
              </w:rPr>
              <w:t>Français</w:t>
            </w:r>
          </w:p>
        </w:tc>
      </w:tr>
    </w:tbl>
    <w:p w14:paraId="4CADFB19" w14:textId="77777777" w:rsidR="006B7969" w:rsidRDefault="006B7969" w:rsidP="006B7969"/>
    <w:p w14:paraId="5CDB1FB7" w14:textId="77777777" w:rsidR="006B7969" w:rsidRDefault="006B7969" w:rsidP="006B7969"/>
    <w:p w14:paraId="5D5C9CE0" w14:textId="77777777" w:rsidR="006B7969" w:rsidRDefault="006B7969" w:rsidP="006B7969"/>
    <w:tbl>
      <w:tblPr>
        <w:tblStyle w:val="Grilledutableau"/>
        <w:tblW w:w="0" w:type="auto"/>
        <w:tblLook w:val="04A0" w:firstRow="1" w:lastRow="0" w:firstColumn="1" w:lastColumn="0" w:noHBand="0" w:noVBand="1"/>
      </w:tblPr>
      <w:tblGrid>
        <w:gridCol w:w="1837"/>
        <w:gridCol w:w="1723"/>
        <w:gridCol w:w="5496"/>
      </w:tblGrid>
      <w:tr w:rsidR="006B7969" w:rsidRPr="00DF5C19" w14:paraId="3DFCE59B" w14:textId="77777777" w:rsidTr="006B7969">
        <w:trPr>
          <w:trHeight w:val="985"/>
        </w:trPr>
        <w:tc>
          <w:tcPr>
            <w:tcW w:w="9062" w:type="dxa"/>
            <w:gridSpan w:val="3"/>
            <w:noWrap/>
            <w:hideMark/>
          </w:tcPr>
          <w:p w14:paraId="6E94191E" w14:textId="77777777" w:rsidR="006B7969" w:rsidRDefault="006B7969" w:rsidP="006B7969">
            <w:pPr>
              <w:rPr>
                <w:sz w:val="22"/>
                <w:szCs w:val="22"/>
              </w:rPr>
            </w:pPr>
          </w:p>
          <w:p w14:paraId="429480B2" w14:textId="7ABE03F1" w:rsidR="006B7969" w:rsidRPr="00AA17F9" w:rsidRDefault="006B7969" w:rsidP="006B7969">
            <w:pPr>
              <w:rPr>
                <w:b/>
                <w:bCs/>
              </w:rPr>
            </w:pPr>
            <w:r w:rsidRPr="00AA17F9">
              <w:rPr>
                <w:b/>
                <w:bCs/>
              </w:rPr>
              <w:t xml:space="preserve">INTITULE DE L’ENSEIGNEMENT : </w:t>
            </w:r>
            <w:r w:rsidR="00AA17F9" w:rsidRPr="00AA17F9">
              <w:rPr>
                <w:b/>
                <w:bCs/>
                <w:color w:val="000000"/>
              </w:rPr>
              <w:t>Dispositifs et pédagogie en formation d’adultes</w:t>
            </w:r>
          </w:p>
          <w:p w14:paraId="5619FC9D" w14:textId="77777777" w:rsidR="006B7969" w:rsidRPr="00324A31" w:rsidRDefault="006B7969" w:rsidP="006B7969">
            <w:pPr>
              <w:rPr>
                <w:sz w:val="22"/>
                <w:szCs w:val="22"/>
              </w:rPr>
            </w:pPr>
            <w:r w:rsidRPr="00DF5C19">
              <w:rPr>
                <w:sz w:val="22"/>
                <w:szCs w:val="22"/>
              </w:rPr>
              <w:t> </w:t>
            </w:r>
          </w:p>
        </w:tc>
      </w:tr>
      <w:tr w:rsidR="006B7969" w:rsidRPr="00DF5C19" w14:paraId="082E36C9" w14:textId="77777777" w:rsidTr="006B7969">
        <w:trPr>
          <w:trHeight w:val="480"/>
        </w:trPr>
        <w:tc>
          <w:tcPr>
            <w:tcW w:w="1838" w:type="dxa"/>
            <w:vMerge w:val="restart"/>
            <w:noWrap/>
            <w:hideMark/>
          </w:tcPr>
          <w:p w14:paraId="2A014B98" w14:textId="77777777" w:rsidR="006B7969" w:rsidRPr="004E6944" w:rsidRDefault="006B7969" w:rsidP="006B7969">
            <w:pPr>
              <w:rPr>
                <w:b/>
                <w:bCs/>
                <w:sz w:val="22"/>
                <w:szCs w:val="22"/>
              </w:rPr>
            </w:pPr>
            <w:r w:rsidRPr="004E6944">
              <w:rPr>
                <w:b/>
                <w:bCs/>
                <w:sz w:val="22"/>
                <w:szCs w:val="22"/>
              </w:rPr>
              <w:t>Présentation</w:t>
            </w:r>
          </w:p>
        </w:tc>
        <w:tc>
          <w:tcPr>
            <w:tcW w:w="1724" w:type="dxa"/>
            <w:noWrap/>
            <w:hideMark/>
          </w:tcPr>
          <w:p w14:paraId="0EBDC95C" w14:textId="77777777" w:rsidR="006B7969" w:rsidRPr="004E6944" w:rsidRDefault="006B7969" w:rsidP="006B7969">
            <w:pPr>
              <w:rPr>
                <w:b/>
                <w:bCs/>
                <w:sz w:val="22"/>
                <w:szCs w:val="22"/>
              </w:rPr>
            </w:pPr>
            <w:r w:rsidRPr="004E6944">
              <w:rPr>
                <w:b/>
                <w:bCs/>
                <w:sz w:val="22"/>
                <w:szCs w:val="22"/>
              </w:rPr>
              <w:t>Description</w:t>
            </w:r>
          </w:p>
        </w:tc>
        <w:tc>
          <w:tcPr>
            <w:tcW w:w="5500" w:type="dxa"/>
            <w:noWrap/>
            <w:hideMark/>
          </w:tcPr>
          <w:p w14:paraId="21E2784F" w14:textId="61049FC6" w:rsidR="006B7969" w:rsidRPr="00DF5C19" w:rsidRDefault="006B7969" w:rsidP="006B7969">
            <w:pPr>
              <w:rPr>
                <w:sz w:val="22"/>
                <w:szCs w:val="22"/>
              </w:rPr>
            </w:pPr>
            <w:r w:rsidRPr="00DF5C19">
              <w:rPr>
                <w:sz w:val="22"/>
                <w:szCs w:val="22"/>
              </w:rPr>
              <w:t> </w:t>
            </w:r>
            <w:r w:rsidR="00AA17F9">
              <w:rPr>
                <w:rFonts w:cs="Times New Roman"/>
                <w:color w:val="000000"/>
                <w:sz w:val="20"/>
                <w:szCs w:val="20"/>
              </w:rPr>
              <w:t>Le travail se base sur une alternance entre observations de séquences de formation, simulations de dispositifs pédagogiques, et réflexions sur la situation de formation, tant du point de vue de la personne en formation que du formateur, en grand groupe ou en petits groupes selon les thèmes abordés et les méthodes de travail utilisées. Les intersessions sont mises à profit pour recueillir du matériel qui peut être exploité collectivement en sessions.</w:t>
            </w:r>
          </w:p>
        </w:tc>
      </w:tr>
      <w:tr w:rsidR="006B7969" w:rsidRPr="00DF5C19" w14:paraId="10A5AAEA" w14:textId="77777777" w:rsidTr="006B7969">
        <w:trPr>
          <w:trHeight w:val="465"/>
        </w:trPr>
        <w:tc>
          <w:tcPr>
            <w:tcW w:w="1838" w:type="dxa"/>
            <w:vMerge/>
            <w:hideMark/>
          </w:tcPr>
          <w:p w14:paraId="6FF86674" w14:textId="77777777" w:rsidR="006B7969" w:rsidRPr="004E6944" w:rsidRDefault="006B7969" w:rsidP="006B7969">
            <w:pPr>
              <w:rPr>
                <w:b/>
                <w:bCs/>
                <w:sz w:val="22"/>
                <w:szCs w:val="22"/>
              </w:rPr>
            </w:pPr>
          </w:p>
        </w:tc>
        <w:tc>
          <w:tcPr>
            <w:tcW w:w="1724" w:type="dxa"/>
            <w:noWrap/>
            <w:hideMark/>
          </w:tcPr>
          <w:p w14:paraId="277F5B24" w14:textId="77777777" w:rsidR="006B7969" w:rsidRPr="004E6944" w:rsidRDefault="006B7969" w:rsidP="006B7969">
            <w:pPr>
              <w:rPr>
                <w:b/>
                <w:bCs/>
                <w:sz w:val="22"/>
                <w:szCs w:val="22"/>
              </w:rPr>
            </w:pPr>
            <w:r w:rsidRPr="004E6944">
              <w:rPr>
                <w:b/>
                <w:bCs/>
                <w:sz w:val="22"/>
                <w:szCs w:val="22"/>
              </w:rPr>
              <w:t>Objectifs</w:t>
            </w:r>
          </w:p>
        </w:tc>
        <w:tc>
          <w:tcPr>
            <w:tcW w:w="5500" w:type="dxa"/>
            <w:noWrap/>
            <w:hideMark/>
          </w:tcPr>
          <w:p w14:paraId="5BD8363D" w14:textId="578623BE" w:rsidR="006B7969" w:rsidRPr="002F1474" w:rsidRDefault="006B7969" w:rsidP="006B7969">
            <w:pPr>
              <w:rPr>
                <w:sz w:val="20"/>
                <w:szCs w:val="20"/>
              </w:rPr>
            </w:pPr>
            <w:r w:rsidRPr="00DF5C19">
              <w:rPr>
                <w:sz w:val="22"/>
                <w:szCs w:val="22"/>
              </w:rPr>
              <w:t> </w:t>
            </w:r>
            <w:r w:rsidR="002F1474" w:rsidRPr="00982A15">
              <w:rPr>
                <w:sz w:val="20"/>
                <w:szCs w:val="20"/>
              </w:rPr>
              <w:t>Acquérir des connaissances et développer des capacités de conception, d’organisation et d’animation de séquences de formation.</w:t>
            </w:r>
          </w:p>
        </w:tc>
      </w:tr>
      <w:tr w:rsidR="006B7969" w:rsidRPr="00DF5C19" w14:paraId="6C46DE4A" w14:textId="77777777" w:rsidTr="006B7969">
        <w:trPr>
          <w:trHeight w:val="465"/>
        </w:trPr>
        <w:tc>
          <w:tcPr>
            <w:tcW w:w="1838" w:type="dxa"/>
            <w:vMerge/>
            <w:hideMark/>
          </w:tcPr>
          <w:p w14:paraId="3E9A83F0" w14:textId="77777777" w:rsidR="006B7969" w:rsidRPr="004E6944" w:rsidRDefault="006B7969" w:rsidP="006B7969">
            <w:pPr>
              <w:rPr>
                <w:b/>
                <w:bCs/>
                <w:sz w:val="22"/>
                <w:szCs w:val="22"/>
              </w:rPr>
            </w:pPr>
          </w:p>
        </w:tc>
        <w:tc>
          <w:tcPr>
            <w:tcW w:w="1724" w:type="dxa"/>
            <w:noWrap/>
            <w:hideMark/>
          </w:tcPr>
          <w:p w14:paraId="48C4591E" w14:textId="77777777" w:rsidR="006B7969" w:rsidRPr="004E6944" w:rsidRDefault="006B7969" w:rsidP="006B7969">
            <w:pPr>
              <w:rPr>
                <w:b/>
                <w:bCs/>
                <w:sz w:val="22"/>
                <w:szCs w:val="22"/>
              </w:rPr>
            </w:pPr>
            <w:r w:rsidRPr="004E6944">
              <w:rPr>
                <w:b/>
                <w:bCs/>
                <w:sz w:val="22"/>
                <w:szCs w:val="22"/>
              </w:rPr>
              <w:t>Modalité d’évaluation</w:t>
            </w:r>
          </w:p>
        </w:tc>
        <w:tc>
          <w:tcPr>
            <w:tcW w:w="5500" w:type="dxa"/>
            <w:noWrap/>
            <w:hideMark/>
          </w:tcPr>
          <w:p w14:paraId="7A881628" w14:textId="51C6FADC" w:rsidR="00AA17F9" w:rsidRPr="00AA17F9" w:rsidRDefault="00AA17F9" w:rsidP="00AA17F9">
            <w:pPr>
              <w:pStyle w:val="TableContents"/>
              <w:spacing w:after="0"/>
              <w:rPr>
                <w:rFonts w:asciiTheme="minorHAnsi" w:hAnsiTheme="minorHAnsi"/>
                <w:sz w:val="20"/>
                <w:szCs w:val="20"/>
                <w:u w:val="thick"/>
                <w:lang w:val="fr-FR"/>
              </w:rPr>
            </w:pPr>
            <w:r w:rsidRPr="00AA17F9">
              <w:rPr>
                <w:rFonts w:asciiTheme="minorHAnsi" w:hAnsiTheme="minorHAnsi"/>
                <w:sz w:val="20"/>
                <w:szCs w:val="20"/>
                <w:u w:val="thick"/>
                <w:lang w:val="fr-FR"/>
              </w:rPr>
              <w:t>Session 1</w:t>
            </w:r>
          </w:p>
          <w:p w14:paraId="6AE1F7C6" w14:textId="3C5CB4F7" w:rsidR="00AA17F9" w:rsidRPr="00AA17F9" w:rsidRDefault="00AA17F9" w:rsidP="00AA17F9">
            <w:pPr>
              <w:pStyle w:val="TableContents"/>
              <w:spacing w:after="0"/>
              <w:rPr>
                <w:rFonts w:asciiTheme="minorHAnsi" w:hAnsiTheme="minorHAnsi"/>
                <w:color w:val="000000"/>
                <w:sz w:val="20"/>
                <w:szCs w:val="20"/>
                <w:lang w:val="fr-FR"/>
              </w:rPr>
            </w:pPr>
            <w:r w:rsidRPr="00AA17F9">
              <w:rPr>
                <w:rFonts w:asciiTheme="minorHAnsi" w:hAnsiTheme="minorHAnsi"/>
                <w:color w:val="000000"/>
                <w:sz w:val="20"/>
                <w:szCs w:val="20"/>
                <w:lang w:val="fr-FR"/>
              </w:rPr>
              <w:t>Présence et implication obligatoires.</w:t>
            </w:r>
          </w:p>
          <w:p w14:paraId="5992AD5A" w14:textId="77777777" w:rsidR="006B7969" w:rsidRPr="00AA17F9" w:rsidRDefault="00AA17F9" w:rsidP="00AA17F9">
            <w:pPr>
              <w:rPr>
                <w:rFonts w:cs="Times New Roman"/>
                <w:color w:val="000000"/>
                <w:sz w:val="20"/>
                <w:szCs w:val="20"/>
              </w:rPr>
            </w:pPr>
            <w:r w:rsidRPr="00AA17F9">
              <w:rPr>
                <w:rFonts w:cs="Times New Roman"/>
                <w:color w:val="000000"/>
                <w:sz w:val="20"/>
                <w:szCs w:val="20"/>
              </w:rPr>
              <w:t xml:space="preserve">L’évaluation repose sur la participation active et constructive des séquences et sur la rédaction en 5 pages minimum, de l’analyse </w:t>
            </w:r>
            <w:r w:rsidRPr="00AA17F9">
              <w:rPr>
                <w:rFonts w:cs="Times New Roman"/>
                <w:color w:val="000000"/>
                <w:sz w:val="20"/>
                <w:szCs w:val="20"/>
              </w:rPr>
              <w:lastRenderedPageBreak/>
              <w:t>d’une séquence. Cette analyse s’appuie sur des éléments d’observation, sur les liens effectués entre observation et références théoriques et sur les enseignements à tirer pour améliorer un processus de formation. À cet effet, les étudiants peuvent utiliser les apports reçus dans d’autres cours.</w:t>
            </w:r>
          </w:p>
          <w:p w14:paraId="0C7C20D8" w14:textId="36F9DF96" w:rsidR="00006521" w:rsidRDefault="00006521" w:rsidP="00AA17F9">
            <w:pPr>
              <w:rPr>
                <w:rFonts w:cs="Times New Roman"/>
                <w:color w:val="000000"/>
                <w:sz w:val="20"/>
                <w:szCs w:val="20"/>
                <w:u w:val="thick"/>
              </w:rPr>
            </w:pPr>
            <w:r>
              <w:rPr>
                <w:rFonts w:cs="Times New Roman"/>
                <w:color w:val="000000"/>
                <w:sz w:val="20"/>
                <w:szCs w:val="20"/>
                <w:u w:val="thick"/>
              </w:rPr>
              <w:t>Dérogatoire</w:t>
            </w:r>
          </w:p>
          <w:p w14:paraId="64BFFBCC" w14:textId="77777777" w:rsidR="00006521" w:rsidRDefault="00AA17F9" w:rsidP="00006521">
            <w:pPr>
              <w:rPr>
                <w:color w:val="000000"/>
                <w:sz w:val="20"/>
                <w:szCs w:val="20"/>
              </w:rPr>
            </w:pPr>
            <w:r>
              <w:rPr>
                <w:color w:val="000000"/>
                <w:sz w:val="20"/>
                <w:szCs w:val="20"/>
              </w:rPr>
              <w:t>L’évaluation portera sur un texte conséquent témoignant d’une pratique réelle de formation d’adultes.</w:t>
            </w:r>
          </w:p>
          <w:p w14:paraId="4D3D7427" w14:textId="1E05EF74" w:rsidR="00006521" w:rsidRDefault="00006521" w:rsidP="00006521">
            <w:pPr>
              <w:rPr>
                <w:rFonts w:cs="Times New Roman"/>
                <w:color w:val="000000"/>
                <w:sz w:val="20"/>
                <w:szCs w:val="20"/>
                <w:u w:val="thick"/>
              </w:rPr>
            </w:pPr>
            <w:r w:rsidRPr="00AA17F9">
              <w:rPr>
                <w:rFonts w:cs="Times New Roman"/>
                <w:color w:val="000000"/>
                <w:sz w:val="20"/>
                <w:szCs w:val="20"/>
                <w:u w:val="thick"/>
              </w:rPr>
              <w:t xml:space="preserve"> Session 2</w:t>
            </w:r>
          </w:p>
          <w:p w14:paraId="499DD4F5" w14:textId="4242A1BE" w:rsidR="00006521" w:rsidRPr="00006521" w:rsidRDefault="00006521" w:rsidP="00006521">
            <w:pPr>
              <w:rPr>
                <w:rFonts w:cs="Times New Roman"/>
                <w:color w:val="000000"/>
                <w:sz w:val="20"/>
                <w:szCs w:val="20"/>
              </w:rPr>
            </w:pPr>
            <w:r w:rsidRPr="00006521">
              <w:rPr>
                <w:rFonts w:cs="Times New Roman"/>
                <w:color w:val="000000"/>
                <w:sz w:val="20"/>
                <w:szCs w:val="20"/>
              </w:rPr>
              <w:t>Les étudiant.e.s pourront, au choix, reprendre le travail non rendu à temps pour la session 1 ou rendre un texte du type de celui demandé pour le contrôle dérogatoire</w:t>
            </w:r>
          </w:p>
          <w:p w14:paraId="5030695C" w14:textId="1E781715" w:rsidR="00AA17F9" w:rsidRPr="00AA17F9" w:rsidRDefault="00AA17F9" w:rsidP="00AA17F9">
            <w:pPr>
              <w:rPr>
                <w:sz w:val="20"/>
                <w:szCs w:val="20"/>
              </w:rPr>
            </w:pPr>
          </w:p>
        </w:tc>
      </w:tr>
      <w:tr w:rsidR="006B7969" w:rsidRPr="00DF5C19" w14:paraId="0F4AF8D5" w14:textId="77777777" w:rsidTr="006B7969">
        <w:trPr>
          <w:trHeight w:val="495"/>
        </w:trPr>
        <w:tc>
          <w:tcPr>
            <w:tcW w:w="1838" w:type="dxa"/>
            <w:vMerge/>
            <w:hideMark/>
          </w:tcPr>
          <w:p w14:paraId="75CA9DFD" w14:textId="77777777" w:rsidR="006B7969" w:rsidRPr="004E6944" w:rsidRDefault="006B7969" w:rsidP="006B7969">
            <w:pPr>
              <w:rPr>
                <w:b/>
                <w:bCs/>
                <w:sz w:val="22"/>
                <w:szCs w:val="22"/>
              </w:rPr>
            </w:pPr>
          </w:p>
        </w:tc>
        <w:tc>
          <w:tcPr>
            <w:tcW w:w="1724" w:type="dxa"/>
            <w:noWrap/>
            <w:hideMark/>
          </w:tcPr>
          <w:p w14:paraId="791BDC55" w14:textId="77777777" w:rsidR="006B7969" w:rsidRPr="004E6944" w:rsidRDefault="006B7969" w:rsidP="006B7969">
            <w:pPr>
              <w:rPr>
                <w:b/>
                <w:bCs/>
                <w:sz w:val="22"/>
                <w:szCs w:val="22"/>
              </w:rPr>
            </w:pPr>
            <w:r w:rsidRPr="004E6944">
              <w:rPr>
                <w:b/>
                <w:bCs/>
                <w:sz w:val="22"/>
                <w:szCs w:val="22"/>
              </w:rPr>
              <w:t>Ouvert aux étudiants en échange</w:t>
            </w:r>
          </w:p>
        </w:tc>
        <w:tc>
          <w:tcPr>
            <w:tcW w:w="5500" w:type="dxa"/>
            <w:noWrap/>
            <w:hideMark/>
          </w:tcPr>
          <w:p w14:paraId="3CE09899" w14:textId="4925513D" w:rsidR="006B7969" w:rsidRPr="00DF5C19" w:rsidRDefault="00006521" w:rsidP="006B7969">
            <w:pPr>
              <w:rPr>
                <w:sz w:val="22"/>
                <w:szCs w:val="22"/>
              </w:rPr>
            </w:pPr>
            <w:r>
              <w:rPr>
                <w:sz w:val="22"/>
                <w:szCs w:val="22"/>
              </w:rPr>
              <w:t>OUI</w:t>
            </w:r>
          </w:p>
        </w:tc>
      </w:tr>
      <w:tr w:rsidR="006B7969" w:rsidRPr="00DF5C19" w14:paraId="3D9EBC39" w14:textId="77777777" w:rsidTr="006B7969">
        <w:trPr>
          <w:trHeight w:val="495"/>
        </w:trPr>
        <w:tc>
          <w:tcPr>
            <w:tcW w:w="1838" w:type="dxa"/>
            <w:vMerge/>
            <w:hideMark/>
          </w:tcPr>
          <w:p w14:paraId="4A38AF49" w14:textId="77777777" w:rsidR="006B7969" w:rsidRPr="004E6944" w:rsidRDefault="006B7969" w:rsidP="006B7969">
            <w:pPr>
              <w:rPr>
                <w:b/>
                <w:bCs/>
                <w:sz w:val="22"/>
                <w:szCs w:val="22"/>
              </w:rPr>
            </w:pPr>
          </w:p>
        </w:tc>
        <w:tc>
          <w:tcPr>
            <w:tcW w:w="1724" w:type="dxa"/>
            <w:noWrap/>
            <w:hideMark/>
          </w:tcPr>
          <w:p w14:paraId="7BA96E4A" w14:textId="77777777" w:rsidR="006B7969" w:rsidRPr="004E6944" w:rsidRDefault="006B7969" w:rsidP="006B7969">
            <w:pPr>
              <w:rPr>
                <w:b/>
                <w:bCs/>
                <w:sz w:val="22"/>
                <w:szCs w:val="22"/>
              </w:rPr>
            </w:pPr>
            <w:r w:rsidRPr="004E6944">
              <w:rPr>
                <w:b/>
                <w:bCs/>
                <w:sz w:val="22"/>
                <w:szCs w:val="22"/>
              </w:rPr>
              <w:t>Pré-requis nécessaires</w:t>
            </w:r>
          </w:p>
        </w:tc>
        <w:tc>
          <w:tcPr>
            <w:tcW w:w="5500" w:type="dxa"/>
            <w:noWrap/>
            <w:hideMark/>
          </w:tcPr>
          <w:p w14:paraId="45894166" w14:textId="781156C7" w:rsidR="006B7969" w:rsidRPr="00DF5C19" w:rsidRDefault="006B7969" w:rsidP="006B7969">
            <w:pPr>
              <w:rPr>
                <w:sz w:val="22"/>
                <w:szCs w:val="22"/>
              </w:rPr>
            </w:pPr>
            <w:r w:rsidRPr="00DF5C19">
              <w:rPr>
                <w:sz w:val="22"/>
                <w:szCs w:val="22"/>
              </w:rPr>
              <w:t> </w:t>
            </w:r>
            <w:r w:rsidR="00DB4DAD">
              <w:rPr>
                <w:sz w:val="22"/>
                <w:szCs w:val="22"/>
              </w:rPr>
              <w:t>Étudiant.e.s admis.e.s au Master Clinique de la formation. Pour les étudiant.e.s en échange ou venant d’autres parcours, une lettre de motivation témoignant d’une sensibilité clinique et d’une attention à ses propres mouvements inconscients est à adresser au/à la responsable de l’EC une semaine avant le début du cours. L’enseignant.e acceptera ou non cette demande.</w:t>
            </w:r>
            <w:r w:rsidR="00006521">
              <w:rPr>
                <w:sz w:val="22"/>
                <w:szCs w:val="22"/>
              </w:rPr>
              <w:t xml:space="preserve"> Niveau B2 en français requis.</w:t>
            </w:r>
          </w:p>
        </w:tc>
      </w:tr>
      <w:tr w:rsidR="006B7969" w:rsidRPr="00DF5C19" w14:paraId="707AE2A5" w14:textId="77777777" w:rsidTr="006B7969">
        <w:trPr>
          <w:trHeight w:val="495"/>
        </w:trPr>
        <w:tc>
          <w:tcPr>
            <w:tcW w:w="1838" w:type="dxa"/>
            <w:vMerge w:val="restart"/>
            <w:noWrap/>
            <w:hideMark/>
          </w:tcPr>
          <w:p w14:paraId="0DA7AC34" w14:textId="77777777" w:rsidR="006B7969" w:rsidRPr="004E6944" w:rsidRDefault="006B7969" w:rsidP="006B7969">
            <w:pPr>
              <w:rPr>
                <w:b/>
                <w:bCs/>
                <w:sz w:val="22"/>
                <w:szCs w:val="22"/>
              </w:rPr>
            </w:pPr>
            <w:r w:rsidRPr="004E6944">
              <w:rPr>
                <w:b/>
                <w:bCs/>
                <w:sz w:val="22"/>
                <w:szCs w:val="22"/>
              </w:rPr>
              <w:t>Infos complémentaires</w:t>
            </w:r>
          </w:p>
        </w:tc>
        <w:tc>
          <w:tcPr>
            <w:tcW w:w="1724" w:type="dxa"/>
            <w:noWrap/>
            <w:hideMark/>
          </w:tcPr>
          <w:p w14:paraId="74860407" w14:textId="77777777" w:rsidR="006B7969" w:rsidRPr="004E6944" w:rsidRDefault="006B7969" w:rsidP="006B7969">
            <w:pPr>
              <w:rPr>
                <w:b/>
                <w:bCs/>
                <w:sz w:val="22"/>
                <w:szCs w:val="22"/>
              </w:rPr>
            </w:pPr>
            <w:r w:rsidRPr="004E6944">
              <w:rPr>
                <w:b/>
                <w:bCs/>
                <w:sz w:val="22"/>
                <w:szCs w:val="22"/>
              </w:rPr>
              <w:t>Compétences visées</w:t>
            </w:r>
          </w:p>
        </w:tc>
        <w:tc>
          <w:tcPr>
            <w:tcW w:w="5500" w:type="dxa"/>
            <w:noWrap/>
            <w:hideMark/>
          </w:tcPr>
          <w:p w14:paraId="5820EA5E" w14:textId="77777777" w:rsidR="002F1474" w:rsidRDefault="002F1474" w:rsidP="000F4C10">
            <w:pPr>
              <w:pStyle w:val="Paragraphedeliste"/>
              <w:numPr>
                <w:ilvl w:val="0"/>
                <w:numId w:val="9"/>
              </w:numPr>
              <w:rPr>
                <w:sz w:val="22"/>
                <w:szCs w:val="22"/>
              </w:rPr>
            </w:pPr>
            <w:r>
              <w:rPr>
                <w:sz w:val="22"/>
                <w:szCs w:val="22"/>
              </w:rPr>
              <w:t>Développer des capacités d’observation et d’analyse de différentes situations d’apprentissage.</w:t>
            </w:r>
          </w:p>
          <w:p w14:paraId="7BCF9192" w14:textId="77777777" w:rsidR="002F1474" w:rsidRDefault="002F1474" w:rsidP="000F4C10">
            <w:pPr>
              <w:pStyle w:val="Paragraphedeliste"/>
              <w:numPr>
                <w:ilvl w:val="0"/>
                <w:numId w:val="9"/>
              </w:numPr>
              <w:rPr>
                <w:sz w:val="22"/>
                <w:szCs w:val="22"/>
              </w:rPr>
            </w:pPr>
            <w:r>
              <w:rPr>
                <w:sz w:val="22"/>
                <w:szCs w:val="22"/>
              </w:rPr>
              <w:t xml:space="preserve"> Concevoir et animer des séquences de formation pour adultes. </w:t>
            </w:r>
          </w:p>
          <w:p w14:paraId="3FB3DBC0" w14:textId="77777777" w:rsidR="002F1474" w:rsidRDefault="002F1474" w:rsidP="000F4C10">
            <w:pPr>
              <w:pStyle w:val="Paragraphedeliste"/>
              <w:numPr>
                <w:ilvl w:val="0"/>
                <w:numId w:val="9"/>
              </w:numPr>
              <w:rPr>
                <w:sz w:val="22"/>
                <w:szCs w:val="22"/>
              </w:rPr>
            </w:pPr>
            <w:r>
              <w:rPr>
                <w:sz w:val="22"/>
                <w:szCs w:val="22"/>
              </w:rPr>
              <w:t>Analyser les effets, avantages et limites de différents dispositifs pédagogiques, tant du point de vue des apprenants que du formateur en situation.</w:t>
            </w:r>
          </w:p>
          <w:p w14:paraId="54558923" w14:textId="4EEDAD9C" w:rsidR="000F4C10" w:rsidRPr="002F1474" w:rsidRDefault="000F4C10" w:rsidP="002F1474">
            <w:pPr>
              <w:pStyle w:val="Paragraphedeliste"/>
              <w:numPr>
                <w:ilvl w:val="0"/>
                <w:numId w:val="9"/>
              </w:numPr>
              <w:rPr>
                <w:sz w:val="22"/>
                <w:szCs w:val="22"/>
              </w:rPr>
            </w:pPr>
            <w:r>
              <w:rPr>
                <w:sz w:val="22"/>
                <w:szCs w:val="22"/>
              </w:rPr>
              <w:t xml:space="preserve">Observer une séance de formation et en restituer des éléments </w:t>
            </w:r>
          </w:p>
        </w:tc>
      </w:tr>
      <w:tr w:rsidR="006B7969" w:rsidRPr="00DF5C19" w14:paraId="4BCD5A80" w14:textId="77777777" w:rsidTr="006B7969">
        <w:trPr>
          <w:trHeight w:val="465"/>
        </w:trPr>
        <w:tc>
          <w:tcPr>
            <w:tcW w:w="1838" w:type="dxa"/>
            <w:vMerge/>
            <w:hideMark/>
          </w:tcPr>
          <w:p w14:paraId="3555D977" w14:textId="77777777" w:rsidR="006B7969" w:rsidRPr="004E6944" w:rsidRDefault="006B7969" w:rsidP="006B7969">
            <w:pPr>
              <w:rPr>
                <w:b/>
                <w:bCs/>
                <w:sz w:val="22"/>
                <w:szCs w:val="22"/>
              </w:rPr>
            </w:pPr>
          </w:p>
        </w:tc>
        <w:tc>
          <w:tcPr>
            <w:tcW w:w="1724" w:type="dxa"/>
            <w:noWrap/>
            <w:hideMark/>
          </w:tcPr>
          <w:p w14:paraId="39847815" w14:textId="77777777" w:rsidR="006B7969" w:rsidRPr="004E6944" w:rsidRDefault="006B7969" w:rsidP="006B7969">
            <w:pPr>
              <w:rPr>
                <w:b/>
                <w:bCs/>
                <w:sz w:val="22"/>
                <w:szCs w:val="22"/>
              </w:rPr>
            </w:pPr>
            <w:r w:rsidRPr="004E6944">
              <w:rPr>
                <w:b/>
                <w:bCs/>
                <w:sz w:val="22"/>
                <w:szCs w:val="22"/>
              </w:rPr>
              <w:t>Bibliographie</w:t>
            </w:r>
          </w:p>
        </w:tc>
        <w:tc>
          <w:tcPr>
            <w:tcW w:w="5500" w:type="dxa"/>
            <w:noWrap/>
            <w:hideMark/>
          </w:tcPr>
          <w:p w14:paraId="5A957370" w14:textId="77777777" w:rsidR="002F1474" w:rsidRPr="00B25591" w:rsidRDefault="006B7969" w:rsidP="002F1474">
            <w:pPr>
              <w:rPr>
                <w:sz w:val="20"/>
                <w:szCs w:val="20"/>
              </w:rPr>
            </w:pPr>
            <w:r w:rsidRPr="00DF5C19">
              <w:rPr>
                <w:sz w:val="22"/>
                <w:szCs w:val="22"/>
              </w:rPr>
              <w:t> </w:t>
            </w:r>
            <w:r w:rsidR="002F1474" w:rsidRPr="00B25591">
              <w:rPr>
                <w:sz w:val="20"/>
                <w:szCs w:val="20"/>
              </w:rPr>
              <w:t xml:space="preserve">PUJADE RENAUD Claude. (1983). </w:t>
            </w:r>
            <w:r w:rsidR="002F1474" w:rsidRPr="00B25591">
              <w:rPr>
                <w:i/>
                <w:iCs/>
                <w:sz w:val="20"/>
                <w:szCs w:val="20"/>
              </w:rPr>
              <w:t xml:space="preserve">Le corps de l’élève dans la classe. Le corps de l’enseignant dans la classe. </w:t>
            </w:r>
            <w:r w:rsidR="002F1474" w:rsidRPr="00B25591">
              <w:rPr>
                <w:sz w:val="20"/>
                <w:szCs w:val="20"/>
              </w:rPr>
              <w:t>Editions ESF.</w:t>
            </w:r>
          </w:p>
          <w:p w14:paraId="327A7E22" w14:textId="77777777" w:rsidR="002F1474" w:rsidRDefault="002F1474" w:rsidP="002F1474">
            <w:pPr>
              <w:rPr>
                <w:sz w:val="20"/>
                <w:szCs w:val="20"/>
              </w:rPr>
            </w:pPr>
            <w:r w:rsidRPr="00B25591">
              <w:rPr>
                <w:sz w:val="20"/>
                <w:szCs w:val="20"/>
              </w:rPr>
              <w:t xml:space="preserve">ANZIEU Didier, MARTIN Jacques Yves. (2004) La dynamique des groupes restreints. Paris : PUF. 1° édition (1968). </w:t>
            </w:r>
          </w:p>
          <w:p w14:paraId="2045AE27" w14:textId="77777777" w:rsidR="002F1474" w:rsidRPr="00B25591" w:rsidRDefault="002F1474" w:rsidP="002F1474">
            <w:pPr>
              <w:rPr>
                <w:sz w:val="20"/>
                <w:szCs w:val="20"/>
              </w:rPr>
            </w:pPr>
            <w:r w:rsidRPr="00B25591">
              <w:rPr>
                <w:sz w:val="20"/>
                <w:szCs w:val="20"/>
              </w:rPr>
              <w:t xml:space="preserve">IMBERT Francis (1996). </w:t>
            </w:r>
            <w:r w:rsidRPr="00B25591">
              <w:rPr>
                <w:i/>
                <w:iCs/>
                <w:sz w:val="20"/>
                <w:szCs w:val="20"/>
              </w:rPr>
              <w:t>L’inconscient dans la classe.</w:t>
            </w:r>
            <w:r w:rsidRPr="00B25591">
              <w:rPr>
                <w:sz w:val="20"/>
                <w:szCs w:val="20"/>
              </w:rPr>
              <w:t xml:space="preserve"> Paris ESF.</w:t>
            </w:r>
          </w:p>
          <w:p w14:paraId="2C36D2CE" w14:textId="77777777" w:rsidR="002F1474" w:rsidRDefault="002F1474" w:rsidP="002F1474">
            <w:pPr>
              <w:rPr>
                <w:sz w:val="20"/>
                <w:szCs w:val="20"/>
              </w:rPr>
            </w:pPr>
            <w:r w:rsidRPr="00B25591">
              <w:rPr>
                <w:sz w:val="20"/>
                <w:szCs w:val="20"/>
              </w:rPr>
              <w:t xml:space="preserve">KAES René. (2007). Fantasmes et formation. Paris : Dunod. </w:t>
            </w:r>
          </w:p>
          <w:p w14:paraId="29FF8CE8" w14:textId="4E41EAFF" w:rsidR="006B7969" w:rsidRPr="00DF5C19" w:rsidRDefault="002F1474" w:rsidP="002F1474">
            <w:pPr>
              <w:rPr>
                <w:sz w:val="22"/>
                <w:szCs w:val="22"/>
              </w:rPr>
            </w:pPr>
            <w:r w:rsidRPr="00B25591">
              <w:rPr>
                <w:sz w:val="20"/>
                <w:szCs w:val="20"/>
              </w:rPr>
              <w:t>1° édition (1975)</w:t>
            </w:r>
          </w:p>
        </w:tc>
      </w:tr>
      <w:tr w:rsidR="006B7969" w:rsidRPr="00DF5C19" w14:paraId="7D747570" w14:textId="77777777" w:rsidTr="006B7969">
        <w:trPr>
          <w:trHeight w:val="480"/>
        </w:trPr>
        <w:tc>
          <w:tcPr>
            <w:tcW w:w="1838" w:type="dxa"/>
            <w:vMerge/>
            <w:hideMark/>
          </w:tcPr>
          <w:p w14:paraId="2015BF83" w14:textId="77777777" w:rsidR="006B7969" w:rsidRPr="004E6944" w:rsidRDefault="006B7969" w:rsidP="006B7969">
            <w:pPr>
              <w:rPr>
                <w:b/>
                <w:bCs/>
                <w:sz w:val="22"/>
                <w:szCs w:val="22"/>
              </w:rPr>
            </w:pPr>
          </w:p>
        </w:tc>
        <w:tc>
          <w:tcPr>
            <w:tcW w:w="1724" w:type="dxa"/>
            <w:noWrap/>
            <w:hideMark/>
          </w:tcPr>
          <w:p w14:paraId="7D60C45A" w14:textId="77777777" w:rsidR="006B7969" w:rsidRPr="004E6944" w:rsidRDefault="006B7969" w:rsidP="006B7969">
            <w:pPr>
              <w:rPr>
                <w:b/>
                <w:bCs/>
                <w:sz w:val="22"/>
                <w:szCs w:val="22"/>
              </w:rPr>
            </w:pPr>
            <w:r w:rsidRPr="004E6944">
              <w:rPr>
                <w:b/>
                <w:bCs/>
                <w:sz w:val="22"/>
                <w:szCs w:val="22"/>
              </w:rPr>
              <w:t>Ressources pédagogiques</w:t>
            </w:r>
          </w:p>
        </w:tc>
        <w:tc>
          <w:tcPr>
            <w:tcW w:w="5500" w:type="dxa"/>
            <w:noWrap/>
            <w:hideMark/>
          </w:tcPr>
          <w:p w14:paraId="787E1F5E" w14:textId="77777777" w:rsidR="002F1474" w:rsidRPr="00EA6EF4" w:rsidRDefault="00654FE1" w:rsidP="002F1474">
            <w:pPr>
              <w:rPr>
                <w:sz w:val="20"/>
                <w:szCs w:val="20"/>
              </w:rPr>
            </w:pPr>
            <w:hyperlink r:id="rId9" w:history="1">
              <w:r w:rsidR="002F1474" w:rsidRPr="00EA6EF4">
                <w:rPr>
                  <w:rStyle w:val="Lienhypertexte"/>
                  <w:sz w:val="20"/>
                  <w:szCs w:val="20"/>
                </w:rPr>
                <w:t>http://www.meirieu.com/</w:t>
              </w:r>
            </w:hyperlink>
          </w:p>
          <w:p w14:paraId="0459A0A4" w14:textId="198653F6" w:rsidR="006B7969" w:rsidRPr="004E6944" w:rsidRDefault="002F1474" w:rsidP="002F1474">
            <w:pPr>
              <w:rPr>
                <w:i/>
                <w:iCs/>
                <w:sz w:val="20"/>
                <w:szCs w:val="20"/>
              </w:rPr>
            </w:pPr>
            <w:r w:rsidRPr="00EA6EF4">
              <w:rPr>
                <w:sz w:val="20"/>
                <w:szCs w:val="20"/>
              </w:rPr>
              <w:t>BUCHETON Dominique Le multi agenda</w:t>
            </w:r>
          </w:p>
        </w:tc>
      </w:tr>
      <w:tr w:rsidR="006B7969" w:rsidRPr="00DF5C19" w14:paraId="6FC44DA0" w14:textId="77777777" w:rsidTr="006B7969">
        <w:trPr>
          <w:trHeight w:val="495"/>
        </w:trPr>
        <w:tc>
          <w:tcPr>
            <w:tcW w:w="1838" w:type="dxa"/>
            <w:vMerge/>
            <w:hideMark/>
          </w:tcPr>
          <w:p w14:paraId="77CA3CED" w14:textId="77777777" w:rsidR="006B7969" w:rsidRPr="004E6944" w:rsidRDefault="006B7969" w:rsidP="006B7969">
            <w:pPr>
              <w:rPr>
                <w:b/>
                <w:bCs/>
                <w:sz w:val="22"/>
                <w:szCs w:val="22"/>
              </w:rPr>
            </w:pPr>
          </w:p>
        </w:tc>
        <w:tc>
          <w:tcPr>
            <w:tcW w:w="1724" w:type="dxa"/>
            <w:noWrap/>
            <w:hideMark/>
          </w:tcPr>
          <w:p w14:paraId="24903806" w14:textId="77777777" w:rsidR="006B7969" w:rsidRPr="004E6944" w:rsidRDefault="006B7969" w:rsidP="006B7969">
            <w:pPr>
              <w:rPr>
                <w:b/>
                <w:bCs/>
                <w:sz w:val="22"/>
                <w:szCs w:val="22"/>
              </w:rPr>
            </w:pPr>
            <w:r w:rsidRPr="004E6944">
              <w:rPr>
                <w:b/>
                <w:bCs/>
                <w:sz w:val="22"/>
                <w:szCs w:val="22"/>
              </w:rPr>
              <w:t>Espace cours en ligne</w:t>
            </w:r>
          </w:p>
        </w:tc>
        <w:tc>
          <w:tcPr>
            <w:tcW w:w="5500" w:type="dxa"/>
            <w:noWrap/>
            <w:hideMark/>
          </w:tcPr>
          <w:p w14:paraId="4BC2159F" w14:textId="001A32D6" w:rsidR="006B7969" w:rsidRPr="00DF5C19" w:rsidRDefault="006B7969" w:rsidP="006B7969">
            <w:pPr>
              <w:rPr>
                <w:sz w:val="22"/>
                <w:szCs w:val="22"/>
              </w:rPr>
            </w:pPr>
            <w:r w:rsidRPr="00DF5C19">
              <w:rPr>
                <w:sz w:val="22"/>
                <w:szCs w:val="22"/>
              </w:rPr>
              <w:t>NON</w:t>
            </w:r>
          </w:p>
        </w:tc>
      </w:tr>
      <w:tr w:rsidR="006B7969" w:rsidRPr="00DF5C19" w14:paraId="0393EA86" w14:textId="77777777" w:rsidTr="006B7969">
        <w:trPr>
          <w:trHeight w:val="465"/>
        </w:trPr>
        <w:tc>
          <w:tcPr>
            <w:tcW w:w="1838" w:type="dxa"/>
            <w:vMerge/>
            <w:hideMark/>
          </w:tcPr>
          <w:p w14:paraId="58E2DD4C" w14:textId="77777777" w:rsidR="006B7969" w:rsidRPr="004E6944" w:rsidRDefault="006B7969" w:rsidP="006B7969">
            <w:pPr>
              <w:rPr>
                <w:b/>
                <w:bCs/>
                <w:sz w:val="22"/>
                <w:szCs w:val="22"/>
              </w:rPr>
            </w:pPr>
          </w:p>
        </w:tc>
        <w:tc>
          <w:tcPr>
            <w:tcW w:w="1724" w:type="dxa"/>
            <w:noWrap/>
            <w:hideMark/>
          </w:tcPr>
          <w:p w14:paraId="1250954A" w14:textId="77777777" w:rsidR="006B7969" w:rsidRPr="004E6944" w:rsidRDefault="006B7969" w:rsidP="006B7969">
            <w:pPr>
              <w:rPr>
                <w:b/>
                <w:bCs/>
                <w:sz w:val="22"/>
                <w:szCs w:val="22"/>
              </w:rPr>
            </w:pPr>
            <w:r w:rsidRPr="004E6944">
              <w:rPr>
                <w:b/>
                <w:bCs/>
                <w:sz w:val="22"/>
                <w:szCs w:val="22"/>
              </w:rPr>
              <w:t>Texte du lien</w:t>
            </w:r>
          </w:p>
        </w:tc>
        <w:tc>
          <w:tcPr>
            <w:tcW w:w="5500" w:type="dxa"/>
            <w:noWrap/>
            <w:hideMark/>
          </w:tcPr>
          <w:p w14:paraId="387BE1D8" w14:textId="77777777" w:rsidR="006B7969" w:rsidRPr="00DF5C19" w:rsidRDefault="006B7969" w:rsidP="006B7969">
            <w:pPr>
              <w:rPr>
                <w:sz w:val="22"/>
                <w:szCs w:val="22"/>
              </w:rPr>
            </w:pPr>
            <w:r w:rsidRPr="00DF5C19">
              <w:rPr>
                <w:sz w:val="22"/>
                <w:szCs w:val="22"/>
              </w:rPr>
              <w:t> </w:t>
            </w:r>
            <w:r w:rsidRPr="00142C67">
              <w:rPr>
                <w:sz w:val="22"/>
                <w:szCs w:val="22"/>
              </w:rPr>
              <w:t>Ne pas remplir</w:t>
            </w:r>
          </w:p>
        </w:tc>
      </w:tr>
      <w:tr w:rsidR="006B7969" w:rsidRPr="00DF5C19" w14:paraId="12B93810" w14:textId="77777777" w:rsidTr="006B7969">
        <w:trPr>
          <w:trHeight w:val="525"/>
        </w:trPr>
        <w:tc>
          <w:tcPr>
            <w:tcW w:w="1838" w:type="dxa"/>
            <w:vMerge/>
            <w:hideMark/>
          </w:tcPr>
          <w:p w14:paraId="5C98BBFE" w14:textId="77777777" w:rsidR="006B7969" w:rsidRPr="004E6944" w:rsidRDefault="006B7969" w:rsidP="006B7969">
            <w:pPr>
              <w:rPr>
                <w:b/>
                <w:bCs/>
                <w:sz w:val="22"/>
                <w:szCs w:val="22"/>
              </w:rPr>
            </w:pPr>
          </w:p>
        </w:tc>
        <w:tc>
          <w:tcPr>
            <w:tcW w:w="1724" w:type="dxa"/>
            <w:noWrap/>
            <w:hideMark/>
          </w:tcPr>
          <w:p w14:paraId="6A70EAA5" w14:textId="77777777" w:rsidR="006B7969" w:rsidRPr="004E6944" w:rsidRDefault="006B7969" w:rsidP="006B7969">
            <w:pPr>
              <w:rPr>
                <w:b/>
                <w:bCs/>
                <w:sz w:val="22"/>
                <w:szCs w:val="22"/>
              </w:rPr>
            </w:pPr>
            <w:r w:rsidRPr="004E6944">
              <w:rPr>
                <w:b/>
                <w:bCs/>
                <w:sz w:val="22"/>
                <w:szCs w:val="22"/>
              </w:rPr>
              <w:t>Lien</w:t>
            </w:r>
          </w:p>
        </w:tc>
        <w:tc>
          <w:tcPr>
            <w:tcW w:w="5500" w:type="dxa"/>
            <w:noWrap/>
            <w:hideMark/>
          </w:tcPr>
          <w:p w14:paraId="08E6A0F3" w14:textId="77777777" w:rsidR="006B7969" w:rsidRPr="00DF5C19" w:rsidRDefault="006B7969" w:rsidP="006B7969">
            <w:pPr>
              <w:rPr>
                <w:sz w:val="22"/>
                <w:szCs w:val="22"/>
              </w:rPr>
            </w:pPr>
            <w:r w:rsidRPr="00DF5C19">
              <w:rPr>
                <w:sz w:val="22"/>
                <w:szCs w:val="22"/>
              </w:rPr>
              <w:t> </w:t>
            </w:r>
            <w:r w:rsidRPr="00142C67">
              <w:rPr>
                <w:sz w:val="22"/>
                <w:szCs w:val="22"/>
              </w:rPr>
              <w:t>Ne pas remplir</w:t>
            </w:r>
          </w:p>
        </w:tc>
      </w:tr>
      <w:tr w:rsidR="006B7969" w:rsidRPr="00DF5C19" w14:paraId="2A487039" w14:textId="77777777" w:rsidTr="006B7969">
        <w:trPr>
          <w:trHeight w:val="495"/>
        </w:trPr>
        <w:tc>
          <w:tcPr>
            <w:tcW w:w="1838" w:type="dxa"/>
            <w:noWrap/>
            <w:hideMark/>
          </w:tcPr>
          <w:p w14:paraId="66A8709D" w14:textId="77777777" w:rsidR="006B7969" w:rsidRPr="004E6944" w:rsidRDefault="006B7969" w:rsidP="006B7969">
            <w:pPr>
              <w:rPr>
                <w:b/>
                <w:bCs/>
                <w:sz w:val="22"/>
                <w:szCs w:val="22"/>
              </w:rPr>
            </w:pPr>
            <w:r w:rsidRPr="004E6944">
              <w:rPr>
                <w:b/>
                <w:bCs/>
                <w:sz w:val="22"/>
                <w:szCs w:val="22"/>
              </w:rPr>
              <w:t>Contacts</w:t>
            </w:r>
          </w:p>
        </w:tc>
        <w:tc>
          <w:tcPr>
            <w:tcW w:w="1724" w:type="dxa"/>
            <w:noWrap/>
            <w:hideMark/>
          </w:tcPr>
          <w:p w14:paraId="66F516B7" w14:textId="77777777" w:rsidR="006B7969" w:rsidRPr="004E6944" w:rsidRDefault="006B7969" w:rsidP="006B7969">
            <w:pPr>
              <w:rPr>
                <w:b/>
                <w:bCs/>
                <w:sz w:val="22"/>
                <w:szCs w:val="22"/>
              </w:rPr>
            </w:pPr>
            <w:r w:rsidRPr="004E6944">
              <w:rPr>
                <w:b/>
                <w:bCs/>
                <w:sz w:val="22"/>
                <w:szCs w:val="22"/>
              </w:rPr>
              <w:t>Nom du responsable d'EC</w:t>
            </w:r>
          </w:p>
        </w:tc>
        <w:tc>
          <w:tcPr>
            <w:tcW w:w="5500" w:type="dxa"/>
            <w:noWrap/>
            <w:hideMark/>
          </w:tcPr>
          <w:p w14:paraId="44FDB69A" w14:textId="77777777" w:rsidR="00AA17F9" w:rsidRPr="006A336F" w:rsidRDefault="00AA17F9" w:rsidP="00AA17F9">
            <w:pPr>
              <w:pStyle w:val="TableContents"/>
              <w:spacing w:after="0"/>
              <w:jc w:val="both"/>
              <w:rPr>
                <w:rFonts w:asciiTheme="minorHAnsi" w:eastAsiaTheme="minorEastAsia" w:hAnsiTheme="minorHAnsi" w:cstheme="minorBidi"/>
                <w:kern w:val="0"/>
                <w:sz w:val="22"/>
                <w:szCs w:val="22"/>
                <w:lang w:val="fr-FR" w:eastAsia="fr-FR"/>
              </w:rPr>
            </w:pPr>
            <w:r w:rsidRPr="006A336F">
              <w:rPr>
                <w:rFonts w:asciiTheme="minorHAnsi" w:eastAsiaTheme="minorEastAsia" w:hAnsiTheme="minorHAnsi" w:cstheme="minorBidi"/>
                <w:kern w:val="0"/>
                <w:sz w:val="22"/>
                <w:szCs w:val="22"/>
                <w:lang w:val="fr-FR" w:eastAsia="fr-FR"/>
              </w:rPr>
              <w:t>Marc Dechamps</w:t>
            </w:r>
          </w:p>
          <w:p w14:paraId="637568F5" w14:textId="4F615F2F" w:rsidR="006B7969" w:rsidRPr="00DF5C19" w:rsidRDefault="00654FE1" w:rsidP="00AA17F9">
            <w:pPr>
              <w:rPr>
                <w:sz w:val="22"/>
                <w:szCs w:val="22"/>
              </w:rPr>
            </w:pPr>
            <w:hyperlink r:id="rId10" w:history="1">
              <w:r w:rsidR="00DB4DAD" w:rsidRPr="006A336F">
                <w:rPr>
                  <w:sz w:val="22"/>
                  <w:szCs w:val="22"/>
                </w:rPr>
                <w:t>dechamps.marc@wanadoo.fr</w:t>
              </w:r>
            </w:hyperlink>
          </w:p>
        </w:tc>
      </w:tr>
      <w:tr w:rsidR="006B7969" w:rsidRPr="00DF5C19" w14:paraId="1C2A3A2C" w14:textId="77777777" w:rsidTr="006B7969">
        <w:trPr>
          <w:trHeight w:val="465"/>
        </w:trPr>
        <w:tc>
          <w:tcPr>
            <w:tcW w:w="1838" w:type="dxa"/>
            <w:vMerge w:val="restart"/>
            <w:noWrap/>
            <w:hideMark/>
          </w:tcPr>
          <w:p w14:paraId="3805FFCB" w14:textId="77777777" w:rsidR="006B7969" w:rsidRPr="004E6944" w:rsidRDefault="006B7969" w:rsidP="006B7969">
            <w:pPr>
              <w:rPr>
                <w:b/>
                <w:bCs/>
                <w:sz w:val="22"/>
                <w:szCs w:val="22"/>
              </w:rPr>
            </w:pPr>
            <w:r w:rsidRPr="004E6944">
              <w:rPr>
                <w:b/>
                <w:bCs/>
                <w:sz w:val="22"/>
                <w:szCs w:val="22"/>
              </w:rPr>
              <w:t>En bref</w:t>
            </w:r>
          </w:p>
        </w:tc>
        <w:tc>
          <w:tcPr>
            <w:tcW w:w="1724" w:type="dxa"/>
            <w:noWrap/>
            <w:hideMark/>
          </w:tcPr>
          <w:p w14:paraId="5932D45A" w14:textId="77777777" w:rsidR="006B7969" w:rsidRPr="004E6944" w:rsidRDefault="006B7969" w:rsidP="006B7969">
            <w:pPr>
              <w:rPr>
                <w:b/>
                <w:bCs/>
                <w:sz w:val="22"/>
                <w:szCs w:val="22"/>
              </w:rPr>
            </w:pPr>
            <w:r w:rsidRPr="004E6944">
              <w:rPr>
                <w:b/>
                <w:bCs/>
                <w:sz w:val="22"/>
                <w:szCs w:val="22"/>
              </w:rPr>
              <w:t>Mots clés</w:t>
            </w:r>
          </w:p>
        </w:tc>
        <w:tc>
          <w:tcPr>
            <w:tcW w:w="5500" w:type="dxa"/>
            <w:noWrap/>
            <w:hideMark/>
          </w:tcPr>
          <w:p w14:paraId="0E097716" w14:textId="2EB45C1A" w:rsidR="006B7969" w:rsidRPr="00DF5C19" w:rsidRDefault="002F1474" w:rsidP="006B7969">
            <w:pPr>
              <w:rPr>
                <w:sz w:val="22"/>
                <w:szCs w:val="22"/>
              </w:rPr>
            </w:pPr>
            <w:r>
              <w:rPr>
                <w:sz w:val="22"/>
                <w:szCs w:val="22"/>
              </w:rPr>
              <w:t>Pédagogie active, formation, dispositifs pédagogiques, groupe, observation, évaluation.</w:t>
            </w:r>
          </w:p>
        </w:tc>
      </w:tr>
      <w:tr w:rsidR="006B7969" w:rsidRPr="00DF5C19" w14:paraId="4CD0F531" w14:textId="77777777" w:rsidTr="006B7969">
        <w:trPr>
          <w:trHeight w:val="450"/>
        </w:trPr>
        <w:tc>
          <w:tcPr>
            <w:tcW w:w="1838" w:type="dxa"/>
            <w:vMerge/>
            <w:hideMark/>
          </w:tcPr>
          <w:p w14:paraId="1B065FC9" w14:textId="77777777" w:rsidR="006B7969" w:rsidRPr="004E6944" w:rsidRDefault="006B7969" w:rsidP="006B7969">
            <w:pPr>
              <w:rPr>
                <w:b/>
                <w:bCs/>
                <w:sz w:val="22"/>
                <w:szCs w:val="22"/>
              </w:rPr>
            </w:pPr>
          </w:p>
        </w:tc>
        <w:tc>
          <w:tcPr>
            <w:tcW w:w="1724" w:type="dxa"/>
            <w:noWrap/>
            <w:hideMark/>
          </w:tcPr>
          <w:p w14:paraId="5E956587" w14:textId="77777777" w:rsidR="006B7969" w:rsidRPr="004E6944" w:rsidRDefault="006B7969" w:rsidP="006B7969">
            <w:pPr>
              <w:rPr>
                <w:b/>
                <w:bCs/>
                <w:sz w:val="22"/>
                <w:szCs w:val="22"/>
              </w:rPr>
            </w:pPr>
            <w:r w:rsidRPr="004E6944">
              <w:rPr>
                <w:b/>
                <w:bCs/>
                <w:sz w:val="22"/>
                <w:szCs w:val="22"/>
              </w:rPr>
              <w:t>Langue(s) d'enseignement</w:t>
            </w:r>
          </w:p>
        </w:tc>
        <w:tc>
          <w:tcPr>
            <w:tcW w:w="5500" w:type="dxa"/>
            <w:noWrap/>
            <w:hideMark/>
          </w:tcPr>
          <w:p w14:paraId="2464DF23" w14:textId="77777777" w:rsidR="006B7969" w:rsidRPr="00DF5C19" w:rsidRDefault="006B7969" w:rsidP="006B7969">
            <w:pPr>
              <w:rPr>
                <w:sz w:val="22"/>
                <w:szCs w:val="22"/>
              </w:rPr>
            </w:pPr>
            <w:r w:rsidRPr="00DF5C19">
              <w:rPr>
                <w:sz w:val="22"/>
                <w:szCs w:val="22"/>
              </w:rPr>
              <w:t> </w:t>
            </w:r>
            <w:r>
              <w:rPr>
                <w:sz w:val="22"/>
                <w:szCs w:val="22"/>
              </w:rPr>
              <w:t>Français</w:t>
            </w:r>
          </w:p>
        </w:tc>
      </w:tr>
    </w:tbl>
    <w:p w14:paraId="0D070000" w14:textId="77777777" w:rsidR="006B7969" w:rsidRDefault="006B7969" w:rsidP="006B7969"/>
    <w:p w14:paraId="075B2A7A" w14:textId="77777777" w:rsidR="006B7969" w:rsidRDefault="006B7969" w:rsidP="006B7969"/>
    <w:tbl>
      <w:tblPr>
        <w:tblStyle w:val="Grilledutableau"/>
        <w:tblW w:w="0" w:type="auto"/>
        <w:tblLook w:val="04A0" w:firstRow="1" w:lastRow="0" w:firstColumn="1" w:lastColumn="0" w:noHBand="0" w:noVBand="1"/>
      </w:tblPr>
      <w:tblGrid>
        <w:gridCol w:w="1837"/>
        <w:gridCol w:w="1723"/>
        <w:gridCol w:w="5496"/>
      </w:tblGrid>
      <w:tr w:rsidR="006B7969" w:rsidRPr="00DF5C19" w14:paraId="61EAA9E6" w14:textId="77777777" w:rsidTr="00EE3F35">
        <w:trPr>
          <w:trHeight w:val="985"/>
        </w:trPr>
        <w:tc>
          <w:tcPr>
            <w:tcW w:w="9056" w:type="dxa"/>
            <w:gridSpan w:val="3"/>
            <w:noWrap/>
            <w:hideMark/>
          </w:tcPr>
          <w:p w14:paraId="79334D8E" w14:textId="77777777" w:rsidR="006B7969" w:rsidRDefault="006B7969" w:rsidP="006B7969">
            <w:pPr>
              <w:rPr>
                <w:sz w:val="22"/>
                <w:szCs w:val="22"/>
              </w:rPr>
            </w:pPr>
          </w:p>
          <w:p w14:paraId="403332B4" w14:textId="60680DDA" w:rsidR="006B7969" w:rsidRPr="00AA17F9" w:rsidRDefault="006B7969" w:rsidP="006B7969">
            <w:pPr>
              <w:rPr>
                <w:b/>
                <w:bCs/>
              </w:rPr>
            </w:pPr>
            <w:r w:rsidRPr="00AA17F9">
              <w:rPr>
                <w:b/>
                <w:bCs/>
              </w:rPr>
              <w:t xml:space="preserve">INTITULE DE L’ENSEIGNEMENT : </w:t>
            </w:r>
            <w:r w:rsidR="00AA17F9" w:rsidRPr="00AA17F9">
              <w:rPr>
                <w:b/>
                <w:bCs/>
                <w:color w:val="000000"/>
              </w:rPr>
              <w:t>L’intervention psychosociologique :  approche clinique</w:t>
            </w:r>
          </w:p>
          <w:p w14:paraId="072CEF72" w14:textId="77777777" w:rsidR="006B7969" w:rsidRPr="00324A31" w:rsidRDefault="006B7969" w:rsidP="006B7969">
            <w:pPr>
              <w:rPr>
                <w:sz w:val="22"/>
                <w:szCs w:val="22"/>
              </w:rPr>
            </w:pPr>
            <w:r w:rsidRPr="00DF5C19">
              <w:rPr>
                <w:sz w:val="22"/>
                <w:szCs w:val="22"/>
              </w:rPr>
              <w:t> </w:t>
            </w:r>
          </w:p>
        </w:tc>
      </w:tr>
      <w:tr w:rsidR="006B7969" w:rsidRPr="00DF5C19" w14:paraId="1B93B8D9" w14:textId="77777777" w:rsidTr="00EE3F35">
        <w:trPr>
          <w:trHeight w:val="480"/>
        </w:trPr>
        <w:tc>
          <w:tcPr>
            <w:tcW w:w="1837" w:type="dxa"/>
            <w:vMerge w:val="restart"/>
            <w:noWrap/>
            <w:hideMark/>
          </w:tcPr>
          <w:p w14:paraId="0284D352" w14:textId="77777777" w:rsidR="006B7969" w:rsidRPr="004E6944" w:rsidRDefault="006B7969" w:rsidP="006B7969">
            <w:pPr>
              <w:rPr>
                <w:b/>
                <w:bCs/>
                <w:sz w:val="22"/>
                <w:szCs w:val="22"/>
              </w:rPr>
            </w:pPr>
            <w:r w:rsidRPr="004E6944">
              <w:rPr>
                <w:b/>
                <w:bCs/>
                <w:sz w:val="22"/>
                <w:szCs w:val="22"/>
              </w:rPr>
              <w:t>Présentation</w:t>
            </w:r>
          </w:p>
        </w:tc>
        <w:tc>
          <w:tcPr>
            <w:tcW w:w="1723" w:type="dxa"/>
            <w:noWrap/>
            <w:hideMark/>
          </w:tcPr>
          <w:p w14:paraId="3CABA072" w14:textId="77777777" w:rsidR="006B7969" w:rsidRPr="004E6944" w:rsidRDefault="006B7969" w:rsidP="006B7969">
            <w:pPr>
              <w:rPr>
                <w:b/>
                <w:bCs/>
                <w:sz w:val="22"/>
                <w:szCs w:val="22"/>
              </w:rPr>
            </w:pPr>
            <w:r w:rsidRPr="004E6944">
              <w:rPr>
                <w:b/>
                <w:bCs/>
                <w:sz w:val="22"/>
                <w:szCs w:val="22"/>
              </w:rPr>
              <w:t>Description</w:t>
            </w:r>
          </w:p>
        </w:tc>
        <w:tc>
          <w:tcPr>
            <w:tcW w:w="5496" w:type="dxa"/>
            <w:noWrap/>
            <w:hideMark/>
          </w:tcPr>
          <w:p w14:paraId="2A345C72" w14:textId="77777777" w:rsidR="00EE3F35" w:rsidRDefault="006B7969" w:rsidP="00EE3F35">
            <w:pPr>
              <w:rPr>
                <w:rFonts w:cs="Times New Roman"/>
                <w:color w:val="000000"/>
                <w:sz w:val="20"/>
                <w:szCs w:val="20"/>
              </w:rPr>
            </w:pPr>
            <w:r w:rsidRPr="00DF5C19">
              <w:rPr>
                <w:sz w:val="22"/>
                <w:szCs w:val="22"/>
              </w:rPr>
              <w:t> </w:t>
            </w:r>
            <w:r w:rsidR="00EE3F35">
              <w:rPr>
                <w:rFonts w:cs="Times New Roman"/>
                <w:color w:val="000000"/>
                <w:sz w:val="20"/>
                <w:szCs w:val="20"/>
              </w:rPr>
              <w:t>L’</w:t>
            </w:r>
            <w:r w:rsidR="00EE3F35">
              <w:rPr>
                <w:rFonts w:cs="Times New Roman"/>
                <w:iCs/>
                <w:color w:val="000000"/>
                <w:sz w:val="20"/>
                <w:szCs w:val="20"/>
              </w:rPr>
              <w:t>intervention</w:t>
            </w:r>
            <w:r w:rsidR="00EE3F35">
              <w:rPr>
                <w:rFonts w:cs="Times New Roman"/>
                <w:color w:val="000000"/>
                <w:sz w:val="20"/>
                <w:szCs w:val="20"/>
              </w:rPr>
              <w:t xml:space="preserve"> psychosociologique désigne une pratique qui s’engage à partir de demandes en vue d’un travail de collaboration entre un ensemble social organisé et un-e intervenant-e, extérieur-e à cet ensemble. Le cours se veut une introduction à cette pratique et cette pensée de l’intervention dans son orientation clinique, en la situant historiquement, en présentant les principales théorisations qui soutiennent l’analyse et la posture clinique de l’intervenant/e, et en présentant ses étapes constitutives (commande et demande, analyse des objets mis au travail et des enjeux dans l’institution, proposition d’un dispositif, processus d’accompagnement au changement, évaluation du processus).</w:t>
            </w:r>
          </w:p>
          <w:p w14:paraId="1F36FCFA" w14:textId="35CB57F5" w:rsidR="006B7969" w:rsidRPr="00DF5C19" w:rsidRDefault="00EE3F35" w:rsidP="00EE3F35">
            <w:pPr>
              <w:rPr>
                <w:sz w:val="22"/>
                <w:szCs w:val="22"/>
              </w:rPr>
            </w:pPr>
            <w:r>
              <w:rPr>
                <w:rFonts w:cs="Times New Roman"/>
                <w:color w:val="000000"/>
                <w:sz w:val="20"/>
                <w:szCs w:val="20"/>
              </w:rPr>
              <w:t>La pédagogie heuristique mise en œuvre vise à faire comprendre les spécificités et les enjeux de la posture clinique d’intervention par l’expérience (études de cas apportés par l’enseignant ou par les participants, jeux de rôles,...) à partir de laquelle les apports théoriques et méthodologiques sont proposés.</w:t>
            </w:r>
            <w:r w:rsidR="00AA17F9">
              <w:rPr>
                <w:rFonts w:cs="Times New Roman"/>
                <w:color w:val="000000"/>
                <w:sz w:val="20"/>
                <w:szCs w:val="20"/>
              </w:rPr>
              <w:t>tirés de l’expérience des participants.</w:t>
            </w:r>
          </w:p>
        </w:tc>
      </w:tr>
      <w:tr w:rsidR="00EE3F35" w:rsidRPr="00DF5C19" w14:paraId="0321514B" w14:textId="77777777" w:rsidTr="00EE3F35">
        <w:trPr>
          <w:trHeight w:val="465"/>
        </w:trPr>
        <w:tc>
          <w:tcPr>
            <w:tcW w:w="1837" w:type="dxa"/>
            <w:vMerge/>
            <w:hideMark/>
          </w:tcPr>
          <w:p w14:paraId="0D270EE3" w14:textId="77777777" w:rsidR="00EE3F35" w:rsidRPr="004E6944" w:rsidRDefault="00EE3F35" w:rsidP="006B7969">
            <w:pPr>
              <w:rPr>
                <w:b/>
                <w:bCs/>
                <w:sz w:val="22"/>
                <w:szCs w:val="22"/>
              </w:rPr>
            </w:pPr>
          </w:p>
        </w:tc>
        <w:tc>
          <w:tcPr>
            <w:tcW w:w="1723" w:type="dxa"/>
            <w:noWrap/>
            <w:hideMark/>
          </w:tcPr>
          <w:p w14:paraId="2E72DAD4" w14:textId="77777777" w:rsidR="00EE3F35" w:rsidRPr="004E6944" w:rsidRDefault="00EE3F35" w:rsidP="006B7969">
            <w:pPr>
              <w:rPr>
                <w:b/>
                <w:bCs/>
                <w:sz w:val="22"/>
                <w:szCs w:val="22"/>
              </w:rPr>
            </w:pPr>
            <w:r w:rsidRPr="004E6944">
              <w:rPr>
                <w:b/>
                <w:bCs/>
                <w:sz w:val="22"/>
                <w:szCs w:val="22"/>
              </w:rPr>
              <w:t>Objectifs</w:t>
            </w:r>
          </w:p>
        </w:tc>
        <w:tc>
          <w:tcPr>
            <w:tcW w:w="5496" w:type="dxa"/>
            <w:noWrap/>
            <w:hideMark/>
          </w:tcPr>
          <w:p w14:paraId="7685C42D" w14:textId="77777777" w:rsidR="00EE3F35" w:rsidRDefault="00EE3F35" w:rsidP="00EE3F35">
            <w:pPr>
              <w:rPr>
                <w:sz w:val="20"/>
                <w:szCs w:val="22"/>
              </w:rPr>
            </w:pPr>
            <w:r>
              <w:rPr>
                <w:sz w:val="22"/>
                <w:szCs w:val="22"/>
              </w:rPr>
              <w:t xml:space="preserve">- </w:t>
            </w:r>
            <w:r>
              <w:rPr>
                <w:sz w:val="20"/>
                <w:szCs w:val="22"/>
              </w:rPr>
              <w:t>S</w:t>
            </w:r>
            <w:r w:rsidRPr="00C252C5">
              <w:rPr>
                <w:sz w:val="20"/>
                <w:szCs w:val="22"/>
              </w:rPr>
              <w:t>ituer théoriquement  et historiquement sa pratique (APP ou formation</w:t>
            </w:r>
            <w:r>
              <w:rPr>
                <w:sz w:val="20"/>
                <w:szCs w:val="22"/>
              </w:rPr>
              <w:t>)</w:t>
            </w:r>
          </w:p>
          <w:p w14:paraId="04C3EF42" w14:textId="77777777" w:rsidR="00EE3F35" w:rsidRDefault="00EE3F35" w:rsidP="00EE3F35">
            <w:pPr>
              <w:rPr>
                <w:sz w:val="20"/>
                <w:szCs w:val="22"/>
              </w:rPr>
            </w:pPr>
            <w:r>
              <w:rPr>
                <w:sz w:val="20"/>
                <w:szCs w:val="22"/>
              </w:rPr>
              <w:t>- S’approprier le cadre de pensée de l’intervention psychosociologique d’orientation clinique</w:t>
            </w:r>
          </w:p>
          <w:p w14:paraId="0741D1FB" w14:textId="6BBE62A8" w:rsidR="00EE3F35" w:rsidRPr="00DF5C19" w:rsidRDefault="00EE3F35" w:rsidP="006B7969">
            <w:pPr>
              <w:rPr>
                <w:sz w:val="22"/>
                <w:szCs w:val="22"/>
              </w:rPr>
            </w:pPr>
            <w:r>
              <w:rPr>
                <w:sz w:val="20"/>
                <w:szCs w:val="22"/>
              </w:rPr>
              <w:t>- Repérer les moments de l’intervention (demande, etc.)</w:t>
            </w:r>
          </w:p>
        </w:tc>
      </w:tr>
      <w:tr w:rsidR="00EE3F35" w:rsidRPr="00DF5C19" w14:paraId="13D59699" w14:textId="77777777" w:rsidTr="00EE3F35">
        <w:trPr>
          <w:trHeight w:val="465"/>
        </w:trPr>
        <w:tc>
          <w:tcPr>
            <w:tcW w:w="1837" w:type="dxa"/>
            <w:vMerge/>
            <w:hideMark/>
          </w:tcPr>
          <w:p w14:paraId="30386C2F" w14:textId="77777777" w:rsidR="00EE3F35" w:rsidRPr="004E6944" w:rsidRDefault="00EE3F35" w:rsidP="006B7969">
            <w:pPr>
              <w:rPr>
                <w:b/>
                <w:bCs/>
                <w:sz w:val="22"/>
                <w:szCs w:val="22"/>
              </w:rPr>
            </w:pPr>
          </w:p>
        </w:tc>
        <w:tc>
          <w:tcPr>
            <w:tcW w:w="1723" w:type="dxa"/>
            <w:noWrap/>
            <w:hideMark/>
          </w:tcPr>
          <w:p w14:paraId="7F9B1AEB" w14:textId="77777777" w:rsidR="00EE3F35" w:rsidRPr="004E6944" w:rsidRDefault="00EE3F35" w:rsidP="006B7969">
            <w:pPr>
              <w:rPr>
                <w:b/>
                <w:bCs/>
                <w:sz w:val="22"/>
                <w:szCs w:val="22"/>
              </w:rPr>
            </w:pPr>
            <w:r w:rsidRPr="004E6944">
              <w:rPr>
                <w:b/>
                <w:bCs/>
                <w:sz w:val="22"/>
                <w:szCs w:val="22"/>
              </w:rPr>
              <w:t>Modalité d’évaluation</w:t>
            </w:r>
          </w:p>
        </w:tc>
        <w:tc>
          <w:tcPr>
            <w:tcW w:w="5496" w:type="dxa"/>
            <w:noWrap/>
            <w:hideMark/>
          </w:tcPr>
          <w:p w14:paraId="6C400311" w14:textId="77777777" w:rsidR="00EE3F35" w:rsidRPr="00AA17F9" w:rsidRDefault="00EE3F35" w:rsidP="00EE3F35">
            <w:pPr>
              <w:rPr>
                <w:sz w:val="22"/>
                <w:szCs w:val="22"/>
                <w:u w:val="thick"/>
              </w:rPr>
            </w:pPr>
            <w:r w:rsidRPr="00AA17F9">
              <w:rPr>
                <w:sz w:val="22"/>
                <w:szCs w:val="22"/>
                <w:u w:val="thick"/>
              </w:rPr>
              <w:t>Session 1</w:t>
            </w:r>
          </w:p>
          <w:p w14:paraId="6EC293DE" w14:textId="77777777" w:rsidR="00EE3F35" w:rsidRDefault="00EE3F35" w:rsidP="00EE3F35">
            <w:pPr>
              <w:rPr>
                <w:rFonts w:cs="Times New Roman"/>
                <w:color w:val="000000"/>
                <w:sz w:val="20"/>
                <w:szCs w:val="20"/>
              </w:rPr>
            </w:pPr>
            <w:r>
              <w:rPr>
                <w:rFonts w:cs="Times New Roman"/>
                <w:color w:val="000000"/>
                <w:sz w:val="20"/>
                <w:szCs w:val="20"/>
              </w:rPr>
              <w:t>Contrôle continu. Présence et implication obligatoires. L’évaluation (1</w:t>
            </w:r>
            <w:r>
              <w:rPr>
                <w:rFonts w:cs="Times New Roman"/>
                <w:color w:val="000000"/>
                <w:sz w:val="20"/>
                <w:szCs w:val="20"/>
                <w:vertAlign w:val="superscript"/>
              </w:rPr>
              <w:t>ère</w:t>
            </w:r>
            <w:r>
              <w:rPr>
                <w:rFonts w:cs="Times New Roman"/>
                <w:color w:val="000000"/>
                <w:sz w:val="20"/>
                <w:szCs w:val="20"/>
              </w:rPr>
              <w:t xml:space="preserve"> et 2</w:t>
            </w:r>
            <w:r>
              <w:rPr>
                <w:rFonts w:cs="Times New Roman"/>
                <w:color w:val="000000"/>
                <w:sz w:val="20"/>
                <w:szCs w:val="20"/>
                <w:vertAlign w:val="superscript"/>
              </w:rPr>
              <w:t>e</w:t>
            </w:r>
            <w:r>
              <w:rPr>
                <w:rFonts w:cs="Times New Roman"/>
                <w:color w:val="000000"/>
                <w:sz w:val="20"/>
                <w:szCs w:val="20"/>
              </w:rPr>
              <w:t xml:space="preserve"> session) se fera par un dossier écrit en deux parties : </w:t>
            </w:r>
          </w:p>
          <w:p w14:paraId="39AF8CAE" w14:textId="77777777" w:rsidR="00EE3F35" w:rsidRDefault="00EE3F35" w:rsidP="00EE3F35">
            <w:pPr>
              <w:rPr>
                <w:rFonts w:cs="Times New Roman"/>
                <w:color w:val="000000"/>
                <w:sz w:val="20"/>
                <w:szCs w:val="20"/>
              </w:rPr>
            </w:pPr>
            <w:r>
              <w:rPr>
                <w:rFonts w:cs="Times New Roman"/>
                <w:color w:val="000000"/>
                <w:sz w:val="20"/>
                <w:szCs w:val="20"/>
              </w:rPr>
              <w:t xml:space="preserve">En sous-groupe : Une réponse à une demande d’intervention mettant en évidence l’analyse de la situation et la proposition explicitée des choix d’un dispositif, </w:t>
            </w:r>
          </w:p>
          <w:p w14:paraId="1EB4D1BE" w14:textId="77777777" w:rsidR="00EE3F35" w:rsidRDefault="00EE3F35" w:rsidP="00EE3F35">
            <w:pPr>
              <w:rPr>
                <w:rFonts w:cs="Times New Roman"/>
                <w:color w:val="000000"/>
                <w:sz w:val="20"/>
                <w:szCs w:val="20"/>
              </w:rPr>
            </w:pPr>
            <w:r>
              <w:rPr>
                <w:rFonts w:cs="Times New Roman"/>
                <w:color w:val="000000"/>
                <w:sz w:val="20"/>
                <w:szCs w:val="20"/>
              </w:rPr>
              <w:t>Individuellement : un commentaire réflexif personnel sur l’expérience du travail en sous-groupe et la construction de la posture professionnelle.</w:t>
            </w:r>
          </w:p>
          <w:p w14:paraId="19DF3A65" w14:textId="77777777" w:rsidR="00EE3F35" w:rsidRDefault="00EE3F35" w:rsidP="00EE3F35">
            <w:pPr>
              <w:rPr>
                <w:rFonts w:cs="Times New Roman"/>
                <w:color w:val="000000"/>
                <w:sz w:val="20"/>
                <w:szCs w:val="20"/>
                <w:u w:val="thick"/>
              </w:rPr>
            </w:pPr>
            <w:r w:rsidRPr="00AA17F9">
              <w:rPr>
                <w:rFonts w:cs="Times New Roman"/>
                <w:color w:val="000000"/>
                <w:sz w:val="20"/>
                <w:szCs w:val="20"/>
                <w:u w:val="thick"/>
              </w:rPr>
              <w:t>Session 2</w:t>
            </w:r>
          </w:p>
          <w:p w14:paraId="245CB697" w14:textId="23CFFC66" w:rsidR="00EE3F35" w:rsidRPr="00AA17F9" w:rsidRDefault="00EE3F35" w:rsidP="00EE3F35">
            <w:pPr>
              <w:rPr>
                <w:sz w:val="22"/>
                <w:szCs w:val="22"/>
              </w:rPr>
            </w:pPr>
            <w:r>
              <w:rPr>
                <w:color w:val="000000"/>
                <w:sz w:val="20"/>
                <w:szCs w:val="20"/>
              </w:rPr>
              <w:t>Voir session 1</w:t>
            </w:r>
          </w:p>
        </w:tc>
      </w:tr>
      <w:tr w:rsidR="00EE3F35" w:rsidRPr="00DF5C19" w14:paraId="27CE07B0" w14:textId="77777777" w:rsidTr="00EE3F35">
        <w:trPr>
          <w:trHeight w:val="843"/>
        </w:trPr>
        <w:tc>
          <w:tcPr>
            <w:tcW w:w="1837" w:type="dxa"/>
            <w:vMerge/>
            <w:hideMark/>
          </w:tcPr>
          <w:p w14:paraId="03FF39F6" w14:textId="47A58A85" w:rsidR="00EE3F35" w:rsidRPr="004E6944" w:rsidRDefault="00EE3F35" w:rsidP="006B7969">
            <w:pPr>
              <w:rPr>
                <w:b/>
                <w:bCs/>
                <w:sz w:val="22"/>
                <w:szCs w:val="22"/>
              </w:rPr>
            </w:pPr>
          </w:p>
        </w:tc>
        <w:tc>
          <w:tcPr>
            <w:tcW w:w="1723" w:type="dxa"/>
            <w:noWrap/>
            <w:hideMark/>
          </w:tcPr>
          <w:p w14:paraId="715F45B1" w14:textId="77777777" w:rsidR="00EE3F35" w:rsidRPr="004E6944" w:rsidRDefault="00EE3F35" w:rsidP="006B7969">
            <w:pPr>
              <w:rPr>
                <w:b/>
                <w:bCs/>
                <w:sz w:val="22"/>
                <w:szCs w:val="22"/>
              </w:rPr>
            </w:pPr>
            <w:r w:rsidRPr="004E6944">
              <w:rPr>
                <w:b/>
                <w:bCs/>
                <w:sz w:val="22"/>
                <w:szCs w:val="22"/>
              </w:rPr>
              <w:t>Ouvert aux étudiants en échange</w:t>
            </w:r>
          </w:p>
        </w:tc>
        <w:tc>
          <w:tcPr>
            <w:tcW w:w="5496" w:type="dxa"/>
            <w:noWrap/>
            <w:hideMark/>
          </w:tcPr>
          <w:p w14:paraId="6F018166" w14:textId="24002C4E" w:rsidR="00EE3F35" w:rsidRPr="00DF5C19" w:rsidRDefault="00EE3F35" w:rsidP="006B7969">
            <w:pPr>
              <w:rPr>
                <w:sz w:val="22"/>
                <w:szCs w:val="22"/>
              </w:rPr>
            </w:pPr>
            <w:r>
              <w:rPr>
                <w:sz w:val="22"/>
                <w:szCs w:val="22"/>
              </w:rPr>
              <w:t>OUI</w:t>
            </w:r>
          </w:p>
        </w:tc>
      </w:tr>
      <w:tr w:rsidR="00EE3F35" w:rsidRPr="00DF5C19" w14:paraId="01D00DA7" w14:textId="77777777" w:rsidTr="00EE3F35">
        <w:trPr>
          <w:trHeight w:val="495"/>
        </w:trPr>
        <w:tc>
          <w:tcPr>
            <w:tcW w:w="1837" w:type="dxa"/>
            <w:vMerge/>
            <w:hideMark/>
          </w:tcPr>
          <w:p w14:paraId="2609B87D" w14:textId="77777777" w:rsidR="00EE3F35" w:rsidRPr="004E6944" w:rsidRDefault="00EE3F35" w:rsidP="006B7969">
            <w:pPr>
              <w:rPr>
                <w:b/>
                <w:bCs/>
                <w:sz w:val="22"/>
                <w:szCs w:val="22"/>
              </w:rPr>
            </w:pPr>
          </w:p>
        </w:tc>
        <w:tc>
          <w:tcPr>
            <w:tcW w:w="1723" w:type="dxa"/>
            <w:noWrap/>
            <w:hideMark/>
          </w:tcPr>
          <w:p w14:paraId="5DF76D2C" w14:textId="77777777" w:rsidR="00EE3F35" w:rsidRPr="004E6944" w:rsidRDefault="00EE3F35" w:rsidP="006B7969">
            <w:pPr>
              <w:rPr>
                <w:b/>
                <w:bCs/>
                <w:sz w:val="22"/>
                <w:szCs w:val="22"/>
              </w:rPr>
            </w:pPr>
            <w:r w:rsidRPr="004E6944">
              <w:rPr>
                <w:b/>
                <w:bCs/>
                <w:sz w:val="22"/>
                <w:szCs w:val="22"/>
              </w:rPr>
              <w:t>Pré-requis nécessaires</w:t>
            </w:r>
          </w:p>
        </w:tc>
        <w:tc>
          <w:tcPr>
            <w:tcW w:w="5496" w:type="dxa"/>
            <w:noWrap/>
            <w:hideMark/>
          </w:tcPr>
          <w:p w14:paraId="1D3B2A3C" w14:textId="4E0ABCA4" w:rsidR="00EE3F35" w:rsidRPr="00DF5C19" w:rsidRDefault="00EE3F35" w:rsidP="006B7969">
            <w:pPr>
              <w:rPr>
                <w:sz w:val="22"/>
                <w:szCs w:val="22"/>
              </w:rPr>
            </w:pPr>
            <w:r w:rsidRPr="00641BD0">
              <w:rPr>
                <w:sz w:val="20"/>
                <w:szCs w:val="22"/>
              </w:rPr>
              <w:t>Étudiant.e.s admis.e.s au Master Clinique de la formation. Pour les étudiant.e.s en échange ou venant d’autres parcours, contacter au préalable l’enseignant</w:t>
            </w:r>
            <w:r w:rsidR="00093CE1">
              <w:rPr>
                <w:sz w:val="20"/>
                <w:szCs w:val="22"/>
              </w:rPr>
              <w:t>. Niveau B2 en français requis.</w:t>
            </w:r>
            <w:r w:rsidRPr="00641BD0">
              <w:rPr>
                <w:sz w:val="20"/>
                <w:szCs w:val="22"/>
              </w:rPr>
              <w:t>.</w:t>
            </w:r>
          </w:p>
        </w:tc>
      </w:tr>
      <w:tr w:rsidR="00EE3F35" w:rsidRPr="00DF5C19" w14:paraId="0255AF09" w14:textId="77777777" w:rsidTr="00EE3F35">
        <w:trPr>
          <w:trHeight w:val="495"/>
        </w:trPr>
        <w:tc>
          <w:tcPr>
            <w:tcW w:w="1837" w:type="dxa"/>
            <w:vMerge w:val="restart"/>
            <w:noWrap/>
            <w:hideMark/>
          </w:tcPr>
          <w:p w14:paraId="25A86895" w14:textId="77777777" w:rsidR="00EE3F35" w:rsidRPr="004E6944" w:rsidRDefault="00EE3F35" w:rsidP="006B7969">
            <w:pPr>
              <w:rPr>
                <w:b/>
                <w:bCs/>
                <w:sz w:val="22"/>
                <w:szCs w:val="22"/>
              </w:rPr>
            </w:pPr>
            <w:r w:rsidRPr="004E6944">
              <w:rPr>
                <w:b/>
                <w:bCs/>
                <w:sz w:val="22"/>
                <w:szCs w:val="22"/>
              </w:rPr>
              <w:t>Infos complémentaires</w:t>
            </w:r>
          </w:p>
        </w:tc>
        <w:tc>
          <w:tcPr>
            <w:tcW w:w="1723" w:type="dxa"/>
            <w:noWrap/>
            <w:hideMark/>
          </w:tcPr>
          <w:p w14:paraId="48C0D65A" w14:textId="77777777" w:rsidR="00EE3F35" w:rsidRPr="004E6944" w:rsidRDefault="00EE3F35" w:rsidP="006B7969">
            <w:pPr>
              <w:rPr>
                <w:b/>
                <w:bCs/>
                <w:sz w:val="22"/>
                <w:szCs w:val="22"/>
              </w:rPr>
            </w:pPr>
            <w:r w:rsidRPr="004E6944">
              <w:rPr>
                <w:b/>
                <w:bCs/>
                <w:sz w:val="22"/>
                <w:szCs w:val="22"/>
              </w:rPr>
              <w:t>Compétences visées</w:t>
            </w:r>
          </w:p>
        </w:tc>
        <w:tc>
          <w:tcPr>
            <w:tcW w:w="5496" w:type="dxa"/>
            <w:noWrap/>
            <w:hideMark/>
          </w:tcPr>
          <w:p w14:paraId="2803EBD6" w14:textId="77777777" w:rsidR="00EE3F35" w:rsidRDefault="00EE3F35" w:rsidP="00EE3F35">
            <w:pPr>
              <w:rPr>
                <w:sz w:val="20"/>
                <w:szCs w:val="22"/>
              </w:rPr>
            </w:pPr>
            <w:r w:rsidRPr="00DF5C19">
              <w:rPr>
                <w:sz w:val="22"/>
                <w:szCs w:val="22"/>
              </w:rPr>
              <w:t> </w:t>
            </w:r>
            <w:r>
              <w:rPr>
                <w:sz w:val="20"/>
                <w:szCs w:val="22"/>
              </w:rPr>
              <w:t xml:space="preserve">- </w:t>
            </w:r>
            <w:r w:rsidRPr="00C252C5">
              <w:rPr>
                <w:sz w:val="20"/>
                <w:szCs w:val="22"/>
              </w:rPr>
              <w:t>S’autoriser à élaborer une demande avec l</w:t>
            </w:r>
            <w:r>
              <w:rPr>
                <w:sz w:val="20"/>
                <w:szCs w:val="22"/>
              </w:rPr>
              <w:t>es acteurs d’une situation</w:t>
            </w:r>
          </w:p>
          <w:p w14:paraId="397B26D7" w14:textId="77777777" w:rsidR="00EE3F35" w:rsidRDefault="00EE3F35" w:rsidP="00EE3F35">
            <w:pPr>
              <w:rPr>
                <w:sz w:val="20"/>
                <w:szCs w:val="22"/>
              </w:rPr>
            </w:pPr>
            <w:r>
              <w:rPr>
                <w:sz w:val="20"/>
                <w:szCs w:val="22"/>
              </w:rPr>
              <w:t>- Identifier les enjeux d’une situation</w:t>
            </w:r>
          </w:p>
          <w:p w14:paraId="448DE57D" w14:textId="77777777" w:rsidR="00EE3F35" w:rsidRDefault="00EE3F35" w:rsidP="00EE3F35">
            <w:pPr>
              <w:rPr>
                <w:sz w:val="20"/>
                <w:szCs w:val="22"/>
              </w:rPr>
            </w:pPr>
            <w:r>
              <w:rPr>
                <w:sz w:val="20"/>
                <w:szCs w:val="22"/>
              </w:rPr>
              <w:t>- Se mobiliser avec des pairs pour concevoir un dispositif d’intervention</w:t>
            </w:r>
          </w:p>
          <w:p w14:paraId="28EC0A59" w14:textId="12A9CF05" w:rsidR="00EE3F35" w:rsidRPr="00DF5C19" w:rsidRDefault="00EE3F35" w:rsidP="00EE3F35">
            <w:pPr>
              <w:rPr>
                <w:sz w:val="22"/>
                <w:szCs w:val="22"/>
              </w:rPr>
            </w:pPr>
            <w:r>
              <w:rPr>
                <w:sz w:val="20"/>
                <w:szCs w:val="22"/>
              </w:rPr>
              <w:lastRenderedPageBreak/>
              <w:t>- Savoir rédiger une proposition d’intervention</w:t>
            </w:r>
          </w:p>
        </w:tc>
      </w:tr>
      <w:tr w:rsidR="00EE3F35" w:rsidRPr="00DF5C19" w14:paraId="6A3C80DB" w14:textId="77777777" w:rsidTr="00EE3F35">
        <w:trPr>
          <w:trHeight w:val="465"/>
        </w:trPr>
        <w:tc>
          <w:tcPr>
            <w:tcW w:w="1837" w:type="dxa"/>
            <w:vMerge/>
            <w:hideMark/>
          </w:tcPr>
          <w:p w14:paraId="2C289050" w14:textId="77777777" w:rsidR="00EE3F35" w:rsidRPr="004E6944" w:rsidRDefault="00EE3F35" w:rsidP="006B7969">
            <w:pPr>
              <w:rPr>
                <w:b/>
                <w:bCs/>
                <w:sz w:val="22"/>
                <w:szCs w:val="22"/>
              </w:rPr>
            </w:pPr>
          </w:p>
        </w:tc>
        <w:tc>
          <w:tcPr>
            <w:tcW w:w="1723" w:type="dxa"/>
            <w:noWrap/>
            <w:hideMark/>
          </w:tcPr>
          <w:p w14:paraId="2B350EB4" w14:textId="77777777" w:rsidR="00EE3F35" w:rsidRPr="004E6944" w:rsidRDefault="00EE3F35" w:rsidP="006B7969">
            <w:pPr>
              <w:rPr>
                <w:b/>
                <w:bCs/>
                <w:sz w:val="22"/>
                <w:szCs w:val="22"/>
              </w:rPr>
            </w:pPr>
            <w:r w:rsidRPr="004E6944">
              <w:rPr>
                <w:b/>
                <w:bCs/>
                <w:sz w:val="22"/>
                <w:szCs w:val="22"/>
              </w:rPr>
              <w:t>Bibliographie</w:t>
            </w:r>
          </w:p>
        </w:tc>
        <w:tc>
          <w:tcPr>
            <w:tcW w:w="5496" w:type="dxa"/>
            <w:noWrap/>
            <w:hideMark/>
          </w:tcPr>
          <w:p w14:paraId="38CB7905" w14:textId="77777777" w:rsidR="00EE3F35" w:rsidRPr="00BF20C6" w:rsidRDefault="00EE3F35" w:rsidP="00EE3F35">
            <w:pPr>
              <w:ind w:left="124" w:hanging="142"/>
              <w:rPr>
                <w:rFonts w:eastAsiaTheme="minorHAnsi"/>
                <w:sz w:val="20"/>
                <w:szCs w:val="20"/>
              </w:rPr>
            </w:pPr>
            <w:r w:rsidRPr="00C31698">
              <w:rPr>
                <w:sz w:val="20"/>
                <w:szCs w:val="22"/>
              </w:rPr>
              <w:t xml:space="preserve">- </w:t>
            </w:r>
            <w:r w:rsidRPr="00BF20C6">
              <w:rPr>
                <w:rFonts w:eastAsiaTheme="minorHAnsi"/>
                <w:sz w:val="20"/>
                <w:szCs w:val="20"/>
              </w:rPr>
              <w:t xml:space="preserve">Arnaud, G., Fugier, P., &amp; Vidaillet, B. (2018). </w:t>
            </w:r>
            <w:r w:rsidRPr="00BF20C6">
              <w:rPr>
                <w:rFonts w:eastAsiaTheme="minorHAnsi"/>
                <w:i/>
                <w:sz w:val="20"/>
                <w:szCs w:val="20"/>
              </w:rPr>
              <w:t>Psychanalyse des organisations</w:t>
            </w:r>
            <w:r w:rsidRPr="00BF20C6">
              <w:rPr>
                <w:rFonts w:eastAsiaTheme="minorHAnsi" w:hAnsi="Times New Roman" w:cs="Times New Roman"/>
                <w:i/>
                <w:sz w:val="20"/>
                <w:szCs w:val="20"/>
              </w:rPr>
              <w:t> </w:t>
            </w:r>
            <w:r w:rsidRPr="00BF20C6">
              <w:rPr>
                <w:rFonts w:eastAsiaTheme="minorHAnsi"/>
                <w:i/>
                <w:sz w:val="20"/>
                <w:szCs w:val="20"/>
              </w:rPr>
              <w:t>: Théories, cliniques, interventions</w:t>
            </w:r>
            <w:r w:rsidRPr="00BF20C6">
              <w:rPr>
                <w:rFonts w:eastAsiaTheme="minorHAnsi"/>
                <w:sz w:val="20"/>
                <w:szCs w:val="20"/>
              </w:rPr>
              <w:t>. Erès.</w:t>
            </w:r>
          </w:p>
          <w:p w14:paraId="70EE958C" w14:textId="77777777" w:rsidR="00EE3F35" w:rsidRPr="00BF20C6" w:rsidRDefault="00EE3F35" w:rsidP="00EE3F35">
            <w:pPr>
              <w:ind w:left="124" w:hanging="142"/>
              <w:rPr>
                <w:rFonts w:eastAsiaTheme="minorHAnsi"/>
                <w:sz w:val="20"/>
                <w:szCs w:val="20"/>
              </w:rPr>
            </w:pPr>
            <w:r w:rsidRPr="00BF20C6">
              <w:rPr>
                <w:rFonts w:eastAsiaTheme="minorHAnsi"/>
                <w:i/>
                <w:sz w:val="20"/>
                <w:szCs w:val="20"/>
              </w:rPr>
              <w:t>- Vocabulaire de psychosociologie</w:t>
            </w:r>
            <w:r w:rsidRPr="00BF20C6">
              <w:rPr>
                <w:rFonts w:eastAsiaTheme="minorHAnsi" w:hAnsi="Times New Roman" w:cs="Times New Roman"/>
                <w:i/>
                <w:sz w:val="20"/>
                <w:szCs w:val="20"/>
              </w:rPr>
              <w:t> </w:t>
            </w:r>
            <w:r w:rsidRPr="00BF20C6">
              <w:rPr>
                <w:rFonts w:eastAsiaTheme="minorHAnsi"/>
                <w:i/>
                <w:sz w:val="20"/>
                <w:szCs w:val="20"/>
              </w:rPr>
              <w:t>: Références et positions</w:t>
            </w:r>
            <w:r w:rsidRPr="00BF20C6">
              <w:rPr>
                <w:rFonts w:eastAsiaTheme="minorHAnsi"/>
                <w:sz w:val="20"/>
                <w:szCs w:val="20"/>
              </w:rPr>
              <w:t xml:space="preserve"> (2012). Érès éd.</w:t>
            </w:r>
          </w:p>
          <w:p w14:paraId="0BEC08CF" w14:textId="77777777" w:rsidR="00EE3F35" w:rsidRPr="00BF20C6" w:rsidRDefault="00EE3F35" w:rsidP="00EE3F35">
            <w:pPr>
              <w:ind w:left="124" w:hanging="142"/>
              <w:rPr>
                <w:rFonts w:eastAsiaTheme="minorHAnsi"/>
                <w:sz w:val="20"/>
                <w:szCs w:val="20"/>
              </w:rPr>
            </w:pPr>
            <w:r w:rsidRPr="00BF20C6">
              <w:rPr>
                <w:rFonts w:eastAsiaTheme="minorHAnsi"/>
                <w:sz w:val="20"/>
                <w:szCs w:val="20"/>
              </w:rPr>
              <w:t xml:space="preserve">- Dubost, J. (2006). </w:t>
            </w:r>
            <w:r w:rsidRPr="00BF20C6">
              <w:rPr>
                <w:rFonts w:eastAsiaTheme="minorHAnsi"/>
                <w:i/>
                <w:sz w:val="20"/>
                <w:szCs w:val="20"/>
              </w:rPr>
              <w:t>Psychosociologie et intervention</w:t>
            </w:r>
            <w:r w:rsidRPr="00BF20C6">
              <w:rPr>
                <w:rFonts w:eastAsiaTheme="minorHAnsi"/>
                <w:sz w:val="20"/>
                <w:szCs w:val="20"/>
              </w:rPr>
              <w:t>. l’Harmattan.</w:t>
            </w:r>
          </w:p>
          <w:p w14:paraId="791AA4DE" w14:textId="77777777" w:rsidR="00EE3F35" w:rsidRPr="00BF20C6" w:rsidRDefault="00EE3F35" w:rsidP="00EE3F35">
            <w:pPr>
              <w:ind w:left="124" w:hanging="142"/>
              <w:rPr>
                <w:rFonts w:eastAsiaTheme="minorHAnsi"/>
                <w:sz w:val="20"/>
                <w:szCs w:val="20"/>
              </w:rPr>
            </w:pPr>
            <w:r w:rsidRPr="00BF20C6">
              <w:rPr>
                <w:rFonts w:eastAsiaTheme="minorHAnsi"/>
                <w:sz w:val="20"/>
                <w:szCs w:val="20"/>
              </w:rPr>
              <w:t xml:space="preserve">- Enriquez, E. (1992). </w:t>
            </w:r>
            <w:r w:rsidRPr="00BF20C6">
              <w:rPr>
                <w:rFonts w:eastAsiaTheme="minorHAnsi"/>
                <w:i/>
                <w:sz w:val="20"/>
                <w:szCs w:val="20"/>
              </w:rPr>
              <w:t>L’organisation en analyse</w:t>
            </w:r>
            <w:r w:rsidRPr="00BF20C6">
              <w:rPr>
                <w:rFonts w:eastAsiaTheme="minorHAnsi"/>
                <w:sz w:val="20"/>
                <w:szCs w:val="20"/>
              </w:rPr>
              <w:t>. Presses Universitaires de France.</w:t>
            </w:r>
          </w:p>
          <w:p w14:paraId="2D81DE5E" w14:textId="0E33D748" w:rsidR="00EE3F35" w:rsidRPr="00DF5C19" w:rsidRDefault="00EE3F35" w:rsidP="00EE3F35">
            <w:pPr>
              <w:rPr>
                <w:sz w:val="22"/>
                <w:szCs w:val="22"/>
              </w:rPr>
            </w:pPr>
            <w:r w:rsidRPr="00BF20C6">
              <w:rPr>
                <w:rFonts w:eastAsiaTheme="minorHAnsi"/>
                <w:sz w:val="20"/>
                <w:szCs w:val="20"/>
              </w:rPr>
              <w:t xml:space="preserve">- Giust-Desprairies, F. (2004). </w:t>
            </w:r>
            <w:r w:rsidRPr="00BF20C6">
              <w:rPr>
                <w:rFonts w:eastAsiaTheme="minorHAnsi"/>
                <w:i/>
                <w:sz w:val="20"/>
                <w:szCs w:val="20"/>
              </w:rPr>
              <w:t>Le désir de penser</w:t>
            </w:r>
            <w:r w:rsidRPr="00BF20C6">
              <w:rPr>
                <w:rFonts w:eastAsiaTheme="minorHAnsi" w:hAnsi="Times New Roman" w:cs="Times New Roman"/>
                <w:i/>
                <w:sz w:val="20"/>
                <w:szCs w:val="20"/>
              </w:rPr>
              <w:t> </w:t>
            </w:r>
            <w:r w:rsidRPr="00BF20C6">
              <w:rPr>
                <w:rFonts w:eastAsiaTheme="minorHAnsi"/>
                <w:i/>
                <w:sz w:val="20"/>
                <w:szCs w:val="20"/>
              </w:rPr>
              <w:t>: Construction d’un savoir clinique</w:t>
            </w:r>
            <w:r w:rsidRPr="00BF20C6">
              <w:rPr>
                <w:rFonts w:eastAsiaTheme="minorHAnsi"/>
                <w:sz w:val="20"/>
                <w:szCs w:val="20"/>
              </w:rPr>
              <w:t>. Tétraèdre.</w:t>
            </w:r>
          </w:p>
        </w:tc>
      </w:tr>
      <w:tr w:rsidR="00EE3F35" w:rsidRPr="00DF5C19" w14:paraId="65164F31" w14:textId="77777777" w:rsidTr="00EE3F35">
        <w:trPr>
          <w:trHeight w:val="480"/>
        </w:trPr>
        <w:tc>
          <w:tcPr>
            <w:tcW w:w="1837" w:type="dxa"/>
            <w:vMerge/>
            <w:hideMark/>
          </w:tcPr>
          <w:p w14:paraId="2E28410E" w14:textId="77777777" w:rsidR="00EE3F35" w:rsidRPr="004E6944" w:rsidRDefault="00EE3F35" w:rsidP="006B7969">
            <w:pPr>
              <w:rPr>
                <w:b/>
                <w:bCs/>
                <w:sz w:val="22"/>
                <w:szCs w:val="22"/>
              </w:rPr>
            </w:pPr>
          </w:p>
        </w:tc>
        <w:tc>
          <w:tcPr>
            <w:tcW w:w="1723" w:type="dxa"/>
            <w:noWrap/>
            <w:hideMark/>
          </w:tcPr>
          <w:p w14:paraId="5954745A" w14:textId="77777777" w:rsidR="00EE3F35" w:rsidRPr="004E6944" w:rsidRDefault="00EE3F35" w:rsidP="006B7969">
            <w:pPr>
              <w:rPr>
                <w:b/>
                <w:bCs/>
                <w:sz w:val="22"/>
                <w:szCs w:val="22"/>
              </w:rPr>
            </w:pPr>
            <w:r w:rsidRPr="004E6944">
              <w:rPr>
                <w:b/>
                <w:bCs/>
                <w:sz w:val="22"/>
                <w:szCs w:val="22"/>
              </w:rPr>
              <w:t>Ressources pédagogiques</w:t>
            </w:r>
          </w:p>
        </w:tc>
        <w:tc>
          <w:tcPr>
            <w:tcW w:w="5496" w:type="dxa"/>
            <w:noWrap/>
            <w:hideMark/>
          </w:tcPr>
          <w:p w14:paraId="1800785D" w14:textId="2D0B4ACE" w:rsidR="00EE3F35" w:rsidRPr="004E6944" w:rsidRDefault="00EE3F35" w:rsidP="006B7969">
            <w:pPr>
              <w:rPr>
                <w:i/>
                <w:iCs/>
                <w:sz w:val="20"/>
                <w:szCs w:val="20"/>
              </w:rPr>
            </w:pPr>
            <w:r w:rsidRPr="009320B5">
              <w:rPr>
                <w:sz w:val="20"/>
                <w:szCs w:val="22"/>
              </w:rPr>
              <w:t>Un recueil de t</w:t>
            </w:r>
            <w:r>
              <w:rPr>
                <w:sz w:val="20"/>
                <w:szCs w:val="22"/>
              </w:rPr>
              <w:t>extes est distribué au début</w:t>
            </w:r>
            <w:r w:rsidRPr="009320B5">
              <w:rPr>
                <w:sz w:val="20"/>
                <w:szCs w:val="22"/>
              </w:rPr>
              <w:t xml:space="preserve"> du cours</w:t>
            </w:r>
          </w:p>
        </w:tc>
      </w:tr>
      <w:tr w:rsidR="00EE3F35" w:rsidRPr="00DF5C19" w14:paraId="4E526D8D" w14:textId="77777777" w:rsidTr="00EE3F35">
        <w:trPr>
          <w:trHeight w:val="495"/>
        </w:trPr>
        <w:tc>
          <w:tcPr>
            <w:tcW w:w="1837" w:type="dxa"/>
            <w:vMerge/>
            <w:hideMark/>
          </w:tcPr>
          <w:p w14:paraId="23E8E89D" w14:textId="77777777" w:rsidR="00EE3F35" w:rsidRPr="004E6944" w:rsidRDefault="00EE3F35" w:rsidP="006B7969">
            <w:pPr>
              <w:rPr>
                <w:b/>
                <w:bCs/>
                <w:sz w:val="22"/>
                <w:szCs w:val="22"/>
              </w:rPr>
            </w:pPr>
          </w:p>
        </w:tc>
        <w:tc>
          <w:tcPr>
            <w:tcW w:w="1723" w:type="dxa"/>
            <w:noWrap/>
            <w:hideMark/>
          </w:tcPr>
          <w:p w14:paraId="39309265" w14:textId="77777777" w:rsidR="00EE3F35" w:rsidRPr="004E6944" w:rsidRDefault="00EE3F35" w:rsidP="006B7969">
            <w:pPr>
              <w:rPr>
                <w:b/>
                <w:bCs/>
                <w:sz w:val="22"/>
                <w:szCs w:val="22"/>
              </w:rPr>
            </w:pPr>
            <w:r w:rsidRPr="004E6944">
              <w:rPr>
                <w:b/>
                <w:bCs/>
                <w:sz w:val="22"/>
                <w:szCs w:val="22"/>
              </w:rPr>
              <w:t>Espace cours en ligne</w:t>
            </w:r>
          </w:p>
        </w:tc>
        <w:tc>
          <w:tcPr>
            <w:tcW w:w="5496" w:type="dxa"/>
            <w:noWrap/>
            <w:hideMark/>
          </w:tcPr>
          <w:p w14:paraId="176D11D9" w14:textId="3790A4E7" w:rsidR="00EE3F35" w:rsidRPr="00DF5C19" w:rsidRDefault="00EE3F35" w:rsidP="006B7969">
            <w:pPr>
              <w:rPr>
                <w:sz w:val="22"/>
                <w:szCs w:val="22"/>
              </w:rPr>
            </w:pPr>
            <w:r w:rsidRPr="00DF5C19">
              <w:rPr>
                <w:sz w:val="22"/>
                <w:szCs w:val="22"/>
              </w:rPr>
              <w:t>NON</w:t>
            </w:r>
          </w:p>
        </w:tc>
      </w:tr>
      <w:tr w:rsidR="00EE3F35" w:rsidRPr="00DF5C19" w14:paraId="4AD857C8" w14:textId="77777777" w:rsidTr="00EE3F35">
        <w:trPr>
          <w:trHeight w:val="465"/>
        </w:trPr>
        <w:tc>
          <w:tcPr>
            <w:tcW w:w="1837" w:type="dxa"/>
            <w:vMerge/>
            <w:hideMark/>
          </w:tcPr>
          <w:p w14:paraId="4B418B25" w14:textId="77777777" w:rsidR="00EE3F35" w:rsidRPr="004E6944" w:rsidRDefault="00EE3F35" w:rsidP="006B7969">
            <w:pPr>
              <w:rPr>
                <w:b/>
                <w:bCs/>
                <w:sz w:val="22"/>
                <w:szCs w:val="22"/>
              </w:rPr>
            </w:pPr>
          </w:p>
        </w:tc>
        <w:tc>
          <w:tcPr>
            <w:tcW w:w="1723" w:type="dxa"/>
            <w:noWrap/>
            <w:hideMark/>
          </w:tcPr>
          <w:p w14:paraId="2C83EAE0" w14:textId="77777777" w:rsidR="00EE3F35" w:rsidRPr="004E6944" w:rsidRDefault="00EE3F35" w:rsidP="006B7969">
            <w:pPr>
              <w:rPr>
                <w:b/>
                <w:bCs/>
                <w:sz w:val="22"/>
                <w:szCs w:val="22"/>
              </w:rPr>
            </w:pPr>
            <w:r w:rsidRPr="004E6944">
              <w:rPr>
                <w:b/>
                <w:bCs/>
                <w:sz w:val="22"/>
                <w:szCs w:val="22"/>
              </w:rPr>
              <w:t>Texte du lien</w:t>
            </w:r>
          </w:p>
        </w:tc>
        <w:tc>
          <w:tcPr>
            <w:tcW w:w="5496" w:type="dxa"/>
            <w:noWrap/>
            <w:hideMark/>
          </w:tcPr>
          <w:p w14:paraId="5BD66472" w14:textId="77777777" w:rsidR="00EE3F35" w:rsidRPr="00DF5C19" w:rsidRDefault="00EE3F35" w:rsidP="006B7969">
            <w:pPr>
              <w:rPr>
                <w:sz w:val="22"/>
                <w:szCs w:val="22"/>
              </w:rPr>
            </w:pPr>
            <w:r w:rsidRPr="00DF5C19">
              <w:rPr>
                <w:sz w:val="22"/>
                <w:szCs w:val="22"/>
              </w:rPr>
              <w:t> </w:t>
            </w:r>
            <w:r w:rsidRPr="00142C67">
              <w:rPr>
                <w:sz w:val="22"/>
                <w:szCs w:val="22"/>
              </w:rPr>
              <w:t>Ne pas remplir</w:t>
            </w:r>
          </w:p>
        </w:tc>
      </w:tr>
      <w:tr w:rsidR="00EE3F35" w:rsidRPr="00DF5C19" w14:paraId="76B8E0DE" w14:textId="77777777" w:rsidTr="00EE3F35">
        <w:trPr>
          <w:trHeight w:val="525"/>
        </w:trPr>
        <w:tc>
          <w:tcPr>
            <w:tcW w:w="1837" w:type="dxa"/>
            <w:vMerge/>
            <w:hideMark/>
          </w:tcPr>
          <w:p w14:paraId="68AC82D9" w14:textId="77777777" w:rsidR="00EE3F35" w:rsidRPr="004E6944" w:rsidRDefault="00EE3F35" w:rsidP="006B7969">
            <w:pPr>
              <w:rPr>
                <w:b/>
                <w:bCs/>
                <w:sz w:val="22"/>
                <w:szCs w:val="22"/>
              </w:rPr>
            </w:pPr>
          </w:p>
        </w:tc>
        <w:tc>
          <w:tcPr>
            <w:tcW w:w="1723" w:type="dxa"/>
            <w:noWrap/>
            <w:hideMark/>
          </w:tcPr>
          <w:p w14:paraId="3D24ADF4" w14:textId="77777777" w:rsidR="00EE3F35" w:rsidRPr="004E6944" w:rsidRDefault="00EE3F35" w:rsidP="006B7969">
            <w:pPr>
              <w:rPr>
                <w:b/>
                <w:bCs/>
                <w:sz w:val="22"/>
                <w:szCs w:val="22"/>
              </w:rPr>
            </w:pPr>
            <w:r w:rsidRPr="004E6944">
              <w:rPr>
                <w:b/>
                <w:bCs/>
                <w:sz w:val="22"/>
                <w:szCs w:val="22"/>
              </w:rPr>
              <w:t>Lien</w:t>
            </w:r>
          </w:p>
        </w:tc>
        <w:tc>
          <w:tcPr>
            <w:tcW w:w="5496" w:type="dxa"/>
            <w:noWrap/>
            <w:hideMark/>
          </w:tcPr>
          <w:p w14:paraId="43322B6E" w14:textId="77777777" w:rsidR="00EE3F35" w:rsidRPr="00DF5C19" w:rsidRDefault="00EE3F35" w:rsidP="006B7969">
            <w:pPr>
              <w:rPr>
                <w:sz w:val="22"/>
                <w:szCs w:val="22"/>
              </w:rPr>
            </w:pPr>
            <w:r w:rsidRPr="00DF5C19">
              <w:rPr>
                <w:sz w:val="22"/>
                <w:szCs w:val="22"/>
              </w:rPr>
              <w:t> </w:t>
            </w:r>
            <w:r w:rsidRPr="00142C67">
              <w:rPr>
                <w:sz w:val="22"/>
                <w:szCs w:val="22"/>
              </w:rPr>
              <w:t>Ne pas remplir</w:t>
            </w:r>
          </w:p>
        </w:tc>
      </w:tr>
      <w:tr w:rsidR="00EE3F35" w:rsidRPr="00DF5C19" w14:paraId="4CD2DCE8" w14:textId="77777777" w:rsidTr="00EE3F35">
        <w:trPr>
          <w:trHeight w:val="495"/>
        </w:trPr>
        <w:tc>
          <w:tcPr>
            <w:tcW w:w="1837" w:type="dxa"/>
            <w:noWrap/>
            <w:hideMark/>
          </w:tcPr>
          <w:p w14:paraId="2D97908C" w14:textId="77777777" w:rsidR="00EE3F35" w:rsidRPr="004E6944" w:rsidRDefault="00EE3F35" w:rsidP="006B7969">
            <w:pPr>
              <w:rPr>
                <w:b/>
                <w:bCs/>
                <w:sz w:val="22"/>
                <w:szCs w:val="22"/>
              </w:rPr>
            </w:pPr>
            <w:r w:rsidRPr="004E6944">
              <w:rPr>
                <w:b/>
                <w:bCs/>
                <w:sz w:val="22"/>
                <w:szCs w:val="22"/>
              </w:rPr>
              <w:t>Contacts</w:t>
            </w:r>
          </w:p>
        </w:tc>
        <w:tc>
          <w:tcPr>
            <w:tcW w:w="1723" w:type="dxa"/>
            <w:noWrap/>
            <w:hideMark/>
          </w:tcPr>
          <w:p w14:paraId="2A9113EB" w14:textId="77777777" w:rsidR="00EE3F35" w:rsidRPr="004E6944" w:rsidRDefault="00EE3F35" w:rsidP="006B7969">
            <w:pPr>
              <w:rPr>
                <w:b/>
                <w:bCs/>
                <w:sz w:val="22"/>
                <w:szCs w:val="22"/>
              </w:rPr>
            </w:pPr>
            <w:r w:rsidRPr="004E6944">
              <w:rPr>
                <w:b/>
                <w:bCs/>
                <w:sz w:val="22"/>
                <w:szCs w:val="22"/>
              </w:rPr>
              <w:t>Nom du responsable d'EC</w:t>
            </w:r>
          </w:p>
        </w:tc>
        <w:tc>
          <w:tcPr>
            <w:tcW w:w="5496" w:type="dxa"/>
            <w:noWrap/>
            <w:hideMark/>
          </w:tcPr>
          <w:p w14:paraId="29B283C4" w14:textId="77777777" w:rsidR="00EE3F35" w:rsidRDefault="00EE3F35" w:rsidP="00EE3F35">
            <w:pPr>
              <w:jc w:val="both"/>
              <w:rPr>
                <w:sz w:val="20"/>
                <w:szCs w:val="22"/>
              </w:rPr>
            </w:pPr>
            <w:r>
              <w:rPr>
                <w:sz w:val="20"/>
                <w:szCs w:val="22"/>
              </w:rPr>
              <w:t xml:space="preserve">David Faure </w:t>
            </w:r>
          </w:p>
          <w:p w14:paraId="1AB5D5AC" w14:textId="4075CD58" w:rsidR="00EE3F35" w:rsidRPr="00DF5C19" w:rsidRDefault="00654FE1" w:rsidP="00EE3F35">
            <w:pPr>
              <w:jc w:val="both"/>
              <w:rPr>
                <w:sz w:val="22"/>
                <w:szCs w:val="22"/>
              </w:rPr>
            </w:pPr>
            <w:hyperlink r:id="rId11" w:history="1">
              <w:r w:rsidR="00EE3F35" w:rsidRPr="00415F86">
                <w:rPr>
                  <w:rStyle w:val="Lienhypertexte"/>
                  <w:sz w:val="20"/>
                  <w:szCs w:val="22"/>
                </w:rPr>
                <w:t>David.faure47@sfr.fr</w:t>
              </w:r>
            </w:hyperlink>
          </w:p>
        </w:tc>
      </w:tr>
      <w:tr w:rsidR="00EE3F35" w:rsidRPr="00DF5C19" w14:paraId="44A7EB21" w14:textId="77777777" w:rsidTr="00EE3F35">
        <w:trPr>
          <w:trHeight w:val="465"/>
        </w:trPr>
        <w:tc>
          <w:tcPr>
            <w:tcW w:w="1837" w:type="dxa"/>
            <w:vMerge w:val="restart"/>
            <w:noWrap/>
            <w:hideMark/>
          </w:tcPr>
          <w:p w14:paraId="50719DAD" w14:textId="77777777" w:rsidR="00EE3F35" w:rsidRPr="004E6944" w:rsidRDefault="00EE3F35" w:rsidP="006B7969">
            <w:pPr>
              <w:rPr>
                <w:b/>
                <w:bCs/>
                <w:sz w:val="22"/>
                <w:szCs w:val="22"/>
              </w:rPr>
            </w:pPr>
            <w:r w:rsidRPr="004E6944">
              <w:rPr>
                <w:b/>
                <w:bCs/>
                <w:sz w:val="22"/>
                <w:szCs w:val="22"/>
              </w:rPr>
              <w:t>En bref</w:t>
            </w:r>
          </w:p>
        </w:tc>
        <w:tc>
          <w:tcPr>
            <w:tcW w:w="1723" w:type="dxa"/>
            <w:noWrap/>
            <w:hideMark/>
          </w:tcPr>
          <w:p w14:paraId="31BAD72E" w14:textId="77777777" w:rsidR="00EE3F35" w:rsidRPr="004E6944" w:rsidRDefault="00EE3F35" w:rsidP="006B7969">
            <w:pPr>
              <w:rPr>
                <w:b/>
                <w:bCs/>
                <w:sz w:val="22"/>
                <w:szCs w:val="22"/>
              </w:rPr>
            </w:pPr>
            <w:r w:rsidRPr="004E6944">
              <w:rPr>
                <w:b/>
                <w:bCs/>
                <w:sz w:val="22"/>
                <w:szCs w:val="22"/>
              </w:rPr>
              <w:t>Mots clés</w:t>
            </w:r>
          </w:p>
        </w:tc>
        <w:tc>
          <w:tcPr>
            <w:tcW w:w="5496" w:type="dxa"/>
            <w:noWrap/>
            <w:hideMark/>
          </w:tcPr>
          <w:p w14:paraId="67DDD7AD" w14:textId="47796266" w:rsidR="00EE3F35" w:rsidRPr="00DF5C19" w:rsidRDefault="00EE3F35" w:rsidP="006B7969">
            <w:pPr>
              <w:rPr>
                <w:sz w:val="22"/>
                <w:szCs w:val="22"/>
              </w:rPr>
            </w:pPr>
            <w:r>
              <w:rPr>
                <w:sz w:val="22"/>
                <w:szCs w:val="22"/>
              </w:rPr>
              <w:t>Intervention, psychosociologie, clinique, demande, changement</w:t>
            </w:r>
          </w:p>
        </w:tc>
      </w:tr>
      <w:tr w:rsidR="00EE3F35" w:rsidRPr="00DF5C19" w14:paraId="0A5E3FC1" w14:textId="77777777" w:rsidTr="00EE3F35">
        <w:trPr>
          <w:trHeight w:val="450"/>
        </w:trPr>
        <w:tc>
          <w:tcPr>
            <w:tcW w:w="1837" w:type="dxa"/>
            <w:vMerge/>
            <w:hideMark/>
          </w:tcPr>
          <w:p w14:paraId="78F41E50" w14:textId="77777777" w:rsidR="00EE3F35" w:rsidRPr="004E6944" w:rsidRDefault="00EE3F35" w:rsidP="006B7969">
            <w:pPr>
              <w:rPr>
                <w:b/>
                <w:bCs/>
                <w:sz w:val="22"/>
                <w:szCs w:val="22"/>
              </w:rPr>
            </w:pPr>
          </w:p>
        </w:tc>
        <w:tc>
          <w:tcPr>
            <w:tcW w:w="1723" w:type="dxa"/>
            <w:noWrap/>
            <w:hideMark/>
          </w:tcPr>
          <w:p w14:paraId="483BCE49" w14:textId="77777777" w:rsidR="00EE3F35" w:rsidRPr="004E6944" w:rsidRDefault="00EE3F35" w:rsidP="006B7969">
            <w:pPr>
              <w:rPr>
                <w:b/>
                <w:bCs/>
                <w:sz w:val="22"/>
                <w:szCs w:val="22"/>
              </w:rPr>
            </w:pPr>
            <w:r w:rsidRPr="004E6944">
              <w:rPr>
                <w:b/>
                <w:bCs/>
                <w:sz w:val="22"/>
                <w:szCs w:val="22"/>
              </w:rPr>
              <w:t>Langue(s) d'enseignement</w:t>
            </w:r>
          </w:p>
        </w:tc>
        <w:tc>
          <w:tcPr>
            <w:tcW w:w="5496" w:type="dxa"/>
            <w:noWrap/>
            <w:hideMark/>
          </w:tcPr>
          <w:p w14:paraId="39659DA9" w14:textId="77777777" w:rsidR="00EE3F35" w:rsidRPr="00DF5C19" w:rsidRDefault="00EE3F35" w:rsidP="006B7969">
            <w:pPr>
              <w:rPr>
                <w:sz w:val="22"/>
                <w:szCs w:val="22"/>
              </w:rPr>
            </w:pPr>
            <w:r w:rsidRPr="00DF5C19">
              <w:rPr>
                <w:sz w:val="22"/>
                <w:szCs w:val="22"/>
              </w:rPr>
              <w:t> </w:t>
            </w:r>
            <w:r>
              <w:rPr>
                <w:sz w:val="22"/>
                <w:szCs w:val="22"/>
              </w:rPr>
              <w:t>Français</w:t>
            </w:r>
          </w:p>
        </w:tc>
      </w:tr>
    </w:tbl>
    <w:p w14:paraId="4F793D59" w14:textId="77777777" w:rsidR="006B7969" w:rsidRDefault="006B7969" w:rsidP="006B7969"/>
    <w:p w14:paraId="5CC07D0B" w14:textId="77777777" w:rsidR="006B7969" w:rsidRDefault="006B7969" w:rsidP="006B7969"/>
    <w:tbl>
      <w:tblPr>
        <w:tblStyle w:val="Grilledutableau"/>
        <w:tblW w:w="0" w:type="auto"/>
        <w:tblLook w:val="04A0" w:firstRow="1" w:lastRow="0" w:firstColumn="1" w:lastColumn="0" w:noHBand="0" w:noVBand="1"/>
      </w:tblPr>
      <w:tblGrid>
        <w:gridCol w:w="1837"/>
        <w:gridCol w:w="1723"/>
        <w:gridCol w:w="5496"/>
      </w:tblGrid>
      <w:tr w:rsidR="006B7969" w:rsidRPr="00DF5C19" w14:paraId="478E67B9" w14:textId="77777777" w:rsidTr="000F4C10">
        <w:trPr>
          <w:trHeight w:val="985"/>
        </w:trPr>
        <w:tc>
          <w:tcPr>
            <w:tcW w:w="9056" w:type="dxa"/>
            <w:gridSpan w:val="3"/>
            <w:noWrap/>
            <w:hideMark/>
          </w:tcPr>
          <w:p w14:paraId="4AB2F486" w14:textId="77777777" w:rsidR="006B7969" w:rsidRDefault="006B7969" w:rsidP="006B7969">
            <w:pPr>
              <w:rPr>
                <w:sz w:val="22"/>
                <w:szCs w:val="22"/>
              </w:rPr>
            </w:pPr>
          </w:p>
          <w:p w14:paraId="4E5B918B" w14:textId="6F167FCE" w:rsidR="006B7969" w:rsidRPr="00DB4DAD" w:rsidRDefault="006B7969" w:rsidP="006B7969">
            <w:pPr>
              <w:rPr>
                <w:b/>
                <w:bCs/>
              </w:rPr>
            </w:pPr>
            <w:r w:rsidRPr="00DB4DAD">
              <w:rPr>
                <w:b/>
                <w:bCs/>
              </w:rPr>
              <w:t xml:space="preserve">INTITULE DE L’ENSEIGNEMENT : </w:t>
            </w:r>
            <w:r w:rsidR="00DB4DAD" w:rsidRPr="00DB4DAD">
              <w:rPr>
                <w:b/>
                <w:bCs/>
                <w:color w:val="000000"/>
              </w:rPr>
              <w:t>Concepts et méthodologies cliniques</w:t>
            </w:r>
          </w:p>
          <w:p w14:paraId="29EB6BAC" w14:textId="77777777" w:rsidR="006B7969" w:rsidRPr="00324A31" w:rsidRDefault="006B7969" w:rsidP="006B7969">
            <w:pPr>
              <w:rPr>
                <w:sz w:val="22"/>
                <w:szCs w:val="22"/>
              </w:rPr>
            </w:pPr>
            <w:r w:rsidRPr="00DF5C19">
              <w:rPr>
                <w:sz w:val="22"/>
                <w:szCs w:val="22"/>
              </w:rPr>
              <w:t> </w:t>
            </w:r>
          </w:p>
        </w:tc>
      </w:tr>
      <w:tr w:rsidR="006B7969" w:rsidRPr="00DF5C19" w14:paraId="14DBA53B" w14:textId="77777777" w:rsidTr="000F4C10">
        <w:trPr>
          <w:trHeight w:val="1508"/>
        </w:trPr>
        <w:tc>
          <w:tcPr>
            <w:tcW w:w="1837" w:type="dxa"/>
            <w:vMerge w:val="restart"/>
            <w:noWrap/>
            <w:hideMark/>
          </w:tcPr>
          <w:p w14:paraId="3D2DED90" w14:textId="77777777" w:rsidR="006B7969" w:rsidRPr="004E6944" w:rsidRDefault="006B7969" w:rsidP="006B7969">
            <w:pPr>
              <w:rPr>
                <w:b/>
                <w:bCs/>
                <w:sz w:val="22"/>
                <w:szCs w:val="22"/>
              </w:rPr>
            </w:pPr>
            <w:r w:rsidRPr="004E6944">
              <w:rPr>
                <w:b/>
                <w:bCs/>
                <w:sz w:val="22"/>
                <w:szCs w:val="22"/>
              </w:rPr>
              <w:t>Présentation</w:t>
            </w:r>
          </w:p>
        </w:tc>
        <w:tc>
          <w:tcPr>
            <w:tcW w:w="1723" w:type="dxa"/>
            <w:noWrap/>
            <w:hideMark/>
          </w:tcPr>
          <w:p w14:paraId="25FF807C" w14:textId="77777777" w:rsidR="006B7969" w:rsidRPr="004E6944" w:rsidRDefault="006B7969" w:rsidP="006B7969">
            <w:pPr>
              <w:rPr>
                <w:b/>
                <w:bCs/>
                <w:sz w:val="22"/>
                <w:szCs w:val="22"/>
              </w:rPr>
            </w:pPr>
            <w:r w:rsidRPr="004E6944">
              <w:rPr>
                <w:b/>
                <w:bCs/>
                <w:sz w:val="22"/>
                <w:szCs w:val="22"/>
              </w:rPr>
              <w:t>Description</w:t>
            </w:r>
          </w:p>
        </w:tc>
        <w:tc>
          <w:tcPr>
            <w:tcW w:w="5496" w:type="dxa"/>
            <w:noWrap/>
            <w:hideMark/>
          </w:tcPr>
          <w:p w14:paraId="55F0E059" w14:textId="3E787B38" w:rsidR="006B7969" w:rsidRPr="00DF5C19" w:rsidRDefault="006B7969" w:rsidP="006B7969">
            <w:pPr>
              <w:rPr>
                <w:sz w:val="22"/>
                <w:szCs w:val="22"/>
              </w:rPr>
            </w:pPr>
            <w:r w:rsidRPr="00DF5C19">
              <w:rPr>
                <w:sz w:val="22"/>
                <w:szCs w:val="22"/>
              </w:rPr>
              <w:t> </w:t>
            </w:r>
            <w:r w:rsidR="00DB4DAD">
              <w:rPr>
                <w:sz w:val="20"/>
                <w:szCs w:val="20"/>
              </w:rPr>
              <w:t>Cet EC rassemble différents outils méthodologiques : concepts psychanalytiques de base, méthodologie documentaire, traitement de textes et présentation des deux outils fondamentaux de la recherche clinique </w:t>
            </w:r>
            <w:r w:rsidR="00DB4DAD">
              <w:rPr>
                <w:bCs/>
                <w:sz w:val="20"/>
                <w:szCs w:val="20"/>
              </w:rPr>
              <w:t>en sciences de l’éducation : l’entretien,</w:t>
            </w:r>
            <w:r w:rsidR="00DB4DAD">
              <w:rPr>
                <w:sz w:val="20"/>
                <w:szCs w:val="20"/>
              </w:rPr>
              <w:t xml:space="preserve"> l’observation clinique et l’analyse de pratiques.</w:t>
            </w:r>
          </w:p>
        </w:tc>
      </w:tr>
      <w:tr w:rsidR="006B7969" w:rsidRPr="00DF5C19" w14:paraId="00A31D50" w14:textId="77777777" w:rsidTr="000F4C10">
        <w:trPr>
          <w:trHeight w:val="465"/>
        </w:trPr>
        <w:tc>
          <w:tcPr>
            <w:tcW w:w="1837" w:type="dxa"/>
            <w:vMerge/>
            <w:hideMark/>
          </w:tcPr>
          <w:p w14:paraId="495E7551" w14:textId="77777777" w:rsidR="006B7969" w:rsidRPr="004E6944" w:rsidRDefault="006B7969" w:rsidP="006B7969">
            <w:pPr>
              <w:rPr>
                <w:b/>
                <w:bCs/>
                <w:sz w:val="22"/>
                <w:szCs w:val="22"/>
              </w:rPr>
            </w:pPr>
          </w:p>
        </w:tc>
        <w:tc>
          <w:tcPr>
            <w:tcW w:w="1723" w:type="dxa"/>
            <w:noWrap/>
            <w:hideMark/>
          </w:tcPr>
          <w:p w14:paraId="47C776B2" w14:textId="77777777" w:rsidR="006B7969" w:rsidRPr="004E6944" w:rsidRDefault="006B7969" w:rsidP="006B7969">
            <w:pPr>
              <w:rPr>
                <w:b/>
                <w:bCs/>
                <w:sz w:val="22"/>
                <w:szCs w:val="22"/>
              </w:rPr>
            </w:pPr>
            <w:r w:rsidRPr="004E6944">
              <w:rPr>
                <w:b/>
                <w:bCs/>
                <w:sz w:val="22"/>
                <w:szCs w:val="22"/>
              </w:rPr>
              <w:t>Objectifs</w:t>
            </w:r>
          </w:p>
        </w:tc>
        <w:tc>
          <w:tcPr>
            <w:tcW w:w="5496" w:type="dxa"/>
            <w:noWrap/>
            <w:hideMark/>
          </w:tcPr>
          <w:p w14:paraId="2EC909C7" w14:textId="050DF7FC" w:rsidR="00C13BD7" w:rsidRPr="00C13BD7" w:rsidRDefault="00C13BD7" w:rsidP="00C13BD7">
            <w:pPr>
              <w:pStyle w:val="Paragraphedeliste"/>
              <w:numPr>
                <w:ilvl w:val="0"/>
                <w:numId w:val="3"/>
              </w:numPr>
              <w:rPr>
                <w:sz w:val="22"/>
                <w:szCs w:val="22"/>
              </w:rPr>
            </w:pPr>
            <w:r>
              <w:rPr>
                <w:sz w:val="22"/>
                <w:szCs w:val="22"/>
              </w:rPr>
              <w:t>Aborder certaines notions psychanalytiques de base.</w:t>
            </w:r>
          </w:p>
          <w:p w14:paraId="36334352" w14:textId="7F9460DE" w:rsidR="00C13BD7" w:rsidRPr="00C13BD7" w:rsidRDefault="00C13BD7" w:rsidP="00C13BD7">
            <w:pPr>
              <w:pStyle w:val="Paragraphedeliste"/>
              <w:numPr>
                <w:ilvl w:val="0"/>
                <w:numId w:val="3"/>
              </w:numPr>
              <w:rPr>
                <w:sz w:val="22"/>
                <w:szCs w:val="22"/>
              </w:rPr>
            </w:pPr>
            <w:r w:rsidRPr="00C13BD7">
              <w:rPr>
                <w:sz w:val="22"/>
                <w:szCs w:val="22"/>
              </w:rPr>
              <w:t>Se familiariser avec les outils de base d’un travail universitaire (dictionnaires scientifiques, bases des données, articles scientifiques, etc.)</w:t>
            </w:r>
          </w:p>
          <w:p w14:paraId="4A217570" w14:textId="5D45A2C6" w:rsidR="00C13BD7" w:rsidRPr="00691E37" w:rsidRDefault="00C13BD7" w:rsidP="00C13BD7">
            <w:pPr>
              <w:pStyle w:val="Paragraphedeliste"/>
              <w:numPr>
                <w:ilvl w:val="0"/>
                <w:numId w:val="3"/>
              </w:numPr>
              <w:rPr>
                <w:sz w:val="22"/>
                <w:szCs w:val="22"/>
              </w:rPr>
            </w:pPr>
            <w:r>
              <w:rPr>
                <w:sz w:val="22"/>
                <w:szCs w:val="22"/>
              </w:rPr>
              <w:t>Travailler su</w:t>
            </w:r>
            <w:r w:rsidR="00691E37">
              <w:rPr>
                <w:sz w:val="22"/>
                <w:szCs w:val="22"/>
              </w:rPr>
              <w:t>r les exigences d’un dossier</w:t>
            </w:r>
            <w:r>
              <w:rPr>
                <w:sz w:val="22"/>
                <w:szCs w:val="22"/>
              </w:rPr>
              <w:t xml:space="preserve"> universitaire (bibliographie, citations, etc.</w:t>
            </w:r>
            <w:r w:rsidR="00691E37">
              <w:rPr>
                <w:sz w:val="22"/>
                <w:szCs w:val="22"/>
              </w:rPr>
              <w:t>)</w:t>
            </w:r>
          </w:p>
        </w:tc>
      </w:tr>
      <w:tr w:rsidR="006B7969" w:rsidRPr="00DF5C19" w14:paraId="275E9F6F" w14:textId="77777777" w:rsidTr="000F4C10">
        <w:trPr>
          <w:trHeight w:val="781"/>
        </w:trPr>
        <w:tc>
          <w:tcPr>
            <w:tcW w:w="1837" w:type="dxa"/>
            <w:vMerge/>
            <w:hideMark/>
          </w:tcPr>
          <w:p w14:paraId="0CA82E74" w14:textId="77777777" w:rsidR="006B7969" w:rsidRPr="004E6944" w:rsidRDefault="006B7969" w:rsidP="006B7969">
            <w:pPr>
              <w:rPr>
                <w:b/>
                <w:bCs/>
                <w:sz w:val="22"/>
                <w:szCs w:val="22"/>
              </w:rPr>
            </w:pPr>
          </w:p>
        </w:tc>
        <w:tc>
          <w:tcPr>
            <w:tcW w:w="1723" w:type="dxa"/>
            <w:noWrap/>
            <w:hideMark/>
          </w:tcPr>
          <w:p w14:paraId="2B0AC7F3" w14:textId="77777777" w:rsidR="006B7969" w:rsidRPr="004E6944" w:rsidRDefault="006B7969" w:rsidP="006B7969">
            <w:pPr>
              <w:rPr>
                <w:b/>
                <w:bCs/>
                <w:sz w:val="22"/>
                <w:szCs w:val="22"/>
              </w:rPr>
            </w:pPr>
            <w:r w:rsidRPr="004E6944">
              <w:rPr>
                <w:b/>
                <w:bCs/>
                <w:sz w:val="22"/>
                <w:szCs w:val="22"/>
              </w:rPr>
              <w:t>Modalité d’évaluation</w:t>
            </w:r>
          </w:p>
        </w:tc>
        <w:tc>
          <w:tcPr>
            <w:tcW w:w="5496" w:type="dxa"/>
            <w:noWrap/>
            <w:hideMark/>
          </w:tcPr>
          <w:p w14:paraId="2E47F83A" w14:textId="1ECD3ACB" w:rsidR="00DB4DAD" w:rsidRPr="00C13BD7" w:rsidRDefault="00DB4DAD" w:rsidP="00DB4DAD">
            <w:pPr>
              <w:pStyle w:val="TableContents"/>
              <w:spacing w:after="0"/>
              <w:rPr>
                <w:rFonts w:ascii="Calibri" w:hAnsi="Calibri"/>
                <w:color w:val="000000"/>
                <w:sz w:val="20"/>
                <w:szCs w:val="20"/>
                <w:lang w:val="fr-FR"/>
              </w:rPr>
            </w:pPr>
            <w:r w:rsidRPr="00C13BD7">
              <w:rPr>
                <w:rFonts w:ascii="Calibri" w:hAnsi="Calibri"/>
                <w:color w:val="000000"/>
                <w:sz w:val="20"/>
                <w:szCs w:val="20"/>
                <w:lang w:val="fr-FR"/>
              </w:rPr>
              <w:t>Contrôle continu. Présence et implication obligatoires.</w:t>
            </w:r>
          </w:p>
          <w:p w14:paraId="70D1455B" w14:textId="484DADA7" w:rsidR="006B7969" w:rsidRPr="00DF5C19" w:rsidRDefault="00131029" w:rsidP="004A7574">
            <w:pPr>
              <w:rPr>
                <w:sz w:val="22"/>
                <w:szCs w:val="22"/>
              </w:rPr>
            </w:pPr>
            <w:r w:rsidRPr="006A336F">
              <w:rPr>
                <w:rFonts w:ascii="Calibri" w:eastAsia="华文新魏, 'MS PMincho'" w:hAnsi="Calibri" w:cs="Arial"/>
                <w:color w:val="000000"/>
                <w:kern w:val="3"/>
                <w:sz w:val="20"/>
                <w:szCs w:val="20"/>
                <w:lang w:eastAsia="zh-CN"/>
              </w:rPr>
              <w:t>La note attribuée sera celle obtenue pour le mémoire de fin d’année</w:t>
            </w:r>
            <w:r w:rsidR="00DB4DAD" w:rsidRPr="006A336F">
              <w:rPr>
                <w:rFonts w:ascii="Calibri" w:eastAsia="华文新魏, 'MS PMincho'" w:hAnsi="Calibri" w:cs="Arial"/>
                <w:color w:val="000000"/>
                <w:kern w:val="3"/>
                <w:sz w:val="20"/>
                <w:szCs w:val="20"/>
                <w:lang w:eastAsia="zh-CN"/>
              </w:rPr>
              <w:t>.</w:t>
            </w:r>
            <w:r w:rsidR="004A7574">
              <w:rPr>
                <w:rFonts w:ascii="Calibri" w:hAnsi="Calibri"/>
                <w:bCs/>
                <w:color w:val="0070C0"/>
                <w:sz w:val="20"/>
                <w:szCs w:val="20"/>
              </w:rPr>
              <w:t xml:space="preserve"> </w:t>
            </w:r>
          </w:p>
        </w:tc>
      </w:tr>
      <w:tr w:rsidR="006B7969" w:rsidRPr="00DF5C19" w14:paraId="21AEDE05" w14:textId="77777777" w:rsidTr="000F4C10">
        <w:trPr>
          <w:trHeight w:val="495"/>
        </w:trPr>
        <w:tc>
          <w:tcPr>
            <w:tcW w:w="1837" w:type="dxa"/>
            <w:vMerge/>
            <w:hideMark/>
          </w:tcPr>
          <w:p w14:paraId="74172409" w14:textId="77777777" w:rsidR="006B7969" w:rsidRPr="004E6944" w:rsidRDefault="006B7969" w:rsidP="006B7969">
            <w:pPr>
              <w:rPr>
                <w:b/>
                <w:bCs/>
                <w:sz w:val="22"/>
                <w:szCs w:val="22"/>
              </w:rPr>
            </w:pPr>
          </w:p>
        </w:tc>
        <w:tc>
          <w:tcPr>
            <w:tcW w:w="1723" w:type="dxa"/>
            <w:noWrap/>
            <w:hideMark/>
          </w:tcPr>
          <w:p w14:paraId="36CE6EBF" w14:textId="77777777" w:rsidR="006B7969" w:rsidRPr="004E6944" w:rsidRDefault="006B7969" w:rsidP="006B7969">
            <w:pPr>
              <w:rPr>
                <w:b/>
                <w:bCs/>
                <w:sz w:val="22"/>
                <w:szCs w:val="22"/>
              </w:rPr>
            </w:pPr>
            <w:r w:rsidRPr="004E6944">
              <w:rPr>
                <w:b/>
                <w:bCs/>
                <w:sz w:val="22"/>
                <w:szCs w:val="22"/>
              </w:rPr>
              <w:t>Ouvert aux étudiants en échange</w:t>
            </w:r>
          </w:p>
        </w:tc>
        <w:tc>
          <w:tcPr>
            <w:tcW w:w="5496" w:type="dxa"/>
            <w:noWrap/>
            <w:hideMark/>
          </w:tcPr>
          <w:p w14:paraId="287B6A6F" w14:textId="51111344" w:rsidR="006B7969" w:rsidRPr="00DF5C19" w:rsidRDefault="006B7969" w:rsidP="006B7969">
            <w:pPr>
              <w:rPr>
                <w:sz w:val="22"/>
                <w:szCs w:val="22"/>
              </w:rPr>
            </w:pPr>
            <w:r w:rsidRPr="00DF5C19">
              <w:rPr>
                <w:sz w:val="22"/>
                <w:szCs w:val="22"/>
              </w:rPr>
              <w:t>NON</w:t>
            </w:r>
          </w:p>
        </w:tc>
      </w:tr>
      <w:tr w:rsidR="000F4C10" w:rsidRPr="00DF5C19" w14:paraId="2631FB07" w14:textId="77777777" w:rsidTr="000F4C10">
        <w:trPr>
          <w:trHeight w:val="495"/>
        </w:trPr>
        <w:tc>
          <w:tcPr>
            <w:tcW w:w="1837" w:type="dxa"/>
            <w:vMerge/>
            <w:hideMark/>
          </w:tcPr>
          <w:p w14:paraId="4C883A69" w14:textId="77777777" w:rsidR="000F4C10" w:rsidRPr="004E6944" w:rsidRDefault="000F4C10" w:rsidP="000F4C10">
            <w:pPr>
              <w:rPr>
                <w:b/>
                <w:bCs/>
                <w:sz w:val="22"/>
                <w:szCs w:val="22"/>
              </w:rPr>
            </w:pPr>
          </w:p>
        </w:tc>
        <w:tc>
          <w:tcPr>
            <w:tcW w:w="1723" w:type="dxa"/>
            <w:noWrap/>
            <w:hideMark/>
          </w:tcPr>
          <w:p w14:paraId="2135AAC2" w14:textId="77777777" w:rsidR="000F4C10" w:rsidRPr="004E6944" w:rsidRDefault="000F4C10" w:rsidP="000F4C10">
            <w:pPr>
              <w:rPr>
                <w:b/>
                <w:bCs/>
                <w:sz w:val="22"/>
                <w:szCs w:val="22"/>
              </w:rPr>
            </w:pPr>
            <w:r w:rsidRPr="004E6944">
              <w:rPr>
                <w:b/>
                <w:bCs/>
                <w:sz w:val="22"/>
                <w:szCs w:val="22"/>
              </w:rPr>
              <w:t>Pré-requis nécessaires</w:t>
            </w:r>
          </w:p>
        </w:tc>
        <w:tc>
          <w:tcPr>
            <w:tcW w:w="5496" w:type="dxa"/>
            <w:noWrap/>
            <w:hideMark/>
          </w:tcPr>
          <w:p w14:paraId="372BCBB0" w14:textId="40145A29" w:rsidR="000F4C10" w:rsidRPr="00DF5C19" w:rsidRDefault="000F4C10" w:rsidP="000F4C10">
            <w:pPr>
              <w:rPr>
                <w:sz w:val="22"/>
                <w:szCs w:val="22"/>
              </w:rPr>
            </w:pPr>
            <w:r>
              <w:rPr>
                <w:sz w:val="22"/>
                <w:szCs w:val="22"/>
              </w:rPr>
              <w:t>NEANT</w:t>
            </w:r>
          </w:p>
        </w:tc>
      </w:tr>
      <w:tr w:rsidR="000F4C10" w:rsidRPr="00DF5C19" w14:paraId="5571B73B" w14:textId="77777777" w:rsidTr="000F4C10">
        <w:trPr>
          <w:trHeight w:val="495"/>
        </w:trPr>
        <w:tc>
          <w:tcPr>
            <w:tcW w:w="1837" w:type="dxa"/>
            <w:vMerge w:val="restart"/>
            <w:noWrap/>
            <w:hideMark/>
          </w:tcPr>
          <w:p w14:paraId="6677F815" w14:textId="77777777" w:rsidR="000F4C10" w:rsidRPr="004E6944" w:rsidRDefault="000F4C10" w:rsidP="000F4C10">
            <w:pPr>
              <w:rPr>
                <w:b/>
                <w:bCs/>
                <w:sz w:val="22"/>
                <w:szCs w:val="22"/>
              </w:rPr>
            </w:pPr>
            <w:r w:rsidRPr="004E6944">
              <w:rPr>
                <w:b/>
                <w:bCs/>
                <w:sz w:val="22"/>
                <w:szCs w:val="22"/>
              </w:rPr>
              <w:lastRenderedPageBreak/>
              <w:t>Infos complémentaires</w:t>
            </w:r>
          </w:p>
        </w:tc>
        <w:tc>
          <w:tcPr>
            <w:tcW w:w="1723" w:type="dxa"/>
            <w:noWrap/>
            <w:hideMark/>
          </w:tcPr>
          <w:p w14:paraId="237534D8" w14:textId="77777777" w:rsidR="000F4C10" w:rsidRPr="004E6944" w:rsidRDefault="000F4C10" w:rsidP="000F4C10">
            <w:pPr>
              <w:rPr>
                <w:b/>
                <w:bCs/>
                <w:sz w:val="22"/>
                <w:szCs w:val="22"/>
              </w:rPr>
            </w:pPr>
            <w:r w:rsidRPr="004E6944">
              <w:rPr>
                <w:b/>
                <w:bCs/>
                <w:sz w:val="22"/>
                <w:szCs w:val="22"/>
              </w:rPr>
              <w:t>Compétences visées</w:t>
            </w:r>
          </w:p>
        </w:tc>
        <w:tc>
          <w:tcPr>
            <w:tcW w:w="5496" w:type="dxa"/>
            <w:noWrap/>
            <w:hideMark/>
          </w:tcPr>
          <w:p w14:paraId="66CF6ABF" w14:textId="6069975E" w:rsidR="000F4C10" w:rsidRDefault="000F4C10" w:rsidP="000F4C10">
            <w:pPr>
              <w:rPr>
                <w:sz w:val="22"/>
                <w:szCs w:val="22"/>
              </w:rPr>
            </w:pPr>
            <w:r>
              <w:rPr>
                <w:sz w:val="22"/>
                <w:szCs w:val="22"/>
              </w:rPr>
              <w:t xml:space="preserve">Faire un travail universitaire </w:t>
            </w:r>
          </w:p>
          <w:p w14:paraId="2F8539EE" w14:textId="77777777" w:rsidR="000F4C10" w:rsidRDefault="000F4C10" w:rsidP="000F4C10">
            <w:pPr>
              <w:rPr>
                <w:sz w:val="22"/>
                <w:szCs w:val="22"/>
              </w:rPr>
            </w:pPr>
            <w:r>
              <w:rPr>
                <w:sz w:val="22"/>
                <w:szCs w:val="22"/>
              </w:rPr>
              <w:t xml:space="preserve">Citer ses sources </w:t>
            </w:r>
          </w:p>
          <w:p w14:paraId="78F63423" w14:textId="77777777" w:rsidR="000F4C10" w:rsidRDefault="000F4C10" w:rsidP="000F4C10">
            <w:pPr>
              <w:rPr>
                <w:sz w:val="22"/>
                <w:szCs w:val="22"/>
              </w:rPr>
            </w:pPr>
            <w:r>
              <w:rPr>
                <w:sz w:val="22"/>
                <w:szCs w:val="22"/>
              </w:rPr>
              <w:t xml:space="preserve">Repérer les différents outils de travail </w:t>
            </w:r>
          </w:p>
          <w:p w14:paraId="6278F591" w14:textId="183B16A2" w:rsidR="000F4C10" w:rsidRPr="00DF5C19" w:rsidRDefault="000F4C10" w:rsidP="000F4C10">
            <w:pPr>
              <w:rPr>
                <w:sz w:val="22"/>
                <w:szCs w:val="22"/>
              </w:rPr>
            </w:pPr>
            <w:r>
              <w:rPr>
                <w:sz w:val="22"/>
                <w:szCs w:val="22"/>
              </w:rPr>
              <w:t>Repérer certaines méthodes cliniques de travail.</w:t>
            </w:r>
          </w:p>
        </w:tc>
      </w:tr>
      <w:tr w:rsidR="000F4C10" w:rsidRPr="00DF5C19" w14:paraId="0E720F84" w14:textId="77777777" w:rsidTr="000F4C10">
        <w:trPr>
          <w:trHeight w:val="465"/>
        </w:trPr>
        <w:tc>
          <w:tcPr>
            <w:tcW w:w="1837" w:type="dxa"/>
            <w:vMerge/>
            <w:hideMark/>
          </w:tcPr>
          <w:p w14:paraId="068F406F" w14:textId="250C3568" w:rsidR="000F4C10" w:rsidRPr="004E6944" w:rsidRDefault="000F4C10" w:rsidP="000F4C10">
            <w:pPr>
              <w:rPr>
                <w:b/>
                <w:bCs/>
                <w:sz w:val="22"/>
                <w:szCs w:val="22"/>
              </w:rPr>
            </w:pPr>
          </w:p>
        </w:tc>
        <w:tc>
          <w:tcPr>
            <w:tcW w:w="1723" w:type="dxa"/>
            <w:noWrap/>
            <w:hideMark/>
          </w:tcPr>
          <w:p w14:paraId="40A78850" w14:textId="77777777" w:rsidR="000F4C10" w:rsidRPr="004E6944" w:rsidRDefault="000F4C10" w:rsidP="000F4C10">
            <w:pPr>
              <w:rPr>
                <w:b/>
                <w:bCs/>
                <w:sz w:val="22"/>
                <w:szCs w:val="22"/>
              </w:rPr>
            </w:pPr>
            <w:r w:rsidRPr="004E6944">
              <w:rPr>
                <w:b/>
                <w:bCs/>
                <w:sz w:val="22"/>
                <w:szCs w:val="22"/>
              </w:rPr>
              <w:t>Bibliographie</w:t>
            </w:r>
          </w:p>
        </w:tc>
        <w:tc>
          <w:tcPr>
            <w:tcW w:w="5496" w:type="dxa"/>
            <w:noWrap/>
            <w:hideMark/>
          </w:tcPr>
          <w:p w14:paraId="7625426C" w14:textId="61B27436" w:rsidR="000F4C10" w:rsidRPr="00DF5C19" w:rsidRDefault="000F4C10" w:rsidP="000F4C10">
            <w:pPr>
              <w:rPr>
                <w:sz w:val="22"/>
                <w:szCs w:val="22"/>
              </w:rPr>
            </w:pPr>
          </w:p>
        </w:tc>
      </w:tr>
      <w:tr w:rsidR="000F4C10" w:rsidRPr="00DF5C19" w14:paraId="4E1D6DAA" w14:textId="77777777" w:rsidTr="000F4C10">
        <w:trPr>
          <w:trHeight w:val="480"/>
        </w:trPr>
        <w:tc>
          <w:tcPr>
            <w:tcW w:w="1837" w:type="dxa"/>
            <w:vMerge/>
            <w:hideMark/>
          </w:tcPr>
          <w:p w14:paraId="48C9EC2E" w14:textId="77777777" w:rsidR="000F4C10" w:rsidRPr="004E6944" w:rsidRDefault="000F4C10" w:rsidP="000F4C10">
            <w:pPr>
              <w:rPr>
                <w:b/>
                <w:bCs/>
                <w:sz w:val="22"/>
                <w:szCs w:val="22"/>
              </w:rPr>
            </w:pPr>
          </w:p>
        </w:tc>
        <w:tc>
          <w:tcPr>
            <w:tcW w:w="1723" w:type="dxa"/>
            <w:noWrap/>
            <w:hideMark/>
          </w:tcPr>
          <w:p w14:paraId="05768784" w14:textId="77777777" w:rsidR="000F4C10" w:rsidRPr="004E6944" w:rsidRDefault="000F4C10" w:rsidP="000F4C10">
            <w:pPr>
              <w:rPr>
                <w:b/>
                <w:bCs/>
                <w:sz w:val="22"/>
                <w:szCs w:val="22"/>
              </w:rPr>
            </w:pPr>
            <w:r w:rsidRPr="004E6944">
              <w:rPr>
                <w:b/>
                <w:bCs/>
                <w:sz w:val="22"/>
                <w:szCs w:val="22"/>
              </w:rPr>
              <w:t>Ressources pédagogiques</w:t>
            </w:r>
          </w:p>
        </w:tc>
        <w:tc>
          <w:tcPr>
            <w:tcW w:w="5496" w:type="dxa"/>
            <w:noWrap/>
            <w:hideMark/>
          </w:tcPr>
          <w:p w14:paraId="2F398E86" w14:textId="77777777" w:rsidR="000F4C10" w:rsidRPr="004E6944" w:rsidRDefault="000F4C10" w:rsidP="000F4C10">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0F4C10" w:rsidRPr="00DF5C19" w14:paraId="2C3E6ABD" w14:textId="77777777" w:rsidTr="000F4C10">
        <w:trPr>
          <w:trHeight w:val="585"/>
        </w:trPr>
        <w:tc>
          <w:tcPr>
            <w:tcW w:w="1837" w:type="dxa"/>
            <w:vMerge/>
            <w:hideMark/>
          </w:tcPr>
          <w:p w14:paraId="5A04FB6E" w14:textId="77777777" w:rsidR="000F4C10" w:rsidRPr="004E6944" w:rsidRDefault="000F4C10" w:rsidP="000F4C10">
            <w:pPr>
              <w:rPr>
                <w:b/>
                <w:bCs/>
                <w:sz w:val="22"/>
                <w:szCs w:val="22"/>
              </w:rPr>
            </w:pPr>
          </w:p>
        </w:tc>
        <w:tc>
          <w:tcPr>
            <w:tcW w:w="1723" w:type="dxa"/>
            <w:noWrap/>
            <w:hideMark/>
          </w:tcPr>
          <w:p w14:paraId="0C2EA1A7" w14:textId="77777777" w:rsidR="000F4C10" w:rsidRPr="004E6944" w:rsidRDefault="000F4C10" w:rsidP="000F4C10">
            <w:pPr>
              <w:rPr>
                <w:b/>
                <w:bCs/>
                <w:sz w:val="22"/>
                <w:szCs w:val="22"/>
              </w:rPr>
            </w:pPr>
            <w:r w:rsidRPr="004E6944">
              <w:rPr>
                <w:b/>
                <w:bCs/>
                <w:sz w:val="22"/>
                <w:szCs w:val="22"/>
              </w:rPr>
              <w:t>Espace cours en ligne</w:t>
            </w:r>
          </w:p>
        </w:tc>
        <w:tc>
          <w:tcPr>
            <w:tcW w:w="5496" w:type="dxa"/>
            <w:noWrap/>
            <w:hideMark/>
          </w:tcPr>
          <w:p w14:paraId="73FC2C5A" w14:textId="60D45A00" w:rsidR="000F4C10" w:rsidRPr="00DF5C19" w:rsidRDefault="000F4C10" w:rsidP="000F4C10">
            <w:pPr>
              <w:rPr>
                <w:sz w:val="22"/>
                <w:szCs w:val="22"/>
              </w:rPr>
            </w:pPr>
            <w:r>
              <w:rPr>
                <w:sz w:val="22"/>
                <w:szCs w:val="22"/>
              </w:rPr>
              <w:t>Oui</w:t>
            </w:r>
          </w:p>
        </w:tc>
      </w:tr>
      <w:tr w:rsidR="000F4C10" w:rsidRPr="00DF5C19" w14:paraId="2398EBF4" w14:textId="77777777" w:rsidTr="000F4C10">
        <w:trPr>
          <w:trHeight w:val="465"/>
        </w:trPr>
        <w:tc>
          <w:tcPr>
            <w:tcW w:w="1837" w:type="dxa"/>
            <w:vMerge/>
            <w:hideMark/>
          </w:tcPr>
          <w:p w14:paraId="719199D1" w14:textId="77777777" w:rsidR="000F4C10" w:rsidRPr="004E6944" w:rsidRDefault="000F4C10" w:rsidP="000F4C10">
            <w:pPr>
              <w:rPr>
                <w:b/>
                <w:bCs/>
                <w:sz w:val="22"/>
                <w:szCs w:val="22"/>
              </w:rPr>
            </w:pPr>
          </w:p>
        </w:tc>
        <w:tc>
          <w:tcPr>
            <w:tcW w:w="1723" w:type="dxa"/>
            <w:noWrap/>
            <w:hideMark/>
          </w:tcPr>
          <w:p w14:paraId="79C6D9DD" w14:textId="77777777" w:rsidR="000F4C10" w:rsidRPr="004E6944" w:rsidRDefault="000F4C10" w:rsidP="000F4C10">
            <w:pPr>
              <w:rPr>
                <w:b/>
                <w:bCs/>
                <w:sz w:val="22"/>
                <w:szCs w:val="22"/>
              </w:rPr>
            </w:pPr>
            <w:r w:rsidRPr="004E6944">
              <w:rPr>
                <w:b/>
                <w:bCs/>
                <w:sz w:val="22"/>
                <w:szCs w:val="22"/>
              </w:rPr>
              <w:t>Texte du lien</w:t>
            </w:r>
          </w:p>
        </w:tc>
        <w:tc>
          <w:tcPr>
            <w:tcW w:w="5496" w:type="dxa"/>
            <w:noWrap/>
            <w:hideMark/>
          </w:tcPr>
          <w:p w14:paraId="5CA0E5B3" w14:textId="77777777" w:rsidR="000F4C10" w:rsidRPr="00DF5C19" w:rsidRDefault="000F4C10" w:rsidP="000F4C10">
            <w:pPr>
              <w:rPr>
                <w:sz w:val="22"/>
                <w:szCs w:val="22"/>
              </w:rPr>
            </w:pPr>
            <w:r w:rsidRPr="00DF5C19">
              <w:rPr>
                <w:sz w:val="22"/>
                <w:szCs w:val="22"/>
              </w:rPr>
              <w:t> </w:t>
            </w:r>
            <w:r w:rsidRPr="00142C67">
              <w:rPr>
                <w:sz w:val="22"/>
                <w:szCs w:val="22"/>
              </w:rPr>
              <w:t>Ne pas remplir</w:t>
            </w:r>
          </w:p>
        </w:tc>
      </w:tr>
      <w:tr w:rsidR="000F4C10" w:rsidRPr="00DF5C19" w14:paraId="0A43EC51" w14:textId="77777777" w:rsidTr="000F4C10">
        <w:trPr>
          <w:trHeight w:val="525"/>
        </w:trPr>
        <w:tc>
          <w:tcPr>
            <w:tcW w:w="1837" w:type="dxa"/>
            <w:vMerge/>
            <w:hideMark/>
          </w:tcPr>
          <w:p w14:paraId="3CA0C702" w14:textId="77777777" w:rsidR="000F4C10" w:rsidRPr="004E6944" w:rsidRDefault="000F4C10" w:rsidP="000F4C10">
            <w:pPr>
              <w:rPr>
                <w:b/>
                <w:bCs/>
                <w:sz w:val="22"/>
                <w:szCs w:val="22"/>
              </w:rPr>
            </w:pPr>
          </w:p>
        </w:tc>
        <w:tc>
          <w:tcPr>
            <w:tcW w:w="1723" w:type="dxa"/>
            <w:noWrap/>
            <w:hideMark/>
          </w:tcPr>
          <w:p w14:paraId="7EFF699F" w14:textId="77777777" w:rsidR="000F4C10" w:rsidRPr="004E6944" w:rsidRDefault="000F4C10" w:rsidP="000F4C10">
            <w:pPr>
              <w:rPr>
                <w:b/>
                <w:bCs/>
                <w:sz w:val="22"/>
                <w:szCs w:val="22"/>
              </w:rPr>
            </w:pPr>
            <w:r w:rsidRPr="004E6944">
              <w:rPr>
                <w:b/>
                <w:bCs/>
                <w:sz w:val="22"/>
                <w:szCs w:val="22"/>
              </w:rPr>
              <w:t>Lien</w:t>
            </w:r>
          </w:p>
        </w:tc>
        <w:tc>
          <w:tcPr>
            <w:tcW w:w="5496" w:type="dxa"/>
            <w:noWrap/>
            <w:hideMark/>
          </w:tcPr>
          <w:p w14:paraId="2783E70F" w14:textId="77777777" w:rsidR="000F4C10" w:rsidRPr="00DF5C19" w:rsidRDefault="000F4C10" w:rsidP="000F4C10">
            <w:pPr>
              <w:rPr>
                <w:sz w:val="22"/>
                <w:szCs w:val="22"/>
              </w:rPr>
            </w:pPr>
            <w:r w:rsidRPr="00DF5C19">
              <w:rPr>
                <w:sz w:val="22"/>
                <w:szCs w:val="22"/>
              </w:rPr>
              <w:t> </w:t>
            </w:r>
            <w:r w:rsidRPr="00142C67">
              <w:rPr>
                <w:sz w:val="22"/>
                <w:szCs w:val="22"/>
              </w:rPr>
              <w:t>Ne pas remplir</w:t>
            </w:r>
          </w:p>
        </w:tc>
      </w:tr>
      <w:tr w:rsidR="000F4C10" w:rsidRPr="00DF5C19" w14:paraId="34CB3EE8" w14:textId="77777777" w:rsidTr="000F4C10">
        <w:trPr>
          <w:trHeight w:val="495"/>
        </w:trPr>
        <w:tc>
          <w:tcPr>
            <w:tcW w:w="1837" w:type="dxa"/>
            <w:noWrap/>
            <w:hideMark/>
          </w:tcPr>
          <w:p w14:paraId="6ACD85F0" w14:textId="77777777" w:rsidR="000F4C10" w:rsidRPr="004E6944" w:rsidRDefault="000F4C10" w:rsidP="000F4C10">
            <w:pPr>
              <w:rPr>
                <w:b/>
                <w:bCs/>
                <w:sz w:val="22"/>
                <w:szCs w:val="22"/>
              </w:rPr>
            </w:pPr>
            <w:r w:rsidRPr="004E6944">
              <w:rPr>
                <w:b/>
                <w:bCs/>
                <w:sz w:val="22"/>
                <w:szCs w:val="22"/>
              </w:rPr>
              <w:t>Contacts</w:t>
            </w:r>
          </w:p>
        </w:tc>
        <w:tc>
          <w:tcPr>
            <w:tcW w:w="1723" w:type="dxa"/>
            <w:noWrap/>
            <w:hideMark/>
          </w:tcPr>
          <w:p w14:paraId="69982FF6" w14:textId="77777777" w:rsidR="000F4C10" w:rsidRPr="004E6944" w:rsidRDefault="000F4C10" w:rsidP="000F4C10">
            <w:pPr>
              <w:rPr>
                <w:b/>
                <w:bCs/>
                <w:sz w:val="22"/>
                <w:szCs w:val="22"/>
              </w:rPr>
            </w:pPr>
            <w:r w:rsidRPr="004E6944">
              <w:rPr>
                <w:b/>
                <w:bCs/>
                <w:sz w:val="22"/>
                <w:szCs w:val="22"/>
              </w:rPr>
              <w:t>Nom du responsable d'EC</w:t>
            </w:r>
          </w:p>
        </w:tc>
        <w:tc>
          <w:tcPr>
            <w:tcW w:w="5496" w:type="dxa"/>
            <w:noWrap/>
            <w:hideMark/>
          </w:tcPr>
          <w:p w14:paraId="0E74E03D" w14:textId="36DF27C5" w:rsidR="000F4C10" w:rsidRPr="00DF5C19" w:rsidRDefault="000F4C10" w:rsidP="000F4C10">
            <w:pPr>
              <w:rPr>
                <w:sz w:val="22"/>
                <w:szCs w:val="22"/>
              </w:rPr>
            </w:pPr>
            <w:r>
              <w:rPr>
                <w:sz w:val="22"/>
                <w:szCs w:val="22"/>
              </w:rPr>
              <w:t>A venir (personne recrutée en mai 2020)</w:t>
            </w:r>
          </w:p>
        </w:tc>
      </w:tr>
      <w:tr w:rsidR="000F4C10" w:rsidRPr="00DF5C19" w14:paraId="0E76AA4F" w14:textId="77777777" w:rsidTr="000F4C10">
        <w:trPr>
          <w:trHeight w:val="465"/>
        </w:trPr>
        <w:tc>
          <w:tcPr>
            <w:tcW w:w="1837" w:type="dxa"/>
            <w:vMerge w:val="restart"/>
            <w:noWrap/>
            <w:hideMark/>
          </w:tcPr>
          <w:p w14:paraId="74390D57" w14:textId="77777777" w:rsidR="000F4C10" w:rsidRPr="004E6944" w:rsidRDefault="000F4C10" w:rsidP="000F4C10">
            <w:pPr>
              <w:rPr>
                <w:b/>
                <w:bCs/>
                <w:sz w:val="22"/>
                <w:szCs w:val="22"/>
              </w:rPr>
            </w:pPr>
            <w:r w:rsidRPr="004E6944">
              <w:rPr>
                <w:b/>
                <w:bCs/>
                <w:sz w:val="22"/>
                <w:szCs w:val="22"/>
              </w:rPr>
              <w:t>En bref</w:t>
            </w:r>
          </w:p>
        </w:tc>
        <w:tc>
          <w:tcPr>
            <w:tcW w:w="1723" w:type="dxa"/>
            <w:noWrap/>
            <w:hideMark/>
          </w:tcPr>
          <w:p w14:paraId="4BC1B240" w14:textId="77777777" w:rsidR="000F4C10" w:rsidRPr="004E6944" w:rsidRDefault="000F4C10" w:rsidP="000F4C10">
            <w:pPr>
              <w:rPr>
                <w:b/>
                <w:bCs/>
                <w:sz w:val="22"/>
                <w:szCs w:val="22"/>
              </w:rPr>
            </w:pPr>
            <w:r w:rsidRPr="004E6944">
              <w:rPr>
                <w:b/>
                <w:bCs/>
                <w:sz w:val="22"/>
                <w:szCs w:val="22"/>
              </w:rPr>
              <w:t>Mots clés</w:t>
            </w:r>
          </w:p>
        </w:tc>
        <w:tc>
          <w:tcPr>
            <w:tcW w:w="5496" w:type="dxa"/>
            <w:noWrap/>
            <w:hideMark/>
          </w:tcPr>
          <w:p w14:paraId="60E00D9A" w14:textId="14DB5C91" w:rsidR="000F4C10" w:rsidRPr="00DF5C19" w:rsidRDefault="000F4C10" w:rsidP="000F4C10">
            <w:pPr>
              <w:rPr>
                <w:sz w:val="22"/>
                <w:szCs w:val="22"/>
              </w:rPr>
            </w:pPr>
            <w:r w:rsidRPr="00DF5C19">
              <w:rPr>
                <w:sz w:val="22"/>
                <w:szCs w:val="22"/>
              </w:rPr>
              <w:t> </w:t>
            </w:r>
            <w:r>
              <w:rPr>
                <w:sz w:val="22"/>
                <w:szCs w:val="22"/>
              </w:rPr>
              <w:t>Méthodologie</w:t>
            </w:r>
          </w:p>
        </w:tc>
      </w:tr>
      <w:tr w:rsidR="000F4C10" w:rsidRPr="00DF5C19" w14:paraId="7974E223" w14:textId="77777777" w:rsidTr="000F4C10">
        <w:trPr>
          <w:trHeight w:val="450"/>
        </w:trPr>
        <w:tc>
          <w:tcPr>
            <w:tcW w:w="1837" w:type="dxa"/>
            <w:vMerge/>
            <w:hideMark/>
          </w:tcPr>
          <w:p w14:paraId="7970589C" w14:textId="77777777" w:rsidR="000F4C10" w:rsidRPr="004E6944" w:rsidRDefault="000F4C10" w:rsidP="000F4C10">
            <w:pPr>
              <w:rPr>
                <w:b/>
                <w:bCs/>
                <w:sz w:val="22"/>
                <w:szCs w:val="22"/>
              </w:rPr>
            </w:pPr>
          </w:p>
        </w:tc>
        <w:tc>
          <w:tcPr>
            <w:tcW w:w="1723" w:type="dxa"/>
            <w:noWrap/>
            <w:hideMark/>
          </w:tcPr>
          <w:p w14:paraId="6604568D" w14:textId="77777777" w:rsidR="000F4C10" w:rsidRPr="004E6944" w:rsidRDefault="000F4C10" w:rsidP="000F4C10">
            <w:pPr>
              <w:rPr>
                <w:b/>
                <w:bCs/>
                <w:sz w:val="22"/>
                <w:szCs w:val="22"/>
              </w:rPr>
            </w:pPr>
            <w:r w:rsidRPr="004E6944">
              <w:rPr>
                <w:b/>
                <w:bCs/>
                <w:sz w:val="22"/>
                <w:szCs w:val="22"/>
              </w:rPr>
              <w:t>Langue(s) d'enseignement</w:t>
            </w:r>
          </w:p>
        </w:tc>
        <w:tc>
          <w:tcPr>
            <w:tcW w:w="5496" w:type="dxa"/>
            <w:noWrap/>
            <w:hideMark/>
          </w:tcPr>
          <w:p w14:paraId="4F793F0E" w14:textId="77777777" w:rsidR="000F4C10" w:rsidRPr="00DF5C19" w:rsidRDefault="000F4C10" w:rsidP="000F4C10">
            <w:pPr>
              <w:rPr>
                <w:sz w:val="22"/>
                <w:szCs w:val="22"/>
              </w:rPr>
            </w:pPr>
            <w:r w:rsidRPr="00DF5C19">
              <w:rPr>
                <w:sz w:val="22"/>
                <w:szCs w:val="22"/>
              </w:rPr>
              <w:t> </w:t>
            </w:r>
            <w:r>
              <w:rPr>
                <w:sz w:val="22"/>
                <w:szCs w:val="22"/>
              </w:rPr>
              <w:t>Français</w:t>
            </w:r>
          </w:p>
        </w:tc>
      </w:tr>
    </w:tbl>
    <w:p w14:paraId="5F89F619" w14:textId="77777777" w:rsidR="006B7969" w:rsidRDefault="006B7969" w:rsidP="006B7969"/>
    <w:p w14:paraId="569252E0" w14:textId="77777777" w:rsidR="00DB4DAD" w:rsidRDefault="00DB4DAD" w:rsidP="00DB4DAD">
      <w:pPr>
        <w:rPr>
          <w:b/>
          <w:sz w:val="28"/>
          <w:szCs w:val="28"/>
        </w:rPr>
      </w:pPr>
      <w:r>
        <w:rPr>
          <w:b/>
          <w:sz w:val="28"/>
          <w:szCs w:val="28"/>
        </w:rPr>
        <w:t>UE 7-2 Conduire un travail personnel mobilisant la recherche/l’expertise</w:t>
      </w:r>
    </w:p>
    <w:p w14:paraId="2A81F49F" w14:textId="77777777" w:rsidR="00DB4DAD" w:rsidRDefault="00DB4DAD" w:rsidP="006B7969"/>
    <w:p w14:paraId="141441B1" w14:textId="77777777" w:rsidR="006B7969" w:rsidRDefault="006B7969" w:rsidP="006B7969"/>
    <w:tbl>
      <w:tblPr>
        <w:tblStyle w:val="Grilledutableau"/>
        <w:tblW w:w="0" w:type="auto"/>
        <w:tblLook w:val="04A0" w:firstRow="1" w:lastRow="0" w:firstColumn="1" w:lastColumn="0" w:noHBand="0" w:noVBand="1"/>
      </w:tblPr>
      <w:tblGrid>
        <w:gridCol w:w="1837"/>
        <w:gridCol w:w="1723"/>
        <w:gridCol w:w="5496"/>
      </w:tblGrid>
      <w:tr w:rsidR="006B7969" w:rsidRPr="00DF5C19" w14:paraId="5B04ACEF" w14:textId="77777777" w:rsidTr="000F4C10">
        <w:trPr>
          <w:trHeight w:val="985"/>
        </w:trPr>
        <w:tc>
          <w:tcPr>
            <w:tcW w:w="9056" w:type="dxa"/>
            <w:gridSpan w:val="3"/>
            <w:noWrap/>
            <w:hideMark/>
          </w:tcPr>
          <w:p w14:paraId="04878228" w14:textId="77777777" w:rsidR="006B7969" w:rsidRDefault="006B7969" w:rsidP="006B7969">
            <w:pPr>
              <w:rPr>
                <w:sz w:val="22"/>
                <w:szCs w:val="22"/>
              </w:rPr>
            </w:pPr>
          </w:p>
          <w:p w14:paraId="5D98DB39" w14:textId="15ECE8F6" w:rsidR="006B7969" w:rsidRPr="00DB4DAD" w:rsidRDefault="006B7969" w:rsidP="006B7969">
            <w:pPr>
              <w:rPr>
                <w:b/>
                <w:bCs/>
              </w:rPr>
            </w:pPr>
            <w:r w:rsidRPr="00DB4DAD">
              <w:rPr>
                <w:b/>
                <w:bCs/>
              </w:rPr>
              <w:t xml:space="preserve">INTITULE DE L’ENSEIGNEMENT : </w:t>
            </w:r>
            <w:r w:rsidR="00DB4DAD" w:rsidRPr="00DB4DAD">
              <w:rPr>
                <w:b/>
                <w:bCs/>
                <w:color w:val="000000"/>
              </w:rPr>
              <w:t>Accompagnement et découverte du monde professionnel</w:t>
            </w:r>
          </w:p>
          <w:p w14:paraId="4C1EF75E" w14:textId="77777777" w:rsidR="006B7969" w:rsidRPr="00324A31" w:rsidRDefault="006B7969" w:rsidP="006B7969">
            <w:pPr>
              <w:rPr>
                <w:sz w:val="22"/>
                <w:szCs w:val="22"/>
              </w:rPr>
            </w:pPr>
            <w:r w:rsidRPr="00DB4DAD">
              <w:t> </w:t>
            </w:r>
          </w:p>
        </w:tc>
      </w:tr>
      <w:tr w:rsidR="006B7969" w:rsidRPr="00DF5C19" w14:paraId="126591FF" w14:textId="77777777" w:rsidTr="000F4C10">
        <w:trPr>
          <w:trHeight w:val="480"/>
        </w:trPr>
        <w:tc>
          <w:tcPr>
            <w:tcW w:w="1837" w:type="dxa"/>
            <w:vMerge w:val="restart"/>
            <w:noWrap/>
            <w:hideMark/>
          </w:tcPr>
          <w:p w14:paraId="5D6B3A38" w14:textId="77777777" w:rsidR="006B7969" w:rsidRPr="004E6944" w:rsidRDefault="006B7969" w:rsidP="006B7969">
            <w:pPr>
              <w:rPr>
                <w:b/>
                <w:bCs/>
                <w:sz w:val="22"/>
                <w:szCs w:val="22"/>
              </w:rPr>
            </w:pPr>
            <w:r w:rsidRPr="004E6944">
              <w:rPr>
                <w:b/>
                <w:bCs/>
                <w:sz w:val="22"/>
                <w:szCs w:val="22"/>
              </w:rPr>
              <w:t>Présentation</w:t>
            </w:r>
          </w:p>
        </w:tc>
        <w:tc>
          <w:tcPr>
            <w:tcW w:w="1723" w:type="dxa"/>
            <w:noWrap/>
            <w:hideMark/>
          </w:tcPr>
          <w:p w14:paraId="75A557AC" w14:textId="77777777" w:rsidR="006B7969" w:rsidRPr="004E6944" w:rsidRDefault="006B7969" w:rsidP="006B7969">
            <w:pPr>
              <w:rPr>
                <w:b/>
                <w:bCs/>
                <w:sz w:val="22"/>
                <w:szCs w:val="22"/>
              </w:rPr>
            </w:pPr>
            <w:r w:rsidRPr="004E6944">
              <w:rPr>
                <w:b/>
                <w:bCs/>
                <w:sz w:val="22"/>
                <w:szCs w:val="22"/>
              </w:rPr>
              <w:t>Description</w:t>
            </w:r>
          </w:p>
        </w:tc>
        <w:tc>
          <w:tcPr>
            <w:tcW w:w="5496" w:type="dxa"/>
            <w:noWrap/>
            <w:hideMark/>
          </w:tcPr>
          <w:p w14:paraId="63215FD0" w14:textId="3F9D9449" w:rsidR="006B7969" w:rsidRPr="006A336F" w:rsidRDefault="004A7574" w:rsidP="00B36C34">
            <w:pPr>
              <w:rPr>
                <w:sz w:val="22"/>
                <w:szCs w:val="22"/>
              </w:rPr>
            </w:pPr>
            <w:r w:rsidRPr="006A336F">
              <w:rPr>
                <w:sz w:val="22"/>
                <w:szCs w:val="22"/>
              </w:rPr>
              <w:t xml:space="preserve">La découverte du monde professionnel peut prendre des formes variées selon l’expérience et le projet de l’étudiant.e. </w:t>
            </w:r>
            <w:r w:rsidR="00E319B9" w:rsidRPr="006A336F">
              <w:rPr>
                <w:sz w:val="22"/>
                <w:szCs w:val="22"/>
              </w:rPr>
              <w:t>Sauf accord du comité de suivi des mémoires (constitué de l’ensemble des responsables mémoire) elle comprend la mise en place d’u</w:t>
            </w:r>
            <w:r w:rsidR="00B36C34" w:rsidRPr="006A336F">
              <w:rPr>
                <w:sz w:val="22"/>
                <w:szCs w:val="22"/>
              </w:rPr>
              <w:t>ne action de formation d’adulte, en groupe, appuyée sur un contenu. La dimension d’intervention est donc inhérente à cette mise en place.</w:t>
            </w:r>
            <w:r w:rsidR="00E319B9" w:rsidRPr="006A336F">
              <w:rPr>
                <w:sz w:val="22"/>
                <w:szCs w:val="22"/>
              </w:rPr>
              <w:t xml:space="preserve"> </w:t>
            </w:r>
            <w:r w:rsidRPr="006A336F">
              <w:rPr>
                <w:sz w:val="22"/>
                <w:szCs w:val="22"/>
              </w:rPr>
              <w:t xml:space="preserve">Son accompagnement </w:t>
            </w:r>
            <w:r w:rsidR="00DB4DAD" w:rsidRPr="006A336F">
              <w:rPr>
                <w:sz w:val="22"/>
                <w:szCs w:val="22"/>
              </w:rPr>
              <w:t xml:space="preserve">se fait </w:t>
            </w:r>
            <w:r w:rsidRPr="006A336F">
              <w:rPr>
                <w:sz w:val="22"/>
                <w:szCs w:val="22"/>
              </w:rPr>
              <w:t>principalement lors d’un</w:t>
            </w:r>
            <w:r w:rsidR="00DB4DAD" w:rsidRPr="006A336F">
              <w:rPr>
                <w:sz w:val="22"/>
                <w:szCs w:val="22"/>
              </w:rPr>
              <w:t xml:space="preserve"> séminaire collectif accompagnant également la rédaction du mémoire. </w:t>
            </w:r>
            <w:r w:rsidRPr="006A336F">
              <w:rPr>
                <w:sz w:val="22"/>
                <w:szCs w:val="22"/>
              </w:rPr>
              <w:t xml:space="preserve">La participation à ce séminaire </w:t>
            </w:r>
            <w:r w:rsidR="00DB4DAD" w:rsidRPr="006A336F">
              <w:rPr>
                <w:sz w:val="22"/>
                <w:szCs w:val="22"/>
              </w:rPr>
              <w:t>doit débuter dès le début de la formation, quelle que soit la durée envisagée pour la valider.</w:t>
            </w:r>
            <w:r w:rsidR="005C0177" w:rsidRPr="006A336F">
              <w:rPr>
                <w:sz w:val="22"/>
                <w:szCs w:val="22"/>
              </w:rPr>
              <w:t xml:space="preserve"> </w:t>
            </w:r>
          </w:p>
        </w:tc>
      </w:tr>
      <w:tr w:rsidR="006B7969" w:rsidRPr="00DF5C19" w14:paraId="37E5CB05" w14:textId="77777777" w:rsidTr="000F4C10">
        <w:trPr>
          <w:trHeight w:val="465"/>
        </w:trPr>
        <w:tc>
          <w:tcPr>
            <w:tcW w:w="1837" w:type="dxa"/>
            <w:vMerge/>
            <w:hideMark/>
          </w:tcPr>
          <w:p w14:paraId="5D9E9889" w14:textId="77777777" w:rsidR="006B7969" w:rsidRPr="004E6944" w:rsidRDefault="006B7969" w:rsidP="006B7969">
            <w:pPr>
              <w:rPr>
                <w:b/>
                <w:bCs/>
                <w:sz w:val="22"/>
                <w:szCs w:val="22"/>
              </w:rPr>
            </w:pPr>
          </w:p>
        </w:tc>
        <w:tc>
          <w:tcPr>
            <w:tcW w:w="1723" w:type="dxa"/>
            <w:noWrap/>
            <w:hideMark/>
          </w:tcPr>
          <w:p w14:paraId="284EA2C0" w14:textId="77777777" w:rsidR="006B7969" w:rsidRPr="004E6944" w:rsidRDefault="006B7969" w:rsidP="006B7969">
            <w:pPr>
              <w:rPr>
                <w:b/>
                <w:bCs/>
                <w:sz w:val="22"/>
                <w:szCs w:val="22"/>
              </w:rPr>
            </w:pPr>
            <w:r w:rsidRPr="004E6944">
              <w:rPr>
                <w:b/>
                <w:bCs/>
                <w:sz w:val="22"/>
                <w:szCs w:val="22"/>
              </w:rPr>
              <w:t>Objectifs</w:t>
            </w:r>
          </w:p>
        </w:tc>
        <w:tc>
          <w:tcPr>
            <w:tcW w:w="5496" w:type="dxa"/>
            <w:noWrap/>
            <w:hideMark/>
          </w:tcPr>
          <w:p w14:paraId="718FE84E" w14:textId="5A2078EE" w:rsidR="00E319B9" w:rsidRPr="006A336F" w:rsidRDefault="00E319B9" w:rsidP="00E319B9">
            <w:pPr>
              <w:rPr>
                <w:sz w:val="22"/>
                <w:szCs w:val="22"/>
              </w:rPr>
            </w:pPr>
            <w:r w:rsidRPr="006A336F">
              <w:rPr>
                <w:sz w:val="22"/>
                <w:szCs w:val="22"/>
              </w:rPr>
              <w:t>Comprendre des éléments de son parcours professionnel en lien avec son histoire personnelle</w:t>
            </w:r>
          </w:p>
          <w:p w14:paraId="6BC67790" w14:textId="5C2023BB" w:rsidR="006B7969" w:rsidRPr="006A336F" w:rsidRDefault="00E319B9" w:rsidP="00E319B9">
            <w:pPr>
              <w:rPr>
                <w:sz w:val="22"/>
                <w:szCs w:val="22"/>
              </w:rPr>
            </w:pPr>
            <w:r w:rsidRPr="006A336F">
              <w:rPr>
                <w:sz w:val="22"/>
                <w:szCs w:val="22"/>
              </w:rPr>
              <w:t>Mettre en place une action de formation d‘adultes</w:t>
            </w:r>
            <w:r w:rsidR="00494798" w:rsidRPr="006A336F">
              <w:rPr>
                <w:sz w:val="22"/>
                <w:szCs w:val="22"/>
              </w:rPr>
              <w:t xml:space="preserve"> de préférence en-dehors de son institution d’origine</w:t>
            </w:r>
            <w:r w:rsidRPr="006A336F">
              <w:rPr>
                <w:sz w:val="22"/>
                <w:szCs w:val="22"/>
              </w:rPr>
              <w:t xml:space="preserve"> (durée indicative : 24h).  </w:t>
            </w:r>
          </w:p>
        </w:tc>
      </w:tr>
      <w:tr w:rsidR="006B7969" w:rsidRPr="00DF5C19" w14:paraId="45BCAE33" w14:textId="77777777" w:rsidTr="000F4C10">
        <w:trPr>
          <w:trHeight w:val="465"/>
        </w:trPr>
        <w:tc>
          <w:tcPr>
            <w:tcW w:w="1837" w:type="dxa"/>
            <w:vMerge/>
            <w:hideMark/>
          </w:tcPr>
          <w:p w14:paraId="05AA5477" w14:textId="77777777" w:rsidR="006B7969" w:rsidRPr="004E6944" w:rsidRDefault="006B7969" w:rsidP="006B7969">
            <w:pPr>
              <w:rPr>
                <w:b/>
                <w:bCs/>
                <w:sz w:val="22"/>
                <w:szCs w:val="22"/>
              </w:rPr>
            </w:pPr>
          </w:p>
        </w:tc>
        <w:tc>
          <w:tcPr>
            <w:tcW w:w="1723" w:type="dxa"/>
            <w:noWrap/>
            <w:hideMark/>
          </w:tcPr>
          <w:p w14:paraId="7276FDF1" w14:textId="77777777" w:rsidR="006B7969" w:rsidRPr="004E6944" w:rsidRDefault="006B7969" w:rsidP="006B7969">
            <w:pPr>
              <w:rPr>
                <w:b/>
                <w:bCs/>
                <w:sz w:val="22"/>
                <w:szCs w:val="22"/>
              </w:rPr>
            </w:pPr>
            <w:r w:rsidRPr="004E6944">
              <w:rPr>
                <w:b/>
                <w:bCs/>
                <w:sz w:val="22"/>
                <w:szCs w:val="22"/>
              </w:rPr>
              <w:t>Modalité d’évaluation</w:t>
            </w:r>
          </w:p>
        </w:tc>
        <w:tc>
          <w:tcPr>
            <w:tcW w:w="5496" w:type="dxa"/>
            <w:noWrap/>
            <w:hideMark/>
          </w:tcPr>
          <w:p w14:paraId="397B2EBC" w14:textId="43E81D0E" w:rsidR="006B7969" w:rsidRPr="006A336F" w:rsidRDefault="00DB4DAD" w:rsidP="004A7574">
            <w:pPr>
              <w:rPr>
                <w:sz w:val="22"/>
                <w:szCs w:val="22"/>
              </w:rPr>
            </w:pPr>
            <w:r w:rsidRPr="006A336F">
              <w:rPr>
                <w:sz w:val="22"/>
                <w:szCs w:val="22"/>
              </w:rPr>
              <w:t>Contrôle continu. Présence et implication obligatoires</w:t>
            </w:r>
            <w:r w:rsidR="004A7574" w:rsidRPr="006A336F">
              <w:rPr>
                <w:sz w:val="22"/>
                <w:szCs w:val="22"/>
              </w:rPr>
              <w:t xml:space="preserve"> au séminaire d’accompagnement et restitution des acquis dans le mémoire de fin d’année</w:t>
            </w:r>
            <w:r w:rsidRPr="006A336F">
              <w:rPr>
                <w:sz w:val="22"/>
                <w:szCs w:val="22"/>
              </w:rPr>
              <w:t>.</w:t>
            </w:r>
            <w:r w:rsidR="004A7574" w:rsidRPr="006A336F">
              <w:rPr>
                <w:sz w:val="22"/>
                <w:szCs w:val="22"/>
              </w:rPr>
              <w:t xml:space="preserve"> La note attribuée sera celle obtenue pour ce mémoire.</w:t>
            </w:r>
          </w:p>
        </w:tc>
      </w:tr>
      <w:tr w:rsidR="006B7969" w:rsidRPr="00DF5C19" w14:paraId="0C226183" w14:textId="77777777" w:rsidTr="000F4C10">
        <w:trPr>
          <w:trHeight w:val="495"/>
        </w:trPr>
        <w:tc>
          <w:tcPr>
            <w:tcW w:w="1837" w:type="dxa"/>
            <w:vMerge/>
            <w:hideMark/>
          </w:tcPr>
          <w:p w14:paraId="7273B470" w14:textId="77777777" w:rsidR="006B7969" w:rsidRPr="004E6944" w:rsidRDefault="006B7969" w:rsidP="006B7969">
            <w:pPr>
              <w:rPr>
                <w:b/>
                <w:bCs/>
                <w:sz w:val="22"/>
                <w:szCs w:val="22"/>
              </w:rPr>
            </w:pPr>
          </w:p>
        </w:tc>
        <w:tc>
          <w:tcPr>
            <w:tcW w:w="1723" w:type="dxa"/>
            <w:noWrap/>
            <w:hideMark/>
          </w:tcPr>
          <w:p w14:paraId="5BDE2BB1" w14:textId="77777777" w:rsidR="006B7969" w:rsidRPr="004E6944" w:rsidRDefault="006B7969" w:rsidP="006B7969">
            <w:pPr>
              <w:rPr>
                <w:b/>
                <w:bCs/>
                <w:sz w:val="22"/>
                <w:szCs w:val="22"/>
              </w:rPr>
            </w:pPr>
            <w:r w:rsidRPr="004E6944">
              <w:rPr>
                <w:b/>
                <w:bCs/>
                <w:sz w:val="22"/>
                <w:szCs w:val="22"/>
              </w:rPr>
              <w:t>Ouvert aux étudiants en échange</w:t>
            </w:r>
          </w:p>
        </w:tc>
        <w:tc>
          <w:tcPr>
            <w:tcW w:w="5496" w:type="dxa"/>
            <w:noWrap/>
            <w:hideMark/>
          </w:tcPr>
          <w:p w14:paraId="753EFAA4" w14:textId="212357BE" w:rsidR="006B7969" w:rsidRPr="00DF5C19" w:rsidRDefault="006B7969" w:rsidP="006B7969">
            <w:pPr>
              <w:rPr>
                <w:sz w:val="22"/>
                <w:szCs w:val="22"/>
              </w:rPr>
            </w:pPr>
            <w:r w:rsidRPr="00DF5C19">
              <w:rPr>
                <w:sz w:val="22"/>
                <w:szCs w:val="22"/>
              </w:rPr>
              <w:t>NON</w:t>
            </w:r>
          </w:p>
        </w:tc>
      </w:tr>
      <w:tr w:rsidR="000F4C10" w:rsidRPr="00DF5C19" w14:paraId="405FD83B" w14:textId="77777777" w:rsidTr="000F4C10">
        <w:trPr>
          <w:trHeight w:val="495"/>
        </w:trPr>
        <w:tc>
          <w:tcPr>
            <w:tcW w:w="1837" w:type="dxa"/>
            <w:vMerge/>
            <w:hideMark/>
          </w:tcPr>
          <w:p w14:paraId="1E03A2DA" w14:textId="77777777" w:rsidR="000F4C10" w:rsidRPr="004E6944" w:rsidRDefault="000F4C10" w:rsidP="000F4C10">
            <w:pPr>
              <w:rPr>
                <w:b/>
                <w:bCs/>
                <w:sz w:val="22"/>
                <w:szCs w:val="22"/>
              </w:rPr>
            </w:pPr>
          </w:p>
        </w:tc>
        <w:tc>
          <w:tcPr>
            <w:tcW w:w="1723" w:type="dxa"/>
            <w:noWrap/>
            <w:hideMark/>
          </w:tcPr>
          <w:p w14:paraId="0C8B4AE2" w14:textId="77777777" w:rsidR="000F4C10" w:rsidRPr="004E6944" w:rsidRDefault="000F4C10" w:rsidP="000F4C10">
            <w:pPr>
              <w:rPr>
                <w:b/>
                <w:bCs/>
                <w:sz w:val="22"/>
                <w:szCs w:val="22"/>
              </w:rPr>
            </w:pPr>
            <w:r w:rsidRPr="004E6944">
              <w:rPr>
                <w:b/>
                <w:bCs/>
                <w:sz w:val="22"/>
                <w:szCs w:val="22"/>
              </w:rPr>
              <w:t>Pré-requis nécessaires</w:t>
            </w:r>
          </w:p>
        </w:tc>
        <w:tc>
          <w:tcPr>
            <w:tcW w:w="5496" w:type="dxa"/>
            <w:noWrap/>
            <w:hideMark/>
          </w:tcPr>
          <w:p w14:paraId="49258B5A" w14:textId="6080CE94" w:rsidR="000F4C10" w:rsidRPr="00DF5C19" w:rsidRDefault="000F4C10" w:rsidP="000F4C10">
            <w:pPr>
              <w:rPr>
                <w:sz w:val="22"/>
                <w:szCs w:val="22"/>
              </w:rPr>
            </w:pPr>
            <w:r>
              <w:rPr>
                <w:sz w:val="22"/>
                <w:szCs w:val="22"/>
              </w:rPr>
              <w:t>NEANT</w:t>
            </w:r>
          </w:p>
        </w:tc>
      </w:tr>
      <w:tr w:rsidR="000F4C10" w:rsidRPr="00DF5C19" w14:paraId="79BA0BD3" w14:textId="77777777" w:rsidTr="000F4C10">
        <w:trPr>
          <w:trHeight w:val="495"/>
        </w:trPr>
        <w:tc>
          <w:tcPr>
            <w:tcW w:w="1837" w:type="dxa"/>
            <w:vMerge w:val="restart"/>
            <w:noWrap/>
            <w:hideMark/>
          </w:tcPr>
          <w:p w14:paraId="37F735C9" w14:textId="77777777" w:rsidR="000F4C10" w:rsidRPr="004E6944" w:rsidRDefault="000F4C10" w:rsidP="000F4C10">
            <w:pPr>
              <w:rPr>
                <w:b/>
                <w:bCs/>
                <w:sz w:val="22"/>
                <w:szCs w:val="22"/>
              </w:rPr>
            </w:pPr>
            <w:r w:rsidRPr="004E6944">
              <w:rPr>
                <w:b/>
                <w:bCs/>
                <w:sz w:val="22"/>
                <w:szCs w:val="22"/>
              </w:rPr>
              <w:t>Infos complémentaires</w:t>
            </w:r>
          </w:p>
        </w:tc>
        <w:tc>
          <w:tcPr>
            <w:tcW w:w="1723" w:type="dxa"/>
            <w:noWrap/>
            <w:hideMark/>
          </w:tcPr>
          <w:p w14:paraId="21D73E82" w14:textId="77777777" w:rsidR="000F4C10" w:rsidRPr="004E6944" w:rsidRDefault="000F4C10" w:rsidP="000F4C10">
            <w:pPr>
              <w:rPr>
                <w:b/>
                <w:bCs/>
                <w:sz w:val="22"/>
                <w:szCs w:val="22"/>
              </w:rPr>
            </w:pPr>
            <w:r w:rsidRPr="004E6944">
              <w:rPr>
                <w:b/>
                <w:bCs/>
                <w:sz w:val="22"/>
                <w:szCs w:val="22"/>
              </w:rPr>
              <w:t>Compétences visées</w:t>
            </w:r>
          </w:p>
        </w:tc>
        <w:tc>
          <w:tcPr>
            <w:tcW w:w="5496" w:type="dxa"/>
            <w:noWrap/>
            <w:hideMark/>
          </w:tcPr>
          <w:p w14:paraId="6B491466" w14:textId="4131AA24" w:rsidR="000F4C10" w:rsidRPr="006A336F" w:rsidRDefault="000F4C10" w:rsidP="000F4C10">
            <w:pPr>
              <w:rPr>
                <w:sz w:val="22"/>
                <w:szCs w:val="22"/>
              </w:rPr>
            </w:pPr>
            <w:r w:rsidRPr="006A336F">
              <w:rPr>
                <w:sz w:val="22"/>
                <w:szCs w:val="22"/>
              </w:rPr>
              <w:t xml:space="preserve">Rendre compte à l’écrit de son parcours professionnel en lien avec son histoire </w:t>
            </w:r>
          </w:p>
          <w:p w14:paraId="50A0BF41" w14:textId="445D9D5A" w:rsidR="000F4C10" w:rsidRPr="006A336F" w:rsidRDefault="000F4C10" w:rsidP="000F4C10">
            <w:pPr>
              <w:rPr>
                <w:sz w:val="22"/>
                <w:szCs w:val="22"/>
              </w:rPr>
            </w:pPr>
            <w:r w:rsidRPr="006A336F">
              <w:rPr>
                <w:sz w:val="22"/>
                <w:szCs w:val="22"/>
              </w:rPr>
              <w:t>Concevoir, présenter et négocier une action de formation d’adultes</w:t>
            </w:r>
          </w:p>
          <w:p w14:paraId="566A5E42" w14:textId="646C1B2D" w:rsidR="000F4C10" w:rsidRPr="006A336F" w:rsidRDefault="000F4C10" w:rsidP="000F4C10">
            <w:pPr>
              <w:rPr>
                <w:sz w:val="22"/>
                <w:szCs w:val="22"/>
              </w:rPr>
            </w:pPr>
            <w:r w:rsidRPr="006A336F">
              <w:rPr>
                <w:sz w:val="22"/>
                <w:szCs w:val="22"/>
              </w:rPr>
              <w:t>Commencer à élaborer son projet professionnel</w:t>
            </w:r>
          </w:p>
          <w:p w14:paraId="5985B693" w14:textId="7C11C432" w:rsidR="000F4C10" w:rsidRPr="006A336F" w:rsidRDefault="000F4C10" w:rsidP="000F4C10">
            <w:pPr>
              <w:rPr>
                <w:sz w:val="22"/>
                <w:szCs w:val="22"/>
              </w:rPr>
            </w:pPr>
          </w:p>
        </w:tc>
      </w:tr>
      <w:tr w:rsidR="000F4C10" w:rsidRPr="00DF5C19" w14:paraId="63BCABF5" w14:textId="77777777" w:rsidTr="000F4C10">
        <w:trPr>
          <w:trHeight w:val="465"/>
        </w:trPr>
        <w:tc>
          <w:tcPr>
            <w:tcW w:w="1837" w:type="dxa"/>
            <w:vMerge/>
            <w:hideMark/>
          </w:tcPr>
          <w:p w14:paraId="7164A977" w14:textId="77777777" w:rsidR="000F4C10" w:rsidRPr="004E6944" w:rsidRDefault="000F4C10" w:rsidP="000F4C10">
            <w:pPr>
              <w:rPr>
                <w:b/>
                <w:bCs/>
                <w:sz w:val="22"/>
                <w:szCs w:val="22"/>
              </w:rPr>
            </w:pPr>
          </w:p>
        </w:tc>
        <w:tc>
          <w:tcPr>
            <w:tcW w:w="1723" w:type="dxa"/>
            <w:noWrap/>
            <w:hideMark/>
          </w:tcPr>
          <w:p w14:paraId="3DC63856" w14:textId="77777777" w:rsidR="000F4C10" w:rsidRPr="004E6944" w:rsidRDefault="000F4C10" w:rsidP="000F4C10">
            <w:pPr>
              <w:rPr>
                <w:b/>
                <w:bCs/>
                <w:sz w:val="22"/>
                <w:szCs w:val="22"/>
              </w:rPr>
            </w:pPr>
            <w:r w:rsidRPr="004E6944">
              <w:rPr>
                <w:b/>
                <w:bCs/>
                <w:sz w:val="22"/>
                <w:szCs w:val="22"/>
              </w:rPr>
              <w:t>Bibliographie</w:t>
            </w:r>
          </w:p>
        </w:tc>
        <w:tc>
          <w:tcPr>
            <w:tcW w:w="5496" w:type="dxa"/>
            <w:noWrap/>
            <w:hideMark/>
          </w:tcPr>
          <w:p w14:paraId="786C09B0" w14:textId="77777777" w:rsidR="000F4C10" w:rsidRPr="006A336F" w:rsidRDefault="000F4C10" w:rsidP="000F4C10">
            <w:pPr>
              <w:rPr>
                <w:sz w:val="22"/>
                <w:szCs w:val="22"/>
              </w:rPr>
            </w:pPr>
            <w:r w:rsidRPr="006A336F">
              <w:rPr>
                <w:sz w:val="22"/>
                <w:szCs w:val="22"/>
              </w:rPr>
              <w:t> 5 références maximum</w:t>
            </w:r>
          </w:p>
        </w:tc>
      </w:tr>
      <w:tr w:rsidR="000F4C10" w:rsidRPr="00DF5C19" w14:paraId="6C0DCC12" w14:textId="77777777" w:rsidTr="000F4C10">
        <w:trPr>
          <w:trHeight w:val="480"/>
        </w:trPr>
        <w:tc>
          <w:tcPr>
            <w:tcW w:w="1837" w:type="dxa"/>
            <w:vMerge/>
            <w:hideMark/>
          </w:tcPr>
          <w:p w14:paraId="581DBC21" w14:textId="77777777" w:rsidR="000F4C10" w:rsidRPr="004E6944" w:rsidRDefault="000F4C10" w:rsidP="000F4C10">
            <w:pPr>
              <w:rPr>
                <w:b/>
                <w:bCs/>
                <w:sz w:val="22"/>
                <w:szCs w:val="22"/>
              </w:rPr>
            </w:pPr>
          </w:p>
        </w:tc>
        <w:tc>
          <w:tcPr>
            <w:tcW w:w="1723" w:type="dxa"/>
            <w:noWrap/>
            <w:hideMark/>
          </w:tcPr>
          <w:p w14:paraId="07C72DEF" w14:textId="77777777" w:rsidR="000F4C10" w:rsidRPr="004E6944" w:rsidRDefault="000F4C10" w:rsidP="000F4C10">
            <w:pPr>
              <w:rPr>
                <w:b/>
                <w:bCs/>
                <w:sz w:val="22"/>
                <w:szCs w:val="22"/>
              </w:rPr>
            </w:pPr>
            <w:r w:rsidRPr="004E6944">
              <w:rPr>
                <w:b/>
                <w:bCs/>
                <w:sz w:val="22"/>
                <w:szCs w:val="22"/>
              </w:rPr>
              <w:t>Ressources pédagogiques</w:t>
            </w:r>
          </w:p>
        </w:tc>
        <w:tc>
          <w:tcPr>
            <w:tcW w:w="5496" w:type="dxa"/>
            <w:noWrap/>
            <w:hideMark/>
          </w:tcPr>
          <w:p w14:paraId="7F39EB88" w14:textId="77777777" w:rsidR="000F4C10" w:rsidRPr="006A336F" w:rsidRDefault="000F4C10" w:rsidP="000F4C10">
            <w:pPr>
              <w:rPr>
                <w:i/>
                <w:iCs/>
                <w:sz w:val="20"/>
                <w:szCs w:val="20"/>
              </w:rPr>
            </w:pPr>
            <w:r w:rsidRPr="006A336F">
              <w:rPr>
                <w:sz w:val="22"/>
                <w:szCs w:val="22"/>
              </w:rPr>
              <w:t> </w:t>
            </w:r>
            <w:r w:rsidRPr="006A336F">
              <w:rPr>
                <w:i/>
                <w:iCs/>
                <w:sz w:val="20"/>
                <w:szCs w:val="20"/>
              </w:rPr>
              <w:t xml:space="preserve">Par exemple : extraits d’ouvrage et articles scientifiques </w:t>
            </w:r>
          </w:p>
        </w:tc>
      </w:tr>
      <w:tr w:rsidR="000F4C10" w:rsidRPr="00DF5C19" w14:paraId="45F4738E" w14:textId="77777777" w:rsidTr="000F4C10">
        <w:trPr>
          <w:trHeight w:val="495"/>
        </w:trPr>
        <w:tc>
          <w:tcPr>
            <w:tcW w:w="1837" w:type="dxa"/>
            <w:vMerge/>
            <w:hideMark/>
          </w:tcPr>
          <w:p w14:paraId="685ABE8E" w14:textId="77777777" w:rsidR="000F4C10" w:rsidRPr="004E6944" w:rsidRDefault="000F4C10" w:rsidP="000F4C10">
            <w:pPr>
              <w:rPr>
                <w:b/>
                <w:bCs/>
                <w:sz w:val="22"/>
                <w:szCs w:val="22"/>
              </w:rPr>
            </w:pPr>
          </w:p>
        </w:tc>
        <w:tc>
          <w:tcPr>
            <w:tcW w:w="1723" w:type="dxa"/>
            <w:noWrap/>
            <w:hideMark/>
          </w:tcPr>
          <w:p w14:paraId="7C4D3CB4" w14:textId="77777777" w:rsidR="000F4C10" w:rsidRPr="004E6944" w:rsidRDefault="000F4C10" w:rsidP="000F4C10">
            <w:pPr>
              <w:rPr>
                <w:b/>
                <w:bCs/>
                <w:sz w:val="22"/>
                <w:szCs w:val="22"/>
              </w:rPr>
            </w:pPr>
            <w:r w:rsidRPr="004E6944">
              <w:rPr>
                <w:b/>
                <w:bCs/>
                <w:sz w:val="22"/>
                <w:szCs w:val="22"/>
              </w:rPr>
              <w:t>Espace cours en ligne</w:t>
            </w:r>
          </w:p>
        </w:tc>
        <w:tc>
          <w:tcPr>
            <w:tcW w:w="5496" w:type="dxa"/>
            <w:noWrap/>
            <w:hideMark/>
          </w:tcPr>
          <w:p w14:paraId="3A1EAD8B" w14:textId="0375524E" w:rsidR="000F4C10" w:rsidRPr="006A336F" w:rsidRDefault="000F4C10" w:rsidP="000F4C10">
            <w:pPr>
              <w:rPr>
                <w:sz w:val="22"/>
                <w:szCs w:val="22"/>
              </w:rPr>
            </w:pPr>
            <w:r w:rsidRPr="006A336F">
              <w:rPr>
                <w:sz w:val="22"/>
                <w:szCs w:val="22"/>
              </w:rPr>
              <w:t>NON</w:t>
            </w:r>
          </w:p>
        </w:tc>
      </w:tr>
      <w:tr w:rsidR="000F4C10" w:rsidRPr="00DF5C19" w14:paraId="6F4C4C7E" w14:textId="77777777" w:rsidTr="000F4C10">
        <w:trPr>
          <w:trHeight w:val="465"/>
        </w:trPr>
        <w:tc>
          <w:tcPr>
            <w:tcW w:w="1837" w:type="dxa"/>
            <w:vMerge/>
            <w:hideMark/>
          </w:tcPr>
          <w:p w14:paraId="4E01E20E" w14:textId="77777777" w:rsidR="000F4C10" w:rsidRPr="004E6944" w:rsidRDefault="000F4C10" w:rsidP="000F4C10">
            <w:pPr>
              <w:rPr>
                <w:b/>
                <w:bCs/>
                <w:sz w:val="22"/>
                <w:szCs w:val="22"/>
              </w:rPr>
            </w:pPr>
          </w:p>
        </w:tc>
        <w:tc>
          <w:tcPr>
            <w:tcW w:w="1723" w:type="dxa"/>
            <w:noWrap/>
            <w:hideMark/>
          </w:tcPr>
          <w:p w14:paraId="394A1A43" w14:textId="77777777" w:rsidR="000F4C10" w:rsidRPr="004E6944" w:rsidRDefault="000F4C10" w:rsidP="000F4C10">
            <w:pPr>
              <w:rPr>
                <w:b/>
                <w:bCs/>
                <w:sz w:val="22"/>
                <w:szCs w:val="22"/>
              </w:rPr>
            </w:pPr>
            <w:r w:rsidRPr="004E6944">
              <w:rPr>
                <w:b/>
                <w:bCs/>
                <w:sz w:val="22"/>
                <w:szCs w:val="22"/>
              </w:rPr>
              <w:t>Texte du lien</w:t>
            </w:r>
          </w:p>
        </w:tc>
        <w:tc>
          <w:tcPr>
            <w:tcW w:w="5496" w:type="dxa"/>
            <w:noWrap/>
            <w:hideMark/>
          </w:tcPr>
          <w:p w14:paraId="6ADE5ABF" w14:textId="77777777" w:rsidR="000F4C10" w:rsidRPr="006A336F" w:rsidRDefault="000F4C10" w:rsidP="000F4C10">
            <w:pPr>
              <w:rPr>
                <w:sz w:val="22"/>
                <w:szCs w:val="22"/>
              </w:rPr>
            </w:pPr>
            <w:r w:rsidRPr="006A336F">
              <w:rPr>
                <w:sz w:val="22"/>
                <w:szCs w:val="22"/>
              </w:rPr>
              <w:t> Ne pas remplir</w:t>
            </w:r>
          </w:p>
        </w:tc>
      </w:tr>
      <w:tr w:rsidR="000F4C10" w:rsidRPr="00DF5C19" w14:paraId="07B030FB" w14:textId="77777777" w:rsidTr="000F4C10">
        <w:trPr>
          <w:trHeight w:val="525"/>
        </w:trPr>
        <w:tc>
          <w:tcPr>
            <w:tcW w:w="1837" w:type="dxa"/>
            <w:vMerge/>
            <w:hideMark/>
          </w:tcPr>
          <w:p w14:paraId="5D1F6865" w14:textId="77777777" w:rsidR="000F4C10" w:rsidRPr="004E6944" w:rsidRDefault="000F4C10" w:rsidP="000F4C10">
            <w:pPr>
              <w:rPr>
                <w:b/>
                <w:bCs/>
                <w:sz w:val="22"/>
                <w:szCs w:val="22"/>
              </w:rPr>
            </w:pPr>
          </w:p>
        </w:tc>
        <w:tc>
          <w:tcPr>
            <w:tcW w:w="1723" w:type="dxa"/>
            <w:noWrap/>
            <w:hideMark/>
          </w:tcPr>
          <w:p w14:paraId="18F4D6D1" w14:textId="77777777" w:rsidR="000F4C10" w:rsidRPr="004E6944" w:rsidRDefault="000F4C10" w:rsidP="000F4C10">
            <w:pPr>
              <w:rPr>
                <w:b/>
                <w:bCs/>
                <w:sz w:val="22"/>
                <w:szCs w:val="22"/>
              </w:rPr>
            </w:pPr>
            <w:r w:rsidRPr="004E6944">
              <w:rPr>
                <w:b/>
                <w:bCs/>
                <w:sz w:val="22"/>
                <w:szCs w:val="22"/>
              </w:rPr>
              <w:t>Lien</w:t>
            </w:r>
          </w:p>
        </w:tc>
        <w:tc>
          <w:tcPr>
            <w:tcW w:w="5496" w:type="dxa"/>
            <w:noWrap/>
            <w:hideMark/>
          </w:tcPr>
          <w:p w14:paraId="03E1C787" w14:textId="77777777" w:rsidR="000F4C10" w:rsidRPr="006A336F" w:rsidRDefault="000F4C10" w:rsidP="000F4C10">
            <w:pPr>
              <w:rPr>
                <w:sz w:val="22"/>
                <w:szCs w:val="22"/>
              </w:rPr>
            </w:pPr>
            <w:r w:rsidRPr="006A336F">
              <w:rPr>
                <w:sz w:val="22"/>
                <w:szCs w:val="22"/>
              </w:rPr>
              <w:t> Ne pas remplir</w:t>
            </w:r>
          </w:p>
        </w:tc>
      </w:tr>
      <w:tr w:rsidR="000F4C10" w:rsidRPr="00DF5C19" w14:paraId="45D7DF37" w14:textId="77777777" w:rsidTr="000F4C10">
        <w:trPr>
          <w:trHeight w:val="495"/>
        </w:trPr>
        <w:tc>
          <w:tcPr>
            <w:tcW w:w="1837" w:type="dxa"/>
            <w:noWrap/>
            <w:hideMark/>
          </w:tcPr>
          <w:p w14:paraId="0D53C3BC" w14:textId="77777777" w:rsidR="000F4C10" w:rsidRPr="004E6944" w:rsidRDefault="000F4C10" w:rsidP="000F4C10">
            <w:pPr>
              <w:rPr>
                <w:b/>
                <w:bCs/>
                <w:sz w:val="22"/>
                <w:szCs w:val="22"/>
              </w:rPr>
            </w:pPr>
            <w:r w:rsidRPr="004E6944">
              <w:rPr>
                <w:b/>
                <w:bCs/>
                <w:sz w:val="22"/>
                <w:szCs w:val="22"/>
              </w:rPr>
              <w:t>Contacts</w:t>
            </w:r>
          </w:p>
        </w:tc>
        <w:tc>
          <w:tcPr>
            <w:tcW w:w="1723" w:type="dxa"/>
            <w:noWrap/>
            <w:hideMark/>
          </w:tcPr>
          <w:p w14:paraId="6188BFC3" w14:textId="77777777" w:rsidR="000F4C10" w:rsidRPr="004E6944" w:rsidRDefault="000F4C10" w:rsidP="000F4C10">
            <w:pPr>
              <w:rPr>
                <w:b/>
                <w:bCs/>
                <w:sz w:val="22"/>
                <w:szCs w:val="22"/>
              </w:rPr>
            </w:pPr>
            <w:r w:rsidRPr="004E6944">
              <w:rPr>
                <w:b/>
                <w:bCs/>
                <w:sz w:val="22"/>
                <w:szCs w:val="22"/>
              </w:rPr>
              <w:t>Nom du responsable d'EC</w:t>
            </w:r>
          </w:p>
        </w:tc>
        <w:tc>
          <w:tcPr>
            <w:tcW w:w="5496" w:type="dxa"/>
            <w:noWrap/>
            <w:hideMark/>
          </w:tcPr>
          <w:p w14:paraId="56318C15" w14:textId="3E0BBFA5" w:rsidR="000F4C10" w:rsidRPr="006A336F" w:rsidRDefault="000F4C10" w:rsidP="000F4C10">
            <w:pPr>
              <w:rPr>
                <w:sz w:val="22"/>
                <w:szCs w:val="22"/>
              </w:rPr>
            </w:pPr>
            <w:r w:rsidRPr="006A336F">
              <w:rPr>
                <w:sz w:val="22"/>
                <w:szCs w:val="22"/>
              </w:rPr>
              <w:t>Cet EC est encadré par les différent.e.s responsables mémoire</w:t>
            </w:r>
          </w:p>
        </w:tc>
      </w:tr>
      <w:tr w:rsidR="000F4C10" w:rsidRPr="00DF5C19" w14:paraId="3545D41E" w14:textId="77777777" w:rsidTr="000F4C10">
        <w:trPr>
          <w:trHeight w:val="501"/>
        </w:trPr>
        <w:tc>
          <w:tcPr>
            <w:tcW w:w="1837" w:type="dxa"/>
            <w:vMerge w:val="restart"/>
            <w:noWrap/>
            <w:hideMark/>
          </w:tcPr>
          <w:p w14:paraId="059B15CE" w14:textId="77777777" w:rsidR="000F4C10" w:rsidRPr="004E6944" w:rsidRDefault="000F4C10" w:rsidP="000F4C10">
            <w:pPr>
              <w:rPr>
                <w:b/>
                <w:bCs/>
                <w:sz w:val="22"/>
                <w:szCs w:val="22"/>
              </w:rPr>
            </w:pPr>
            <w:r w:rsidRPr="004E6944">
              <w:rPr>
                <w:b/>
                <w:bCs/>
                <w:sz w:val="22"/>
                <w:szCs w:val="22"/>
              </w:rPr>
              <w:t>En bref</w:t>
            </w:r>
          </w:p>
        </w:tc>
        <w:tc>
          <w:tcPr>
            <w:tcW w:w="1723" w:type="dxa"/>
            <w:noWrap/>
            <w:hideMark/>
          </w:tcPr>
          <w:p w14:paraId="29A024A1" w14:textId="77777777" w:rsidR="000F4C10" w:rsidRPr="004E6944" w:rsidRDefault="000F4C10" w:rsidP="000F4C10">
            <w:pPr>
              <w:rPr>
                <w:b/>
                <w:bCs/>
                <w:sz w:val="22"/>
                <w:szCs w:val="22"/>
              </w:rPr>
            </w:pPr>
            <w:r w:rsidRPr="004E6944">
              <w:rPr>
                <w:b/>
                <w:bCs/>
                <w:sz w:val="22"/>
                <w:szCs w:val="22"/>
              </w:rPr>
              <w:t>Mots clés</w:t>
            </w:r>
          </w:p>
        </w:tc>
        <w:tc>
          <w:tcPr>
            <w:tcW w:w="5496" w:type="dxa"/>
            <w:noWrap/>
            <w:hideMark/>
          </w:tcPr>
          <w:p w14:paraId="7FA9EF14" w14:textId="77777777" w:rsidR="000F4C10" w:rsidRPr="00DF5C19" w:rsidRDefault="000F4C10" w:rsidP="000F4C10">
            <w:pPr>
              <w:rPr>
                <w:sz w:val="22"/>
                <w:szCs w:val="22"/>
              </w:rPr>
            </w:pPr>
            <w:r w:rsidRPr="00DF5C19">
              <w:rPr>
                <w:sz w:val="22"/>
                <w:szCs w:val="22"/>
              </w:rPr>
              <w:t> </w:t>
            </w:r>
            <w:r>
              <w:rPr>
                <w:sz w:val="22"/>
                <w:szCs w:val="22"/>
              </w:rPr>
              <w:t xml:space="preserve">5 maximum </w:t>
            </w:r>
          </w:p>
        </w:tc>
      </w:tr>
      <w:tr w:rsidR="000F4C10" w:rsidRPr="00DF5C19" w14:paraId="16223CFD" w14:textId="77777777" w:rsidTr="000F4C10">
        <w:trPr>
          <w:trHeight w:val="450"/>
        </w:trPr>
        <w:tc>
          <w:tcPr>
            <w:tcW w:w="1837" w:type="dxa"/>
            <w:vMerge/>
            <w:hideMark/>
          </w:tcPr>
          <w:p w14:paraId="52E7547F" w14:textId="77777777" w:rsidR="000F4C10" w:rsidRPr="004E6944" w:rsidRDefault="000F4C10" w:rsidP="000F4C10">
            <w:pPr>
              <w:rPr>
                <w:b/>
                <w:bCs/>
                <w:sz w:val="22"/>
                <w:szCs w:val="22"/>
              </w:rPr>
            </w:pPr>
          </w:p>
        </w:tc>
        <w:tc>
          <w:tcPr>
            <w:tcW w:w="1723" w:type="dxa"/>
            <w:noWrap/>
            <w:hideMark/>
          </w:tcPr>
          <w:p w14:paraId="0FA15E90" w14:textId="77777777" w:rsidR="000F4C10" w:rsidRPr="004E6944" w:rsidRDefault="000F4C10" w:rsidP="000F4C10">
            <w:pPr>
              <w:rPr>
                <w:b/>
                <w:bCs/>
                <w:sz w:val="22"/>
                <w:szCs w:val="22"/>
              </w:rPr>
            </w:pPr>
            <w:r w:rsidRPr="004E6944">
              <w:rPr>
                <w:b/>
                <w:bCs/>
                <w:sz w:val="22"/>
                <w:szCs w:val="22"/>
              </w:rPr>
              <w:t>Langue(s) d'enseignement</w:t>
            </w:r>
          </w:p>
        </w:tc>
        <w:tc>
          <w:tcPr>
            <w:tcW w:w="5496" w:type="dxa"/>
            <w:noWrap/>
            <w:hideMark/>
          </w:tcPr>
          <w:p w14:paraId="3CB5664C" w14:textId="77777777" w:rsidR="000F4C10" w:rsidRPr="00DF5C19" w:rsidRDefault="000F4C10" w:rsidP="000F4C10">
            <w:pPr>
              <w:rPr>
                <w:sz w:val="22"/>
                <w:szCs w:val="22"/>
              </w:rPr>
            </w:pPr>
            <w:r w:rsidRPr="00DF5C19">
              <w:rPr>
                <w:sz w:val="22"/>
                <w:szCs w:val="22"/>
              </w:rPr>
              <w:t> </w:t>
            </w:r>
            <w:r>
              <w:rPr>
                <w:sz w:val="22"/>
                <w:szCs w:val="22"/>
              </w:rPr>
              <w:t>Français</w:t>
            </w:r>
          </w:p>
        </w:tc>
      </w:tr>
    </w:tbl>
    <w:p w14:paraId="6828E935" w14:textId="77777777" w:rsidR="006B7969" w:rsidRDefault="006B7969" w:rsidP="006B7969"/>
    <w:p w14:paraId="3A8A8569" w14:textId="77777777" w:rsidR="006B7969" w:rsidRDefault="006B7969" w:rsidP="006B7969"/>
    <w:tbl>
      <w:tblPr>
        <w:tblStyle w:val="Grilledutableau"/>
        <w:tblW w:w="0" w:type="auto"/>
        <w:tblLook w:val="04A0" w:firstRow="1" w:lastRow="0" w:firstColumn="1" w:lastColumn="0" w:noHBand="0" w:noVBand="1"/>
      </w:tblPr>
      <w:tblGrid>
        <w:gridCol w:w="1837"/>
        <w:gridCol w:w="1723"/>
        <w:gridCol w:w="5496"/>
      </w:tblGrid>
      <w:tr w:rsidR="006B7969" w:rsidRPr="00DF5C19" w14:paraId="2CDA62B5" w14:textId="77777777" w:rsidTr="000F4C10">
        <w:trPr>
          <w:trHeight w:val="985"/>
        </w:trPr>
        <w:tc>
          <w:tcPr>
            <w:tcW w:w="9056" w:type="dxa"/>
            <w:gridSpan w:val="3"/>
            <w:noWrap/>
            <w:hideMark/>
          </w:tcPr>
          <w:p w14:paraId="270B15B7" w14:textId="77777777" w:rsidR="006B7969" w:rsidRDefault="006B7969" w:rsidP="006B7969">
            <w:pPr>
              <w:rPr>
                <w:sz w:val="22"/>
                <w:szCs w:val="22"/>
              </w:rPr>
            </w:pPr>
          </w:p>
          <w:p w14:paraId="6F4CCE71" w14:textId="2ADA78A9" w:rsidR="006B7969" w:rsidRPr="00936DBD" w:rsidRDefault="006B7969" w:rsidP="006B7969">
            <w:pPr>
              <w:rPr>
                <w:b/>
                <w:bCs/>
              </w:rPr>
            </w:pPr>
            <w:r w:rsidRPr="00936DBD">
              <w:rPr>
                <w:b/>
                <w:bCs/>
              </w:rPr>
              <w:t xml:space="preserve">INTITULE DE L’ENSEIGNEMENT : </w:t>
            </w:r>
            <w:r w:rsidR="00936DBD" w:rsidRPr="00936DBD">
              <w:rPr>
                <w:b/>
                <w:bCs/>
                <w:color w:val="000000"/>
              </w:rPr>
              <w:t>Construction du projet de Mémoire</w:t>
            </w:r>
          </w:p>
          <w:p w14:paraId="7098B165" w14:textId="77777777" w:rsidR="006B7969" w:rsidRPr="00324A31" w:rsidRDefault="006B7969" w:rsidP="006B7969">
            <w:pPr>
              <w:rPr>
                <w:sz w:val="22"/>
                <w:szCs w:val="22"/>
              </w:rPr>
            </w:pPr>
            <w:r w:rsidRPr="00DF5C19">
              <w:rPr>
                <w:sz w:val="22"/>
                <w:szCs w:val="22"/>
              </w:rPr>
              <w:t> </w:t>
            </w:r>
          </w:p>
        </w:tc>
      </w:tr>
      <w:tr w:rsidR="006B7969" w:rsidRPr="00DF5C19" w14:paraId="7D870AFC" w14:textId="77777777" w:rsidTr="000F4C10">
        <w:trPr>
          <w:trHeight w:val="480"/>
        </w:trPr>
        <w:tc>
          <w:tcPr>
            <w:tcW w:w="1837" w:type="dxa"/>
            <w:vMerge w:val="restart"/>
            <w:noWrap/>
            <w:hideMark/>
          </w:tcPr>
          <w:p w14:paraId="51098CB3" w14:textId="77777777" w:rsidR="006B7969" w:rsidRPr="004E6944" w:rsidRDefault="006B7969" w:rsidP="006B7969">
            <w:pPr>
              <w:rPr>
                <w:b/>
                <w:bCs/>
                <w:sz w:val="22"/>
                <w:szCs w:val="22"/>
              </w:rPr>
            </w:pPr>
            <w:r w:rsidRPr="004E6944">
              <w:rPr>
                <w:b/>
                <w:bCs/>
                <w:sz w:val="22"/>
                <w:szCs w:val="22"/>
              </w:rPr>
              <w:t>Présentation</w:t>
            </w:r>
          </w:p>
        </w:tc>
        <w:tc>
          <w:tcPr>
            <w:tcW w:w="1723" w:type="dxa"/>
            <w:noWrap/>
            <w:hideMark/>
          </w:tcPr>
          <w:p w14:paraId="76678BC9" w14:textId="77777777" w:rsidR="006B7969" w:rsidRPr="004E6944" w:rsidRDefault="006B7969" w:rsidP="006B7969">
            <w:pPr>
              <w:rPr>
                <w:b/>
                <w:bCs/>
                <w:sz w:val="22"/>
                <w:szCs w:val="22"/>
              </w:rPr>
            </w:pPr>
            <w:r w:rsidRPr="004E6944">
              <w:rPr>
                <w:b/>
                <w:bCs/>
                <w:sz w:val="22"/>
                <w:szCs w:val="22"/>
              </w:rPr>
              <w:t>Description</w:t>
            </w:r>
          </w:p>
        </w:tc>
        <w:tc>
          <w:tcPr>
            <w:tcW w:w="5496" w:type="dxa"/>
            <w:noWrap/>
            <w:hideMark/>
          </w:tcPr>
          <w:p w14:paraId="7D6A9946" w14:textId="62395BB3" w:rsidR="006B7969" w:rsidRPr="006A336F" w:rsidRDefault="006B7969" w:rsidP="006B7969">
            <w:pPr>
              <w:rPr>
                <w:sz w:val="22"/>
                <w:szCs w:val="22"/>
              </w:rPr>
            </w:pPr>
            <w:r w:rsidRPr="006A336F">
              <w:rPr>
                <w:sz w:val="22"/>
                <w:szCs w:val="22"/>
              </w:rPr>
              <w:t> </w:t>
            </w:r>
            <w:r w:rsidR="00EE75D5" w:rsidRPr="006A336F">
              <w:rPr>
                <w:bCs/>
                <w:sz w:val="20"/>
                <w:szCs w:val="20"/>
              </w:rPr>
              <w:t>Cet EC, central pour le master, se poursuit sur les deux semestres et consiste à rédiger un mémoire final d’une soixantaine de pages, parfois plus si justifié. Celui-ci rendra compte du parcours de formation de l’étudiant</w:t>
            </w:r>
            <w:r w:rsidR="00E319B9" w:rsidRPr="006A336F">
              <w:rPr>
                <w:bCs/>
                <w:sz w:val="20"/>
                <w:szCs w:val="20"/>
              </w:rPr>
              <w:t>.e</w:t>
            </w:r>
            <w:r w:rsidR="00EE75D5" w:rsidRPr="006A336F">
              <w:rPr>
                <w:bCs/>
                <w:sz w:val="20"/>
                <w:szCs w:val="20"/>
              </w:rPr>
              <w:t xml:space="preserve"> à partir</w:t>
            </w:r>
            <w:r w:rsidR="00E319B9" w:rsidRPr="006A336F">
              <w:rPr>
                <w:bCs/>
                <w:sz w:val="20"/>
                <w:szCs w:val="20"/>
              </w:rPr>
              <w:t xml:space="preserve"> d’un retour sur son parcours et</w:t>
            </w:r>
            <w:r w:rsidR="00EE75D5" w:rsidRPr="006A336F">
              <w:rPr>
                <w:bCs/>
                <w:sz w:val="20"/>
                <w:szCs w:val="20"/>
              </w:rPr>
              <w:t xml:space="preserve"> de l’analyse théorico-clinique de l’action de formation qu’</w:t>
            </w:r>
            <w:r w:rsidR="00E319B9" w:rsidRPr="006A336F">
              <w:rPr>
                <w:bCs/>
                <w:sz w:val="20"/>
                <w:szCs w:val="20"/>
              </w:rPr>
              <w:t>elle.</w:t>
            </w:r>
            <w:r w:rsidR="00EE75D5" w:rsidRPr="006A336F">
              <w:rPr>
                <w:bCs/>
                <w:sz w:val="20"/>
                <w:szCs w:val="20"/>
              </w:rPr>
              <w:t>il aura conduite</w:t>
            </w:r>
            <w:r w:rsidR="00E319B9" w:rsidRPr="006A336F">
              <w:rPr>
                <w:bCs/>
                <w:sz w:val="20"/>
                <w:szCs w:val="20"/>
              </w:rPr>
              <w:t xml:space="preserve"> et débouchera sur un projet professionnel à mettre en œuvre en M2</w:t>
            </w:r>
            <w:r w:rsidR="00EE75D5" w:rsidRPr="006A336F">
              <w:rPr>
                <w:bCs/>
                <w:sz w:val="20"/>
                <w:szCs w:val="20"/>
              </w:rPr>
              <w:t>.</w:t>
            </w:r>
            <w:r w:rsidR="005975A7" w:rsidRPr="006A336F">
              <w:rPr>
                <w:bCs/>
                <w:sz w:val="20"/>
                <w:szCs w:val="20"/>
              </w:rPr>
              <w:t xml:space="preserve"> </w:t>
            </w:r>
            <w:r w:rsidR="00EE75D5" w:rsidRPr="006A336F">
              <w:rPr>
                <w:rFonts w:cs="Times New Roman"/>
                <w:bCs/>
                <w:sz w:val="20"/>
                <w:szCs w:val="20"/>
              </w:rPr>
              <w:t>Divers écrits intermédiaires ponctuent l’écriture de ce mémoire.</w:t>
            </w:r>
          </w:p>
        </w:tc>
      </w:tr>
      <w:tr w:rsidR="006B7969" w:rsidRPr="00DF5C19" w14:paraId="16D69D6A" w14:textId="77777777" w:rsidTr="000F4C10">
        <w:trPr>
          <w:trHeight w:val="465"/>
        </w:trPr>
        <w:tc>
          <w:tcPr>
            <w:tcW w:w="1837" w:type="dxa"/>
            <w:vMerge/>
            <w:hideMark/>
          </w:tcPr>
          <w:p w14:paraId="40BD6FCA" w14:textId="77777777" w:rsidR="006B7969" w:rsidRPr="004E6944" w:rsidRDefault="006B7969" w:rsidP="006B7969">
            <w:pPr>
              <w:rPr>
                <w:b/>
                <w:bCs/>
                <w:sz w:val="22"/>
                <w:szCs w:val="22"/>
              </w:rPr>
            </w:pPr>
          </w:p>
        </w:tc>
        <w:tc>
          <w:tcPr>
            <w:tcW w:w="1723" w:type="dxa"/>
            <w:noWrap/>
            <w:hideMark/>
          </w:tcPr>
          <w:p w14:paraId="3E76772B" w14:textId="77777777" w:rsidR="006B7969" w:rsidRPr="004E6944" w:rsidRDefault="006B7969" w:rsidP="006B7969">
            <w:pPr>
              <w:rPr>
                <w:b/>
                <w:bCs/>
                <w:sz w:val="22"/>
                <w:szCs w:val="22"/>
              </w:rPr>
            </w:pPr>
            <w:r w:rsidRPr="004E6944">
              <w:rPr>
                <w:b/>
                <w:bCs/>
                <w:sz w:val="22"/>
                <w:szCs w:val="22"/>
              </w:rPr>
              <w:t>Objectifs</w:t>
            </w:r>
          </w:p>
        </w:tc>
        <w:tc>
          <w:tcPr>
            <w:tcW w:w="5496" w:type="dxa"/>
            <w:noWrap/>
            <w:hideMark/>
          </w:tcPr>
          <w:p w14:paraId="61C67DD7" w14:textId="12D5C26D" w:rsidR="006B7969" w:rsidRPr="006A336F" w:rsidRDefault="006B7969" w:rsidP="006B7969">
            <w:pPr>
              <w:rPr>
                <w:sz w:val="22"/>
                <w:szCs w:val="22"/>
              </w:rPr>
            </w:pPr>
            <w:r w:rsidRPr="006A336F">
              <w:rPr>
                <w:sz w:val="22"/>
                <w:szCs w:val="22"/>
              </w:rPr>
              <w:t> </w:t>
            </w:r>
            <w:r w:rsidR="001241E0" w:rsidRPr="006A336F">
              <w:rPr>
                <w:bCs/>
                <w:sz w:val="20"/>
                <w:szCs w:val="20"/>
              </w:rPr>
              <w:t>Mettre en place les éléments nécessaire à la construction du mémoire final</w:t>
            </w:r>
          </w:p>
        </w:tc>
      </w:tr>
      <w:tr w:rsidR="006B7969" w:rsidRPr="00DF5C19" w14:paraId="228ACD27" w14:textId="77777777" w:rsidTr="000F4C10">
        <w:trPr>
          <w:trHeight w:val="465"/>
        </w:trPr>
        <w:tc>
          <w:tcPr>
            <w:tcW w:w="1837" w:type="dxa"/>
            <w:vMerge/>
            <w:hideMark/>
          </w:tcPr>
          <w:p w14:paraId="4261AC19" w14:textId="77777777" w:rsidR="006B7969" w:rsidRPr="004E6944" w:rsidRDefault="006B7969" w:rsidP="006B7969">
            <w:pPr>
              <w:rPr>
                <w:b/>
                <w:bCs/>
                <w:sz w:val="22"/>
                <w:szCs w:val="22"/>
              </w:rPr>
            </w:pPr>
          </w:p>
        </w:tc>
        <w:tc>
          <w:tcPr>
            <w:tcW w:w="1723" w:type="dxa"/>
            <w:noWrap/>
            <w:hideMark/>
          </w:tcPr>
          <w:p w14:paraId="38140496" w14:textId="77777777" w:rsidR="006B7969" w:rsidRPr="004E6944" w:rsidRDefault="006B7969" w:rsidP="006B7969">
            <w:pPr>
              <w:rPr>
                <w:b/>
                <w:bCs/>
                <w:sz w:val="22"/>
                <w:szCs w:val="22"/>
              </w:rPr>
            </w:pPr>
            <w:r w:rsidRPr="004E6944">
              <w:rPr>
                <w:b/>
                <w:bCs/>
                <w:sz w:val="22"/>
                <w:szCs w:val="22"/>
              </w:rPr>
              <w:t>Modalité d’évaluation</w:t>
            </w:r>
          </w:p>
        </w:tc>
        <w:tc>
          <w:tcPr>
            <w:tcW w:w="5496" w:type="dxa"/>
            <w:noWrap/>
            <w:hideMark/>
          </w:tcPr>
          <w:p w14:paraId="6BE2B934" w14:textId="77777777" w:rsidR="00936DBD" w:rsidRDefault="006B7969" w:rsidP="00936DBD">
            <w:pPr>
              <w:pStyle w:val="TableContents"/>
              <w:spacing w:after="0"/>
              <w:rPr>
                <w:color w:val="000000"/>
                <w:sz w:val="20"/>
                <w:szCs w:val="20"/>
                <w:lang w:val="fr-FR"/>
              </w:rPr>
            </w:pPr>
            <w:r w:rsidRPr="00936DBD">
              <w:rPr>
                <w:sz w:val="22"/>
                <w:szCs w:val="22"/>
                <w:lang w:val="fr-FR"/>
              </w:rPr>
              <w:t> </w:t>
            </w:r>
            <w:r w:rsidR="00936DBD">
              <w:rPr>
                <w:color w:val="000000"/>
                <w:sz w:val="20"/>
                <w:szCs w:val="20"/>
                <w:lang w:val="fr-FR"/>
              </w:rPr>
              <w:t>Contrôle continu. Présence et implication obligatoires.</w:t>
            </w:r>
          </w:p>
          <w:p w14:paraId="1ABEBDFA" w14:textId="73E7FCB8" w:rsidR="006B7969" w:rsidRPr="00DF5C19" w:rsidRDefault="00936DBD" w:rsidP="00936DBD">
            <w:pPr>
              <w:rPr>
                <w:sz w:val="22"/>
                <w:szCs w:val="22"/>
              </w:rPr>
            </w:pPr>
            <w:r>
              <w:rPr>
                <w:bCs/>
                <w:sz w:val="20"/>
                <w:szCs w:val="20"/>
              </w:rPr>
              <w:t>La note obtenue à la soutenance finale est attribuée aux deux semestres.</w:t>
            </w:r>
          </w:p>
        </w:tc>
      </w:tr>
      <w:tr w:rsidR="006B7969" w:rsidRPr="00DF5C19" w14:paraId="3EA9677D" w14:textId="77777777" w:rsidTr="000F4C10">
        <w:trPr>
          <w:trHeight w:val="495"/>
        </w:trPr>
        <w:tc>
          <w:tcPr>
            <w:tcW w:w="1837" w:type="dxa"/>
            <w:vMerge/>
            <w:hideMark/>
          </w:tcPr>
          <w:p w14:paraId="41ED26E3" w14:textId="77777777" w:rsidR="006B7969" w:rsidRPr="004E6944" w:rsidRDefault="006B7969" w:rsidP="006B7969">
            <w:pPr>
              <w:rPr>
                <w:b/>
                <w:bCs/>
                <w:sz w:val="22"/>
                <w:szCs w:val="22"/>
              </w:rPr>
            </w:pPr>
          </w:p>
        </w:tc>
        <w:tc>
          <w:tcPr>
            <w:tcW w:w="1723" w:type="dxa"/>
            <w:noWrap/>
            <w:hideMark/>
          </w:tcPr>
          <w:p w14:paraId="41F9A483" w14:textId="77777777" w:rsidR="006B7969" w:rsidRPr="004E6944" w:rsidRDefault="006B7969" w:rsidP="006B7969">
            <w:pPr>
              <w:rPr>
                <w:b/>
                <w:bCs/>
                <w:sz w:val="22"/>
                <w:szCs w:val="22"/>
              </w:rPr>
            </w:pPr>
            <w:r w:rsidRPr="004E6944">
              <w:rPr>
                <w:b/>
                <w:bCs/>
                <w:sz w:val="22"/>
                <w:szCs w:val="22"/>
              </w:rPr>
              <w:t>Ouvert aux étudiants en échange</w:t>
            </w:r>
          </w:p>
        </w:tc>
        <w:tc>
          <w:tcPr>
            <w:tcW w:w="5496" w:type="dxa"/>
            <w:noWrap/>
            <w:hideMark/>
          </w:tcPr>
          <w:p w14:paraId="21290B76" w14:textId="469B7A74" w:rsidR="006B7969" w:rsidRPr="00DF5C19" w:rsidRDefault="006B7969" w:rsidP="006B7969">
            <w:pPr>
              <w:rPr>
                <w:sz w:val="22"/>
                <w:szCs w:val="22"/>
              </w:rPr>
            </w:pPr>
            <w:r w:rsidRPr="00DF5C19">
              <w:rPr>
                <w:sz w:val="22"/>
                <w:szCs w:val="22"/>
              </w:rPr>
              <w:t>NON</w:t>
            </w:r>
          </w:p>
        </w:tc>
      </w:tr>
      <w:tr w:rsidR="000F4C10" w:rsidRPr="00DF5C19" w14:paraId="763921CC" w14:textId="77777777" w:rsidTr="000F4C10">
        <w:trPr>
          <w:trHeight w:val="495"/>
        </w:trPr>
        <w:tc>
          <w:tcPr>
            <w:tcW w:w="1837" w:type="dxa"/>
            <w:vMerge/>
            <w:hideMark/>
          </w:tcPr>
          <w:p w14:paraId="03F3F40A" w14:textId="77777777" w:rsidR="000F4C10" w:rsidRPr="004E6944" w:rsidRDefault="000F4C10" w:rsidP="000F4C10">
            <w:pPr>
              <w:rPr>
                <w:b/>
                <w:bCs/>
                <w:sz w:val="22"/>
                <w:szCs w:val="22"/>
              </w:rPr>
            </w:pPr>
          </w:p>
        </w:tc>
        <w:tc>
          <w:tcPr>
            <w:tcW w:w="1723" w:type="dxa"/>
            <w:noWrap/>
            <w:hideMark/>
          </w:tcPr>
          <w:p w14:paraId="40E5DE01" w14:textId="77777777" w:rsidR="000F4C10" w:rsidRPr="004E6944" w:rsidRDefault="000F4C10" w:rsidP="000F4C10">
            <w:pPr>
              <w:rPr>
                <w:b/>
                <w:bCs/>
                <w:sz w:val="22"/>
                <w:szCs w:val="22"/>
              </w:rPr>
            </w:pPr>
            <w:r w:rsidRPr="004E6944">
              <w:rPr>
                <w:b/>
                <w:bCs/>
                <w:sz w:val="22"/>
                <w:szCs w:val="22"/>
              </w:rPr>
              <w:t>Pré-requis nécessaires</w:t>
            </w:r>
          </w:p>
        </w:tc>
        <w:tc>
          <w:tcPr>
            <w:tcW w:w="5496" w:type="dxa"/>
            <w:noWrap/>
            <w:hideMark/>
          </w:tcPr>
          <w:p w14:paraId="254C2BCD" w14:textId="4739D22B" w:rsidR="000F4C10" w:rsidRPr="00DF5C19" w:rsidRDefault="000F4C10" w:rsidP="000F4C10">
            <w:pPr>
              <w:rPr>
                <w:sz w:val="22"/>
                <w:szCs w:val="22"/>
              </w:rPr>
            </w:pPr>
            <w:r>
              <w:rPr>
                <w:sz w:val="22"/>
                <w:szCs w:val="22"/>
              </w:rPr>
              <w:t>NEANT</w:t>
            </w:r>
          </w:p>
        </w:tc>
      </w:tr>
      <w:tr w:rsidR="000F4C10" w:rsidRPr="00DF5C19" w14:paraId="0C150586" w14:textId="77777777" w:rsidTr="000F4C10">
        <w:trPr>
          <w:trHeight w:val="495"/>
        </w:trPr>
        <w:tc>
          <w:tcPr>
            <w:tcW w:w="1837" w:type="dxa"/>
            <w:vMerge w:val="restart"/>
            <w:noWrap/>
            <w:hideMark/>
          </w:tcPr>
          <w:p w14:paraId="08D29682" w14:textId="77777777" w:rsidR="000F4C10" w:rsidRPr="004E6944" w:rsidRDefault="000F4C10" w:rsidP="000F4C10">
            <w:pPr>
              <w:rPr>
                <w:b/>
                <w:bCs/>
                <w:sz w:val="22"/>
                <w:szCs w:val="22"/>
              </w:rPr>
            </w:pPr>
            <w:r w:rsidRPr="004E6944">
              <w:rPr>
                <w:b/>
                <w:bCs/>
                <w:sz w:val="22"/>
                <w:szCs w:val="22"/>
              </w:rPr>
              <w:lastRenderedPageBreak/>
              <w:t>Infos complémentaires</w:t>
            </w:r>
          </w:p>
        </w:tc>
        <w:tc>
          <w:tcPr>
            <w:tcW w:w="1723" w:type="dxa"/>
            <w:noWrap/>
            <w:hideMark/>
          </w:tcPr>
          <w:p w14:paraId="11E4B566" w14:textId="77777777" w:rsidR="000F4C10" w:rsidRPr="004E6944" w:rsidRDefault="000F4C10" w:rsidP="000F4C10">
            <w:pPr>
              <w:rPr>
                <w:b/>
                <w:bCs/>
                <w:sz w:val="22"/>
                <w:szCs w:val="22"/>
              </w:rPr>
            </w:pPr>
            <w:r w:rsidRPr="004E6944">
              <w:rPr>
                <w:b/>
                <w:bCs/>
                <w:sz w:val="22"/>
                <w:szCs w:val="22"/>
              </w:rPr>
              <w:t>Compétences visées</w:t>
            </w:r>
          </w:p>
        </w:tc>
        <w:tc>
          <w:tcPr>
            <w:tcW w:w="5496" w:type="dxa"/>
            <w:noWrap/>
            <w:hideMark/>
          </w:tcPr>
          <w:p w14:paraId="4BD789CD" w14:textId="426F6CE3" w:rsidR="000F4C10" w:rsidRPr="006A336F" w:rsidRDefault="000F4C10" w:rsidP="000F4C10">
            <w:pPr>
              <w:rPr>
                <w:sz w:val="22"/>
                <w:szCs w:val="22"/>
              </w:rPr>
            </w:pPr>
            <w:r w:rsidRPr="006A336F">
              <w:rPr>
                <w:sz w:val="22"/>
                <w:szCs w:val="22"/>
              </w:rPr>
              <w:t>Dégager un questionnement en lien avec sa pratique professionnelle</w:t>
            </w:r>
          </w:p>
          <w:p w14:paraId="05F88C80" w14:textId="6904AA0E" w:rsidR="000F4C10" w:rsidRPr="006A336F" w:rsidRDefault="000F4C10" w:rsidP="000F4C10">
            <w:pPr>
              <w:rPr>
                <w:sz w:val="22"/>
                <w:szCs w:val="22"/>
              </w:rPr>
            </w:pPr>
            <w:r w:rsidRPr="006A336F">
              <w:rPr>
                <w:sz w:val="22"/>
                <w:szCs w:val="22"/>
              </w:rPr>
              <w:t>Etablir une bibliographie pertinente pour ce questionnement</w:t>
            </w:r>
          </w:p>
          <w:p w14:paraId="0E0FB810" w14:textId="3630830A" w:rsidR="000F4C10" w:rsidRPr="006A336F" w:rsidRDefault="000F4C10" w:rsidP="000F4C10">
            <w:pPr>
              <w:rPr>
                <w:sz w:val="22"/>
                <w:szCs w:val="22"/>
              </w:rPr>
            </w:pPr>
            <w:r w:rsidRPr="006A336F">
              <w:rPr>
                <w:sz w:val="22"/>
                <w:szCs w:val="22"/>
              </w:rPr>
              <w:t>Travailler sur un.e auteur ou un concept en respectant les normes académiques</w:t>
            </w:r>
          </w:p>
        </w:tc>
      </w:tr>
      <w:tr w:rsidR="000F4C10" w:rsidRPr="00DF5C19" w14:paraId="266537BE" w14:textId="77777777" w:rsidTr="000F4C10">
        <w:trPr>
          <w:trHeight w:val="465"/>
        </w:trPr>
        <w:tc>
          <w:tcPr>
            <w:tcW w:w="1837" w:type="dxa"/>
            <w:vMerge/>
            <w:hideMark/>
          </w:tcPr>
          <w:p w14:paraId="1D8192A4" w14:textId="77777777" w:rsidR="000F4C10" w:rsidRPr="004E6944" w:rsidRDefault="000F4C10" w:rsidP="000F4C10">
            <w:pPr>
              <w:rPr>
                <w:b/>
                <w:bCs/>
                <w:sz w:val="22"/>
                <w:szCs w:val="22"/>
              </w:rPr>
            </w:pPr>
          </w:p>
        </w:tc>
        <w:tc>
          <w:tcPr>
            <w:tcW w:w="1723" w:type="dxa"/>
            <w:noWrap/>
            <w:hideMark/>
          </w:tcPr>
          <w:p w14:paraId="0EE35075" w14:textId="77777777" w:rsidR="000F4C10" w:rsidRPr="004E6944" w:rsidRDefault="000F4C10" w:rsidP="000F4C10">
            <w:pPr>
              <w:rPr>
                <w:b/>
                <w:bCs/>
                <w:sz w:val="22"/>
                <w:szCs w:val="22"/>
              </w:rPr>
            </w:pPr>
            <w:r w:rsidRPr="004E6944">
              <w:rPr>
                <w:b/>
                <w:bCs/>
                <w:sz w:val="22"/>
                <w:szCs w:val="22"/>
              </w:rPr>
              <w:t>Bibliographie</w:t>
            </w:r>
          </w:p>
        </w:tc>
        <w:tc>
          <w:tcPr>
            <w:tcW w:w="5496" w:type="dxa"/>
            <w:noWrap/>
            <w:hideMark/>
          </w:tcPr>
          <w:p w14:paraId="419258CB" w14:textId="77777777" w:rsidR="000F4C10" w:rsidRPr="006A336F" w:rsidRDefault="000F4C10" w:rsidP="000F4C10">
            <w:pPr>
              <w:rPr>
                <w:sz w:val="22"/>
                <w:szCs w:val="22"/>
              </w:rPr>
            </w:pPr>
            <w:r w:rsidRPr="006A336F">
              <w:rPr>
                <w:sz w:val="22"/>
                <w:szCs w:val="22"/>
              </w:rPr>
              <w:t> 5 références maximum</w:t>
            </w:r>
          </w:p>
        </w:tc>
      </w:tr>
      <w:tr w:rsidR="000F4C10" w:rsidRPr="00DF5C19" w14:paraId="3D815161" w14:textId="77777777" w:rsidTr="000F4C10">
        <w:trPr>
          <w:trHeight w:val="480"/>
        </w:trPr>
        <w:tc>
          <w:tcPr>
            <w:tcW w:w="1837" w:type="dxa"/>
            <w:vMerge/>
            <w:hideMark/>
          </w:tcPr>
          <w:p w14:paraId="14183F41" w14:textId="77777777" w:rsidR="000F4C10" w:rsidRPr="004E6944" w:rsidRDefault="000F4C10" w:rsidP="000F4C10">
            <w:pPr>
              <w:rPr>
                <w:b/>
                <w:bCs/>
                <w:sz w:val="22"/>
                <w:szCs w:val="22"/>
              </w:rPr>
            </w:pPr>
          </w:p>
        </w:tc>
        <w:tc>
          <w:tcPr>
            <w:tcW w:w="1723" w:type="dxa"/>
            <w:noWrap/>
            <w:hideMark/>
          </w:tcPr>
          <w:p w14:paraId="013F622E" w14:textId="77777777" w:rsidR="000F4C10" w:rsidRPr="004E6944" w:rsidRDefault="000F4C10" w:rsidP="000F4C10">
            <w:pPr>
              <w:rPr>
                <w:b/>
                <w:bCs/>
                <w:sz w:val="22"/>
                <w:szCs w:val="22"/>
              </w:rPr>
            </w:pPr>
            <w:r w:rsidRPr="004E6944">
              <w:rPr>
                <w:b/>
                <w:bCs/>
                <w:sz w:val="22"/>
                <w:szCs w:val="22"/>
              </w:rPr>
              <w:t>Ressources pédagogiques</w:t>
            </w:r>
          </w:p>
        </w:tc>
        <w:tc>
          <w:tcPr>
            <w:tcW w:w="5496" w:type="dxa"/>
            <w:noWrap/>
            <w:hideMark/>
          </w:tcPr>
          <w:p w14:paraId="77A62FB6" w14:textId="77777777" w:rsidR="000F4C10" w:rsidRPr="006A336F" w:rsidRDefault="000F4C10" w:rsidP="000F4C10">
            <w:pPr>
              <w:rPr>
                <w:i/>
                <w:iCs/>
                <w:sz w:val="20"/>
                <w:szCs w:val="20"/>
              </w:rPr>
            </w:pPr>
            <w:r w:rsidRPr="006A336F">
              <w:rPr>
                <w:sz w:val="22"/>
                <w:szCs w:val="22"/>
              </w:rPr>
              <w:t> </w:t>
            </w:r>
            <w:r w:rsidRPr="006A336F">
              <w:rPr>
                <w:i/>
                <w:iCs/>
                <w:sz w:val="20"/>
                <w:szCs w:val="20"/>
              </w:rPr>
              <w:t xml:space="preserve">Par exemple : extraits d’ouvrage et articles scientifiques </w:t>
            </w:r>
          </w:p>
        </w:tc>
      </w:tr>
      <w:tr w:rsidR="000F4C10" w:rsidRPr="00DF5C19" w14:paraId="25B99AF6" w14:textId="77777777" w:rsidTr="000F4C10">
        <w:trPr>
          <w:trHeight w:val="495"/>
        </w:trPr>
        <w:tc>
          <w:tcPr>
            <w:tcW w:w="1837" w:type="dxa"/>
            <w:vMerge/>
            <w:hideMark/>
          </w:tcPr>
          <w:p w14:paraId="251BC9C9" w14:textId="77777777" w:rsidR="000F4C10" w:rsidRPr="004E6944" w:rsidRDefault="000F4C10" w:rsidP="000F4C10">
            <w:pPr>
              <w:rPr>
                <w:b/>
                <w:bCs/>
                <w:sz w:val="22"/>
                <w:szCs w:val="22"/>
              </w:rPr>
            </w:pPr>
          </w:p>
        </w:tc>
        <w:tc>
          <w:tcPr>
            <w:tcW w:w="1723" w:type="dxa"/>
            <w:noWrap/>
            <w:hideMark/>
          </w:tcPr>
          <w:p w14:paraId="3618EBCD" w14:textId="77777777" w:rsidR="000F4C10" w:rsidRPr="004E6944" w:rsidRDefault="000F4C10" w:rsidP="000F4C10">
            <w:pPr>
              <w:rPr>
                <w:b/>
                <w:bCs/>
                <w:sz w:val="22"/>
                <w:szCs w:val="22"/>
              </w:rPr>
            </w:pPr>
            <w:r w:rsidRPr="004E6944">
              <w:rPr>
                <w:b/>
                <w:bCs/>
                <w:sz w:val="22"/>
                <w:szCs w:val="22"/>
              </w:rPr>
              <w:t>Espace cours en ligne</w:t>
            </w:r>
          </w:p>
        </w:tc>
        <w:tc>
          <w:tcPr>
            <w:tcW w:w="5496" w:type="dxa"/>
            <w:noWrap/>
            <w:hideMark/>
          </w:tcPr>
          <w:p w14:paraId="751AF1C2" w14:textId="64CDF50C" w:rsidR="000F4C10" w:rsidRPr="006A336F" w:rsidRDefault="000F4C10" w:rsidP="000F4C10">
            <w:pPr>
              <w:rPr>
                <w:sz w:val="22"/>
                <w:szCs w:val="22"/>
              </w:rPr>
            </w:pPr>
            <w:r w:rsidRPr="006A336F">
              <w:rPr>
                <w:sz w:val="22"/>
                <w:szCs w:val="22"/>
              </w:rPr>
              <w:t>NON</w:t>
            </w:r>
          </w:p>
        </w:tc>
      </w:tr>
      <w:tr w:rsidR="000F4C10" w:rsidRPr="00DF5C19" w14:paraId="1749AD82" w14:textId="77777777" w:rsidTr="000F4C10">
        <w:trPr>
          <w:trHeight w:val="465"/>
        </w:trPr>
        <w:tc>
          <w:tcPr>
            <w:tcW w:w="1837" w:type="dxa"/>
            <w:vMerge/>
            <w:hideMark/>
          </w:tcPr>
          <w:p w14:paraId="5C7A9007" w14:textId="77777777" w:rsidR="000F4C10" w:rsidRPr="004E6944" w:rsidRDefault="000F4C10" w:rsidP="000F4C10">
            <w:pPr>
              <w:rPr>
                <w:b/>
                <w:bCs/>
                <w:sz w:val="22"/>
                <w:szCs w:val="22"/>
              </w:rPr>
            </w:pPr>
          </w:p>
        </w:tc>
        <w:tc>
          <w:tcPr>
            <w:tcW w:w="1723" w:type="dxa"/>
            <w:noWrap/>
            <w:hideMark/>
          </w:tcPr>
          <w:p w14:paraId="64F45361" w14:textId="77777777" w:rsidR="000F4C10" w:rsidRPr="004E6944" w:rsidRDefault="000F4C10" w:rsidP="000F4C10">
            <w:pPr>
              <w:rPr>
                <w:b/>
                <w:bCs/>
                <w:sz w:val="22"/>
                <w:szCs w:val="22"/>
              </w:rPr>
            </w:pPr>
            <w:r w:rsidRPr="004E6944">
              <w:rPr>
                <w:b/>
                <w:bCs/>
                <w:sz w:val="22"/>
                <w:szCs w:val="22"/>
              </w:rPr>
              <w:t>Texte du lien</w:t>
            </w:r>
          </w:p>
        </w:tc>
        <w:tc>
          <w:tcPr>
            <w:tcW w:w="5496" w:type="dxa"/>
            <w:noWrap/>
            <w:hideMark/>
          </w:tcPr>
          <w:p w14:paraId="0C2F8D3A" w14:textId="77777777" w:rsidR="000F4C10" w:rsidRPr="006A336F" w:rsidRDefault="000F4C10" w:rsidP="000F4C10">
            <w:pPr>
              <w:rPr>
                <w:sz w:val="22"/>
                <w:szCs w:val="22"/>
              </w:rPr>
            </w:pPr>
            <w:r w:rsidRPr="006A336F">
              <w:rPr>
                <w:sz w:val="22"/>
                <w:szCs w:val="22"/>
              </w:rPr>
              <w:t> Ne pas remplir</w:t>
            </w:r>
          </w:p>
        </w:tc>
      </w:tr>
      <w:tr w:rsidR="000F4C10" w:rsidRPr="00DF5C19" w14:paraId="5D247F34" w14:textId="77777777" w:rsidTr="000F4C10">
        <w:trPr>
          <w:trHeight w:val="525"/>
        </w:trPr>
        <w:tc>
          <w:tcPr>
            <w:tcW w:w="1837" w:type="dxa"/>
            <w:vMerge/>
            <w:hideMark/>
          </w:tcPr>
          <w:p w14:paraId="009219FD" w14:textId="77777777" w:rsidR="000F4C10" w:rsidRPr="004E6944" w:rsidRDefault="000F4C10" w:rsidP="000F4C10">
            <w:pPr>
              <w:rPr>
                <w:b/>
                <w:bCs/>
                <w:sz w:val="22"/>
                <w:szCs w:val="22"/>
              </w:rPr>
            </w:pPr>
          </w:p>
        </w:tc>
        <w:tc>
          <w:tcPr>
            <w:tcW w:w="1723" w:type="dxa"/>
            <w:noWrap/>
            <w:hideMark/>
          </w:tcPr>
          <w:p w14:paraId="7FFBB681" w14:textId="77777777" w:rsidR="000F4C10" w:rsidRPr="004E6944" w:rsidRDefault="000F4C10" w:rsidP="000F4C10">
            <w:pPr>
              <w:rPr>
                <w:b/>
                <w:bCs/>
                <w:sz w:val="22"/>
                <w:szCs w:val="22"/>
              </w:rPr>
            </w:pPr>
            <w:r w:rsidRPr="004E6944">
              <w:rPr>
                <w:b/>
                <w:bCs/>
                <w:sz w:val="22"/>
                <w:szCs w:val="22"/>
              </w:rPr>
              <w:t>Lien</w:t>
            </w:r>
          </w:p>
        </w:tc>
        <w:tc>
          <w:tcPr>
            <w:tcW w:w="5496" w:type="dxa"/>
            <w:noWrap/>
            <w:hideMark/>
          </w:tcPr>
          <w:p w14:paraId="76956A86" w14:textId="77777777" w:rsidR="000F4C10" w:rsidRPr="006A336F" w:rsidRDefault="000F4C10" w:rsidP="000F4C10">
            <w:pPr>
              <w:rPr>
                <w:sz w:val="22"/>
                <w:szCs w:val="22"/>
              </w:rPr>
            </w:pPr>
            <w:r w:rsidRPr="006A336F">
              <w:rPr>
                <w:sz w:val="22"/>
                <w:szCs w:val="22"/>
              </w:rPr>
              <w:t> Ne pas remplir</w:t>
            </w:r>
          </w:p>
        </w:tc>
      </w:tr>
      <w:tr w:rsidR="000F4C10" w:rsidRPr="00DF5C19" w14:paraId="35EAE2CF" w14:textId="77777777" w:rsidTr="000F4C10">
        <w:trPr>
          <w:trHeight w:val="495"/>
        </w:trPr>
        <w:tc>
          <w:tcPr>
            <w:tcW w:w="1837" w:type="dxa"/>
            <w:noWrap/>
            <w:hideMark/>
          </w:tcPr>
          <w:p w14:paraId="5C30D6B7" w14:textId="77777777" w:rsidR="000F4C10" w:rsidRPr="004E6944" w:rsidRDefault="000F4C10" w:rsidP="000F4C10">
            <w:pPr>
              <w:rPr>
                <w:b/>
                <w:bCs/>
                <w:sz w:val="22"/>
                <w:szCs w:val="22"/>
              </w:rPr>
            </w:pPr>
            <w:r w:rsidRPr="004E6944">
              <w:rPr>
                <w:b/>
                <w:bCs/>
                <w:sz w:val="22"/>
                <w:szCs w:val="22"/>
              </w:rPr>
              <w:t>Contacts</w:t>
            </w:r>
          </w:p>
        </w:tc>
        <w:tc>
          <w:tcPr>
            <w:tcW w:w="1723" w:type="dxa"/>
            <w:noWrap/>
            <w:hideMark/>
          </w:tcPr>
          <w:p w14:paraId="58AA08BD" w14:textId="77777777" w:rsidR="000F4C10" w:rsidRPr="004E6944" w:rsidRDefault="000F4C10" w:rsidP="000F4C10">
            <w:pPr>
              <w:rPr>
                <w:b/>
                <w:bCs/>
                <w:sz w:val="22"/>
                <w:szCs w:val="22"/>
              </w:rPr>
            </w:pPr>
            <w:r w:rsidRPr="004E6944">
              <w:rPr>
                <w:b/>
                <w:bCs/>
                <w:sz w:val="22"/>
                <w:szCs w:val="22"/>
              </w:rPr>
              <w:t>Nom du responsable d'EC</w:t>
            </w:r>
          </w:p>
        </w:tc>
        <w:tc>
          <w:tcPr>
            <w:tcW w:w="5496" w:type="dxa"/>
            <w:noWrap/>
            <w:hideMark/>
          </w:tcPr>
          <w:p w14:paraId="0E1E27D6" w14:textId="6866DFC6" w:rsidR="000F4C10" w:rsidRPr="006A336F" w:rsidRDefault="000F4C10" w:rsidP="000F4C10">
            <w:pPr>
              <w:rPr>
                <w:sz w:val="22"/>
                <w:szCs w:val="22"/>
              </w:rPr>
            </w:pPr>
            <w:r w:rsidRPr="006A336F">
              <w:rPr>
                <w:sz w:val="22"/>
                <w:szCs w:val="22"/>
              </w:rPr>
              <w:t>Cet EC est encadré par les différent.e.s responsables mémoire</w:t>
            </w:r>
          </w:p>
        </w:tc>
      </w:tr>
      <w:tr w:rsidR="000F4C10" w:rsidRPr="00DF5C19" w14:paraId="6C525D5D" w14:textId="77777777" w:rsidTr="000F4C10">
        <w:trPr>
          <w:trHeight w:val="465"/>
        </w:trPr>
        <w:tc>
          <w:tcPr>
            <w:tcW w:w="1837" w:type="dxa"/>
            <w:vMerge w:val="restart"/>
            <w:noWrap/>
            <w:hideMark/>
          </w:tcPr>
          <w:p w14:paraId="0F0BDD2B" w14:textId="77777777" w:rsidR="000F4C10" w:rsidRPr="004E6944" w:rsidRDefault="000F4C10" w:rsidP="000F4C10">
            <w:pPr>
              <w:rPr>
                <w:b/>
                <w:bCs/>
                <w:sz w:val="22"/>
                <w:szCs w:val="22"/>
              </w:rPr>
            </w:pPr>
            <w:r w:rsidRPr="004E6944">
              <w:rPr>
                <w:b/>
                <w:bCs/>
                <w:sz w:val="22"/>
                <w:szCs w:val="22"/>
              </w:rPr>
              <w:t>En bref</w:t>
            </w:r>
          </w:p>
        </w:tc>
        <w:tc>
          <w:tcPr>
            <w:tcW w:w="1723" w:type="dxa"/>
            <w:noWrap/>
            <w:hideMark/>
          </w:tcPr>
          <w:p w14:paraId="5530766A" w14:textId="77777777" w:rsidR="000F4C10" w:rsidRPr="004E6944" w:rsidRDefault="000F4C10" w:rsidP="000F4C10">
            <w:pPr>
              <w:rPr>
                <w:b/>
                <w:bCs/>
                <w:sz w:val="22"/>
                <w:szCs w:val="22"/>
              </w:rPr>
            </w:pPr>
            <w:r w:rsidRPr="004E6944">
              <w:rPr>
                <w:b/>
                <w:bCs/>
                <w:sz w:val="22"/>
                <w:szCs w:val="22"/>
              </w:rPr>
              <w:t>Mots clés</w:t>
            </w:r>
          </w:p>
        </w:tc>
        <w:tc>
          <w:tcPr>
            <w:tcW w:w="5496" w:type="dxa"/>
            <w:noWrap/>
            <w:hideMark/>
          </w:tcPr>
          <w:p w14:paraId="3F3B9866" w14:textId="77777777" w:rsidR="000F4C10" w:rsidRPr="00DF5C19" w:rsidRDefault="000F4C10" w:rsidP="000F4C10">
            <w:pPr>
              <w:rPr>
                <w:sz w:val="22"/>
                <w:szCs w:val="22"/>
              </w:rPr>
            </w:pPr>
            <w:r w:rsidRPr="00DF5C19">
              <w:rPr>
                <w:sz w:val="22"/>
                <w:szCs w:val="22"/>
              </w:rPr>
              <w:t> </w:t>
            </w:r>
            <w:r>
              <w:rPr>
                <w:sz w:val="22"/>
                <w:szCs w:val="22"/>
              </w:rPr>
              <w:t xml:space="preserve">5 maximum </w:t>
            </w:r>
          </w:p>
        </w:tc>
      </w:tr>
      <w:tr w:rsidR="000F4C10" w:rsidRPr="00DF5C19" w14:paraId="4244D3B9" w14:textId="77777777" w:rsidTr="000F4C10">
        <w:trPr>
          <w:trHeight w:val="450"/>
        </w:trPr>
        <w:tc>
          <w:tcPr>
            <w:tcW w:w="1837" w:type="dxa"/>
            <w:vMerge/>
            <w:hideMark/>
          </w:tcPr>
          <w:p w14:paraId="2ED4B099" w14:textId="77777777" w:rsidR="000F4C10" w:rsidRPr="004E6944" w:rsidRDefault="000F4C10" w:rsidP="000F4C10">
            <w:pPr>
              <w:rPr>
                <w:b/>
                <w:bCs/>
                <w:sz w:val="22"/>
                <w:szCs w:val="22"/>
              </w:rPr>
            </w:pPr>
          </w:p>
        </w:tc>
        <w:tc>
          <w:tcPr>
            <w:tcW w:w="1723" w:type="dxa"/>
            <w:noWrap/>
            <w:hideMark/>
          </w:tcPr>
          <w:p w14:paraId="3087A225" w14:textId="77777777" w:rsidR="000F4C10" w:rsidRPr="004E6944" w:rsidRDefault="000F4C10" w:rsidP="000F4C10">
            <w:pPr>
              <w:rPr>
                <w:b/>
                <w:bCs/>
                <w:sz w:val="22"/>
                <w:szCs w:val="22"/>
              </w:rPr>
            </w:pPr>
            <w:r w:rsidRPr="004E6944">
              <w:rPr>
                <w:b/>
                <w:bCs/>
                <w:sz w:val="22"/>
                <w:szCs w:val="22"/>
              </w:rPr>
              <w:t>Langue(s) d'enseignement</w:t>
            </w:r>
          </w:p>
        </w:tc>
        <w:tc>
          <w:tcPr>
            <w:tcW w:w="5496" w:type="dxa"/>
            <w:noWrap/>
            <w:hideMark/>
          </w:tcPr>
          <w:p w14:paraId="5E6420A2" w14:textId="77777777" w:rsidR="000F4C10" w:rsidRPr="00DF5C19" w:rsidRDefault="000F4C10" w:rsidP="000F4C10">
            <w:pPr>
              <w:rPr>
                <w:sz w:val="22"/>
                <w:szCs w:val="22"/>
              </w:rPr>
            </w:pPr>
            <w:r w:rsidRPr="00DF5C19">
              <w:rPr>
                <w:sz w:val="22"/>
                <w:szCs w:val="22"/>
              </w:rPr>
              <w:t> </w:t>
            </w:r>
            <w:r>
              <w:rPr>
                <w:sz w:val="22"/>
                <w:szCs w:val="22"/>
              </w:rPr>
              <w:t>Français</w:t>
            </w:r>
          </w:p>
        </w:tc>
      </w:tr>
    </w:tbl>
    <w:p w14:paraId="6F2CDC44" w14:textId="77777777" w:rsidR="006B7969" w:rsidRDefault="006B7969" w:rsidP="006B7969"/>
    <w:p w14:paraId="38031208" w14:textId="77777777" w:rsidR="00936DBD" w:rsidRDefault="00936DBD" w:rsidP="00936DBD">
      <w:pPr>
        <w:rPr>
          <w:b/>
          <w:sz w:val="28"/>
          <w:szCs w:val="28"/>
        </w:rPr>
      </w:pPr>
      <w:r>
        <w:rPr>
          <w:b/>
          <w:sz w:val="28"/>
          <w:szCs w:val="28"/>
        </w:rPr>
        <w:t>UE 7-3 Développer ses compétences linguistiques</w:t>
      </w:r>
    </w:p>
    <w:p w14:paraId="657B371F" w14:textId="77777777" w:rsidR="006B7969" w:rsidRDefault="006B7969" w:rsidP="006B7969"/>
    <w:tbl>
      <w:tblPr>
        <w:tblStyle w:val="Grilledutableau"/>
        <w:tblW w:w="0" w:type="auto"/>
        <w:tblLook w:val="04A0" w:firstRow="1" w:lastRow="0" w:firstColumn="1" w:lastColumn="0" w:noHBand="0" w:noVBand="1"/>
      </w:tblPr>
      <w:tblGrid>
        <w:gridCol w:w="1837"/>
        <w:gridCol w:w="1723"/>
        <w:gridCol w:w="5496"/>
      </w:tblGrid>
      <w:tr w:rsidR="006B7969" w:rsidRPr="00DF5C19" w14:paraId="47A550C3" w14:textId="77777777" w:rsidTr="000F4C10">
        <w:trPr>
          <w:trHeight w:val="985"/>
        </w:trPr>
        <w:tc>
          <w:tcPr>
            <w:tcW w:w="9056" w:type="dxa"/>
            <w:gridSpan w:val="3"/>
            <w:noWrap/>
            <w:hideMark/>
          </w:tcPr>
          <w:p w14:paraId="3BA9DA8F" w14:textId="77777777" w:rsidR="006B7969" w:rsidRDefault="006B7969" w:rsidP="006B7969">
            <w:pPr>
              <w:rPr>
                <w:sz w:val="22"/>
                <w:szCs w:val="22"/>
              </w:rPr>
            </w:pPr>
          </w:p>
          <w:p w14:paraId="7E3285EC" w14:textId="2FF8C37E" w:rsidR="006B7969" w:rsidRPr="00936DBD" w:rsidRDefault="006B7969" w:rsidP="006B7969">
            <w:pPr>
              <w:rPr>
                <w:b/>
                <w:bCs/>
              </w:rPr>
            </w:pPr>
            <w:r w:rsidRPr="00936DBD">
              <w:rPr>
                <w:b/>
                <w:bCs/>
              </w:rPr>
              <w:t xml:space="preserve">INTITULE DE L’ENSEIGNEMENT : </w:t>
            </w:r>
            <w:r w:rsidR="00936DBD" w:rsidRPr="00936DBD">
              <w:rPr>
                <w:b/>
                <w:bCs/>
                <w:color w:val="000000"/>
              </w:rPr>
              <w:t>Ouverture internationale</w:t>
            </w:r>
          </w:p>
          <w:p w14:paraId="7348B71A" w14:textId="77777777" w:rsidR="006B7969" w:rsidRPr="00324A31" w:rsidRDefault="006B7969" w:rsidP="006B7969">
            <w:pPr>
              <w:rPr>
                <w:sz w:val="22"/>
                <w:szCs w:val="22"/>
              </w:rPr>
            </w:pPr>
            <w:r w:rsidRPr="00DF5C19">
              <w:rPr>
                <w:sz w:val="22"/>
                <w:szCs w:val="22"/>
              </w:rPr>
              <w:t> </w:t>
            </w:r>
          </w:p>
        </w:tc>
      </w:tr>
      <w:tr w:rsidR="006B7969" w:rsidRPr="00DF5C19" w14:paraId="2614F633" w14:textId="77777777" w:rsidTr="000F4C10">
        <w:trPr>
          <w:trHeight w:val="480"/>
        </w:trPr>
        <w:tc>
          <w:tcPr>
            <w:tcW w:w="1837" w:type="dxa"/>
            <w:vMerge w:val="restart"/>
            <w:noWrap/>
            <w:hideMark/>
          </w:tcPr>
          <w:p w14:paraId="2C182D78" w14:textId="77777777" w:rsidR="006B7969" w:rsidRPr="004E6944" w:rsidRDefault="006B7969" w:rsidP="006B7969">
            <w:pPr>
              <w:rPr>
                <w:b/>
                <w:bCs/>
                <w:sz w:val="22"/>
                <w:szCs w:val="22"/>
              </w:rPr>
            </w:pPr>
            <w:r w:rsidRPr="004E6944">
              <w:rPr>
                <w:b/>
                <w:bCs/>
                <w:sz w:val="22"/>
                <w:szCs w:val="22"/>
              </w:rPr>
              <w:t>Présentation</w:t>
            </w:r>
          </w:p>
        </w:tc>
        <w:tc>
          <w:tcPr>
            <w:tcW w:w="1723" w:type="dxa"/>
            <w:noWrap/>
            <w:hideMark/>
          </w:tcPr>
          <w:p w14:paraId="36952C43" w14:textId="77777777" w:rsidR="006B7969" w:rsidRPr="004E6944" w:rsidRDefault="006B7969" w:rsidP="006B7969">
            <w:pPr>
              <w:rPr>
                <w:b/>
                <w:bCs/>
                <w:sz w:val="22"/>
                <w:szCs w:val="22"/>
              </w:rPr>
            </w:pPr>
            <w:r w:rsidRPr="004E6944">
              <w:rPr>
                <w:b/>
                <w:bCs/>
                <w:sz w:val="22"/>
                <w:szCs w:val="22"/>
              </w:rPr>
              <w:t>Description</w:t>
            </w:r>
          </w:p>
        </w:tc>
        <w:tc>
          <w:tcPr>
            <w:tcW w:w="5496" w:type="dxa"/>
            <w:noWrap/>
            <w:hideMark/>
          </w:tcPr>
          <w:p w14:paraId="05613C6E" w14:textId="0A450DF7" w:rsidR="00936DBD" w:rsidRPr="006A336F" w:rsidRDefault="005975A7" w:rsidP="00936DBD">
            <w:pPr>
              <w:pStyle w:val="TableContents"/>
              <w:spacing w:after="0"/>
              <w:jc w:val="both"/>
              <w:rPr>
                <w:rFonts w:asciiTheme="minorHAnsi" w:hAnsiTheme="minorHAnsi" w:cstheme="minorHAnsi"/>
                <w:sz w:val="20"/>
                <w:szCs w:val="20"/>
                <w:lang w:val="fr-FR"/>
              </w:rPr>
            </w:pPr>
            <w:r w:rsidRPr="006A336F">
              <w:rPr>
                <w:rFonts w:asciiTheme="minorHAnsi" w:hAnsiTheme="minorHAnsi" w:cstheme="minorHAnsi"/>
                <w:sz w:val="20"/>
                <w:szCs w:val="20"/>
                <w:lang w:val="fr-FR"/>
              </w:rPr>
              <w:t>Ce</w:t>
            </w:r>
            <w:r w:rsidR="001241E0" w:rsidRPr="006A336F">
              <w:rPr>
                <w:rFonts w:asciiTheme="minorHAnsi" w:hAnsiTheme="minorHAnsi" w:cstheme="minorHAnsi"/>
                <w:sz w:val="20"/>
                <w:szCs w:val="20"/>
                <w:lang w:val="fr-FR"/>
              </w:rPr>
              <w:t>t enseignement</w:t>
            </w:r>
            <w:r w:rsidRPr="006A336F">
              <w:rPr>
                <w:rFonts w:asciiTheme="minorHAnsi" w:hAnsiTheme="minorHAnsi" w:cstheme="minorHAnsi"/>
                <w:sz w:val="20"/>
                <w:szCs w:val="20"/>
                <w:lang w:val="fr-FR"/>
              </w:rPr>
              <w:t xml:space="preserve"> </w:t>
            </w:r>
            <w:r w:rsidR="00936DBD" w:rsidRPr="006A336F">
              <w:rPr>
                <w:rFonts w:asciiTheme="minorHAnsi" w:hAnsiTheme="minorHAnsi" w:cstheme="minorHAnsi"/>
                <w:sz w:val="20"/>
                <w:szCs w:val="20"/>
                <w:lang w:val="fr-FR"/>
              </w:rPr>
              <w:t xml:space="preserve">est </w:t>
            </w:r>
            <w:r w:rsidRPr="006A336F">
              <w:rPr>
                <w:rFonts w:asciiTheme="minorHAnsi" w:hAnsiTheme="minorHAnsi" w:cstheme="minorHAnsi"/>
                <w:sz w:val="20"/>
                <w:szCs w:val="20"/>
                <w:lang w:val="fr-FR"/>
              </w:rPr>
              <w:t xml:space="preserve">un dispositif dont l’objectif est de donner à chacun.e la possibilité </w:t>
            </w:r>
            <w:r w:rsidR="00936DBD" w:rsidRPr="006A336F">
              <w:rPr>
                <w:rFonts w:asciiTheme="minorHAnsi" w:hAnsiTheme="minorHAnsi" w:cstheme="minorHAnsi"/>
                <w:sz w:val="20"/>
                <w:szCs w:val="20"/>
                <w:lang w:val="fr-FR"/>
              </w:rPr>
              <w:t>de penser et d’élaborer son rapport aux compétences langagières (écouter, parler, lire et écrire) à partir d’un travail scientifique de documentation.</w:t>
            </w:r>
          </w:p>
          <w:p w14:paraId="13CFCDC0" w14:textId="0D8236DF" w:rsidR="006B7969" w:rsidRPr="006A336F" w:rsidRDefault="00936DBD" w:rsidP="00936DBD">
            <w:pPr>
              <w:rPr>
                <w:rFonts w:cstheme="minorHAnsi"/>
                <w:sz w:val="20"/>
                <w:szCs w:val="20"/>
              </w:rPr>
            </w:pPr>
            <w:r w:rsidRPr="006A336F">
              <w:rPr>
                <w:rFonts w:cstheme="minorHAnsi"/>
                <w:sz w:val="20"/>
                <w:szCs w:val="20"/>
              </w:rPr>
              <w:t xml:space="preserve">Chacun.e aura la possibilité – en individuel et/ou en petit groupe et en fonction de ses intérêts de recherche  - d’explorer la littérature scientifique </w:t>
            </w:r>
            <w:r w:rsidR="001241E0" w:rsidRPr="006A336F">
              <w:rPr>
                <w:rFonts w:cstheme="minorHAnsi"/>
                <w:sz w:val="20"/>
                <w:szCs w:val="20"/>
              </w:rPr>
              <w:t xml:space="preserve">en langue étrangère et notamment </w:t>
            </w:r>
            <w:r w:rsidRPr="006A336F">
              <w:rPr>
                <w:rFonts w:cstheme="minorHAnsi"/>
                <w:sz w:val="20"/>
                <w:szCs w:val="20"/>
              </w:rPr>
              <w:t>anglophone.</w:t>
            </w:r>
          </w:p>
        </w:tc>
      </w:tr>
      <w:tr w:rsidR="006B7969" w:rsidRPr="00DF5C19" w14:paraId="586FFC9B" w14:textId="77777777" w:rsidTr="000F4C10">
        <w:trPr>
          <w:trHeight w:val="501"/>
        </w:trPr>
        <w:tc>
          <w:tcPr>
            <w:tcW w:w="1837" w:type="dxa"/>
            <w:vMerge/>
            <w:hideMark/>
          </w:tcPr>
          <w:p w14:paraId="0D35C5E4" w14:textId="77777777" w:rsidR="006B7969" w:rsidRPr="004E6944" w:rsidRDefault="006B7969" w:rsidP="006B7969">
            <w:pPr>
              <w:rPr>
                <w:b/>
                <w:bCs/>
                <w:sz w:val="22"/>
                <w:szCs w:val="22"/>
              </w:rPr>
            </w:pPr>
          </w:p>
        </w:tc>
        <w:tc>
          <w:tcPr>
            <w:tcW w:w="1723" w:type="dxa"/>
            <w:noWrap/>
            <w:hideMark/>
          </w:tcPr>
          <w:p w14:paraId="62F57A9E" w14:textId="77777777" w:rsidR="006B7969" w:rsidRPr="004E6944" w:rsidRDefault="006B7969" w:rsidP="006B7969">
            <w:pPr>
              <w:rPr>
                <w:b/>
                <w:bCs/>
                <w:sz w:val="22"/>
                <w:szCs w:val="22"/>
              </w:rPr>
            </w:pPr>
            <w:r w:rsidRPr="004E6944">
              <w:rPr>
                <w:b/>
                <w:bCs/>
                <w:sz w:val="22"/>
                <w:szCs w:val="22"/>
              </w:rPr>
              <w:t>Objectifs</w:t>
            </w:r>
          </w:p>
        </w:tc>
        <w:tc>
          <w:tcPr>
            <w:tcW w:w="5496" w:type="dxa"/>
            <w:noWrap/>
            <w:hideMark/>
          </w:tcPr>
          <w:p w14:paraId="539AE292" w14:textId="77777777" w:rsidR="001241E0" w:rsidRPr="006A336F" w:rsidRDefault="001241E0" w:rsidP="001241E0">
            <w:pPr>
              <w:rPr>
                <w:rFonts w:cstheme="minorHAnsi"/>
                <w:sz w:val="20"/>
                <w:szCs w:val="20"/>
              </w:rPr>
            </w:pPr>
            <w:r w:rsidRPr="006A336F">
              <w:rPr>
                <w:rFonts w:cstheme="minorHAnsi"/>
                <w:sz w:val="20"/>
                <w:szCs w:val="20"/>
              </w:rPr>
              <w:t xml:space="preserve">Développer ses compétences langagières </w:t>
            </w:r>
          </w:p>
          <w:p w14:paraId="256525AE" w14:textId="41317724" w:rsidR="001241E0" w:rsidRPr="006A336F" w:rsidRDefault="001241E0" w:rsidP="001241E0">
            <w:pPr>
              <w:rPr>
                <w:rFonts w:cstheme="minorHAnsi"/>
                <w:sz w:val="20"/>
                <w:szCs w:val="20"/>
              </w:rPr>
            </w:pPr>
            <w:r w:rsidRPr="006A336F">
              <w:rPr>
                <w:rFonts w:cstheme="minorHAnsi"/>
                <w:sz w:val="20"/>
                <w:szCs w:val="20"/>
              </w:rPr>
              <w:t xml:space="preserve">Se sensibiliser aux enjeux psychiques en situation de travail en langue étrangère </w:t>
            </w:r>
          </w:p>
          <w:p w14:paraId="7E6DE17A" w14:textId="2C3B344B" w:rsidR="001079BF" w:rsidRPr="006A336F" w:rsidRDefault="001079BF" w:rsidP="006B7969">
            <w:pPr>
              <w:rPr>
                <w:rFonts w:cstheme="minorHAnsi"/>
                <w:sz w:val="20"/>
                <w:szCs w:val="20"/>
              </w:rPr>
            </w:pPr>
          </w:p>
        </w:tc>
      </w:tr>
      <w:tr w:rsidR="006B7969" w:rsidRPr="00DF5C19" w14:paraId="3494CD70" w14:textId="77777777" w:rsidTr="000F4C10">
        <w:trPr>
          <w:trHeight w:val="465"/>
        </w:trPr>
        <w:tc>
          <w:tcPr>
            <w:tcW w:w="1837" w:type="dxa"/>
            <w:vMerge/>
            <w:hideMark/>
          </w:tcPr>
          <w:p w14:paraId="5B3AA6BD" w14:textId="138961D6" w:rsidR="006B7969" w:rsidRPr="004E6944" w:rsidRDefault="006B7969" w:rsidP="006B7969">
            <w:pPr>
              <w:rPr>
                <w:b/>
                <w:bCs/>
                <w:sz w:val="22"/>
                <w:szCs w:val="22"/>
              </w:rPr>
            </w:pPr>
          </w:p>
        </w:tc>
        <w:tc>
          <w:tcPr>
            <w:tcW w:w="1723" w:type="dxa"/>
            <w:noWrap/>
            <w:hideMark/>
          </w:tcPr>
          <w:p w14:paraId="741B9818" w14:textId="77777777" w:rsidR="006B7969" w:rsidRPr="004E6944" w:rsidRDefault="006B7969" w:rsidP="006B7969">
            <w:pPr>
              <w:rPr>
                <w:b/>
                <w:bCs/>
                <w:sz w:val="22"/>
                <w:szCs w:val="22"/>
              </w:rPr>
            </w:pPr>
            <w:r w:rsidRPr="004E6944">
              <w:rPr>
                <w:b/>
                <w:bCs/>
                <w:sz w:val="22"/>
                <w:szCs w:val="22"/>
              </w:rPr>
              <w:t>Modalité d’évaluation</w:t>
            </w:r>
          </w:p>
        </w:tc>
        <w:tc>
          <w:tcPr>
            <w:tcW w:w="5496" w:type="dxa"/>
            <w:noWrap/>
            <w:hideMark/>
          </w:tcPr>
          <w:p w14:paraId="66038720" w14:textId="77777777" w:rsidR="006B7969" w:rsidRPr="006A336F" w:rsidRDefault="006B7969" w:rsidP="001241E0">
            <w:pPr>
              <w:rPr>
                <w:rFonts w:cstheme="minorHAnsi"/>
                <w:sz w:val="20"/>
                <w:szCs w:val="20"/>
              </w:rPr>
            </w:pPr>
            <w:r w:rsidRPr="006A336F">
              <w:rPr>
                <w:rFonts w:cstheme="minorHAnsi"/>
                <w:sz w:val="20"/>
                <w:szCs w:val="20"/>
              </w:rPr>
              <w:t> </w:t>
            </w:r>
            <w:r w:rsidR="00936DBD" w:rsidRPr="006A336F">
              <w:rPr>
                <w:rFonts w:cstheme="minorHAnsi"/>
                <w:sz w:val="20"/>
                <w:szCs w:val="20"/>
              </w:rPr>
              <w:t>En 1</w:t>
            </w:r>
            <w:r w:rsidR="00936DBD" w:rsidRPr="006A336F">
              <w:rPr>
                <w:rFonts w:cstheme="minorHAnsi"/>
                <w:sz w:val="20"/>
                <w:szCs w:val="20"/>
                <w:vertAlign w:val="superscript"/>
              </w:rPr>
              <w:t>ère</w:t>
            </w:r>
            <w:r w:rsidR="00936DBD" w:rsidRPr="006A336F">
              <w:rPr>
                <w:rFonts w:cstheme="minorHAnsi"/>
                <w:sz w:val="20"/>
                <w:szCs w:val="20"/>
              </w:rPr>
              <w:t xml:space="preserve"> comme en 2</w:t>
            </w:r>
            <w:r w:rsidR="00936DBD" w:rsidRPr="006A336F">
              <w:rPr>
                <w:rFonts w:cstheme="minorHAnsi"/>
                <w:sz w:val="20"/>
                <w:szCs w:val="20"/>
                <w:vertAlign w:val="superscript"/>
              </w:rPr>
              <w:t>e</w:t>
            </w:r>
            <w:r w:rsidR="00936DBD" w:rsidRPr="006A336F">
              <w:rPr>
                <w:rFonts w:cstheme="minorHAnsi"/>
                <w:sz w:val="20"/>
                <w:szCs w:val="20"/>
              </w:rPr>
              <w:t xml:space="preserve"> session, elle se fera par validation à partir d’un exposé oral en anglais et d'un dossier écrit avec : une bibliographie, un court texte rédigé en anglais sur la question étudiée ainsi qu’un texte restituant quelque chose de son rapport </w:t>
            </w:r>
            <w:r w:rsidR="001241E0" w:rsidRPr="006A336F">
              <w:rPr>
                <w:rFonts w:cstheme="minorHAnsi"/>
                <w:sz w:val="20"/>
                <w:szCs w:val="20"/>
              </w:rPr>
              <w:t>aux langues étrangères</w:t>
            </w:r>
            <w:r w:rsidR="00936DBD" w:rsidRPr="006A336F">
              <w:rPr>
                <w:rFonts w:cstheme="minorHAnsi"/>
                <w:sz w:val="20"/>
                <w:szCs w:val="20"/>
              </w:rPr>
              <w:t xml:space="preserve"> et au processus de recherche en langue étrangère (en français).</w:t>
            </w:r>
          </w:p>
          <w:p w14:paraId="19A8EC3A" w14:textId="77777777" w:rsidR="00F10CB5" w:rsidRPr="006A336F" w:rsidRDefault="00F10CB5" w:rsidP="00F10CB5">
            <w:pPr>
              <w:jc w:val="both"/>
              <w:rPr>
                <w:rFonts w:cstheme="minorHAnsi"/>
                <w:sz w:val="20"/>
                <w:szCs w:val="20"/>
                <w:u w:val="thick"/>
              </w:rPr>
            </w:pPr>
            <w:r w:rsidRPr="006A336F">
              <w:rPr>
                <w:rFonts w:cstheme="minorHAnsi"/>
                <w:sz w:val="20"/>
                <w:szCs w:val="20"/>
                <w:u w:val="thick"/>
              </w:rPr>
              <w:t>Dérogatoire</w:t>
            </w:r>
          </w:p>
          <w:p w14:paraId="6A2F531F" w14:textId="067D4DFA" w:rsidR="00F10CB5" w:rsidRPr="006A336F" w:rsidRDefault="00F10CB5" w:rsidP="00F10CB5">
            <w:pPr>
              <w:jc w:val="both"/>
              <w:rPr>
                <w:rFonts w:cstheme="minorHAnsi"/>
                <w:sz w:val="20"/>
                <w:szCs w:val="20"/>
              </w:rPr>
            </w:pPr>
            <w:r w:rsidRPr="006A336F">
              <w:rPr>
                <w:rFonts w:cstheme="minorHAnsi"/>
                <w:sz w:val="20"/>
                <w:szCs w:val="20"/>
              </w:rPr>
              <w:t>En raison de modalités pédagogiques particulières, aucune évaluation dérogatoire ne peut être proposée pour cet EC. Les étudiant.e.s pouvant justifier d’un niveau suffisant dans une langue étrangère pourront être dispensé.e.s</w:t>
            </w:r>
          </w:p>
        </w:tc>
      </w:tr>
      <w:tr w:rsidR="006B7969" w:rsidRPr="00DF5C19" w14:paraId="349E0CB9" w14:textId="77777777" w:rsidTr="000F4C10">
        <w:trPr>
          <w:trHeight w:val="495"/>
        </w:trPr>
        <w:tc>
          <w:tcPr>
            <w:tcW w:w="1837" w:type="dxa"/>
            <w:vMerge/>
            <w:hideMark/>
          </w:tcPr>
          <w:p w14:paraId="4B9A2138" w14:textId="77777777" w:rsidR="006B7969" w:rsidRPr="004E6944" w:rsidRDefault="006B7969" w:rsidP="006B7969">
            <w:pPr>
              <w:rPr>
                <w:b/>
                <w:bCs/>
                <w:sz w:val="22"/>
                <w:szCs w:val="22"/>
              </w:rPr>
            </w:pPr>
          </w:p>
        </w:tc>
        <w:tc>
          <w:tcPr>
            <w:tcW w:w="1723" w:type="dxa"/>
            <w:noWrap/>
            <w:hideMark/>
          </w:tcPr>
          <w:p w14:paraId="72F951E2" w14:textId="77777777" w:rsidR="006B7969" w:rsidRPr="004E6944" w:rsidRDefault="006B7969" w:rsidP="006B7969">
            <w:pPr>
              <w:rPr>
                <w:b/>
                <w:bCs/>
                <w:sz w:val="22"/>
                <w:szCs w:val="22"/>
              </w:rPr>
            </w:pPr>
            <w:r w:rsidRPr="004E6944">
              <w:rPr>
                <w:b/>
                <w:bCs/>
                <w:sz w:val="22"/>
                <w:szCs w:val="22"/>
              </w:rPr>
              <w:t>Ouvert aux étudiants en échange</w:t>
            </w:r>
          </w:p>
        </w:tc>
        <w:tc>
          <w:tcPr>
            <w:tcW w:w="5496" w:type="dxa"/>
            <w:noWrap/>
            <w:hideMark/>
          </w:tcPr>
          <w:p w14:paraId="61C7448F" w14:textId="60E8F8E2" w:rsidR="006B7969" w:rsidRPr="00DF5C19" w:rsidRDefault="006B7969" w:rsidP="006B7969">
            <w:pPr>
              <w:rPr>
                <w:sz w:val="22"/>
                <w:szCs w:val="22"/>
              </w:rPr>
            </w:pPr>
            <w:r w:rsidRPr="00DF5C19">
              <w:rPr>
                <w:sz w:val="22"/>
                <w:szCs w:val="22"/>
              </w:rPr>
              <w:t>NON</w:t>
            </w:r>
          </w:p>
        </w:tc>
      </w:tr>
      <w:tr w:rsidR="000F4C10" w:rsidRPr="00DF5C19" w14:paraId="701F379B" w14:textId="77777777" w:rsidTr="000F4C10">
        <w:trPr>
          <w:trHeight w:val="495"/>
        </w:trPr>
        <w:tc>
          <w:tcPr>
            <w:tcW w:w="1837" w:type="dxa"/>
            <w:vMerge/>
            <w:hideMark/>
          </w:tcPr>
          <w:p w14:paraId="2E5AE8D4" w14:textId="77777777" w:rsidR="000F4C10" w:rsidRPr="004E6944" w:rsidRDefault="000F4C10" w:rsidP="000F4C10">
            <w:pPr>
              <w:rPr>
                <w:b/>
                <w:bCs/>
                <w:sz w:val="22"/>
                <w:szCs w:val="22"/>
              </w:rPr>
            </w:pPr>
          </w:p>
        </w:tc>
        <w:tc>
          <w:tcPr>
            <w:tcW w:w="1723" w:type="dxa"/>
            <w:noWrap/>
            <w:hideMark/>
          </w:tcPr>
          <w:p w14:paraId="70A2DBC3" w14:textId="77777777" w:rsidR="000F4C10" w:rsidRPr="004E6944" w:rsidRDefault="000F4C10" w:rsidP="000F4C10">
            <w:pPr>
              <w:rPr>
                <w:b/>
                <w:bCs/>
                <w:sz w:val="22"/>
                <w:szCs w:val="22"/>
              </w:rPr>
            </w:pPr>
            <w:r w:rsidRPr="004E6944">
              <w:rPr>
                <w:b/>
                <w:bCs/>
                <w:sz w:val="22"/>
                <w:szCs w:val="22"/>
              </w:rPr>
              <w:t>Pré-requis nécessaires</w:t>
            </w:r>
          </w:p>
        </w:tc>
        <w:tc>
          <w:tcPr>
            <w:tcW w:w="5496" w:type="dxa"/>
            <w:noWrap/>
            <w:hideMark/>
          </w:tcPr>
          <w:p w14:paraId="4DDB4627" w14:textId="32FFC7AD" w:rsidR="000F4C10" w:rsidRPr="00DF5C19" w:rsidRDefault="000F4C10" w:rsidP="000F4C10">
            <w:pPr>
              <w:rPr>
                <w:sz w:val="22"/>
                <w:szCs w:val="22"/>
              </w:rPr>
            </w:pPr>
            <w:r>
              <w:rPr>
                <w:sz w:val="22"/>
                <w:szCs w:val="22"/>
              </w:rPr>
              <w:t>NEANT</w:t>
            </w:r>
          </w:p>
        </w:tc>
      </w:tr>
      <w:tr w:rsidR="006B7969" w:rsidRPr="00DF5C19" w14:paraId="77108966" w14:textId="77777777" w:rsidTr="000F4C10">
        <w:trPr>
          <w:trHeight w:val="495"/>
        </w:trPr>
        <w:tc>
          <w:tcPr>
            <w:tcW w:w="1837" w:type="dxa"/>
            <w:vMerge w:val="restart"/>
            <w:noWrap/>
            <w:hideMark/>
          </w:tcPr>
          <w:p w14:paraId="78A535A8" w14:textId="77777777" w:rsidR="006B7969" w:rsidRPr="004E6944" w:rsidRDefault="006B7969" w:rsidP="006B7969">
            <w:pPr>
              <w:rPr>
                <w:b/>
                <w:bCs/>
                <w:sz w:val="22"/>
                <w:szCs w:val="22"/>
              </w:rPr>
            </w:pPr>
            <w:r w:rsidRPr="004E6944">
              <w:rPr>
                <w:b/>
                <w:bCs/>
                <w:sz w:val="22"/>
                <w:szCs w:val="22"/>
              </w:rPr>
              <w:t>Infos complémentaires</w:t>
            </w:r>
          </w:p>
        </w:tc>
        <w:tc>
          <w:tcPr>
            <w:tcW w:w="1723" w:type="dxa"/>
            <w:noWrap/>
            <w:hideMark/>
          </w:tcPr>
          <w:p w14:paraId="75087413" w14:textId="77777777" w:rsidR="006B7969" w:rsidRPr="004E6944" w:rsidRDefault="006B7969" w:rsidP="006B7969">
            <w:pPr>
              <w:rPr>
                <w:b/>
                <w:bCs/>
                <w:sz w:val="22"/>
                <w:szCs w:val="22"/>
              </w:rPr>
            </w:pPr>
            <w:r w:rsidRPr="004E6944">
              <w:rPr>
                <w:b/>
                <w:bCs/>
                <w:sz w:val="22"/>
                <w:szCs w:val="22"/>
              </w:rPr>
              <w:t>Compétences visées</w:t>
            </w:r>
          </w:p>
        </w:tc>
        <w:tc>
          <w:tcPr>
            <w:tcW w:w="5496" w:type="dxa"/>
            <w:noWrap/>
            <w:hideMark/>
          </w:tcPr>
          <w:p w14:paraId="21B46E15" w14:textId="77777777" w:rsidR="001241E0" w:rsidRPr="006A336F" w:rsidRDefault="006B7969" w:rsidP="001241E0">
            <w:pPr>
              <w:rPr>
                <w:sz w:val="20"/>
                <w:szCs w:val="20"/>
              </w:rPr>
            </w:pPr>
            <w:r w:rsidRPr="00DF5C19">
              <w:rPr>
                <w:sz w:val="22"/>
                <w:szCs w:val="22"/>
              </w:rPr>
              <w:t> </w:t>
            </w:r>
            <w:r w:rsidR="001241E0" w:rsidRPr="006A336F">
              <w:rPr>
                <w:sz w:val="20"/>
                <w:szCs w:val="20"/>
              </w:rPr>
              <w:t xml:space="preserve">Travailler sur la documentation et la littérature </w:t>
            </w:r>
            <w:r w:rsidR="001241E0" w:rsidRPr="006A336F">
              <w:rPr>
                <w:rFonts w:cs="Times New Roman"/>
                <w:sz w:val="20"/>
                <w:szCs w:val="20"/>
              </w:rPr>
              <w:t>en langue étrangère et notamment</w:t>
            </w:r>
            <w:r w:rsidR="001241E0" w:rsidRPr="006A336F">
              <w:rPr>
                <w:sz w:val="20"/>
                <w:szCs w:val="20"/>
              </w:rPr>
              <w:t xml:space="preserve"> anglophone.</w:t>
            </w:r>
          </w:p>
          <w:p w14:paraId="21EFD27B" w14:textId="77777777" w:rsidR="001241E0" w:rsidRPr="006A336F" w:rsidRDefault="001241E0" w:rsidP="001241E0">
            <w:pPr>
              <w:rPr>
                <w:sz w:val="20"/>
                <w:szCs w:val="20"/>
              </w:rPr>
            </w:pPr>
            <w:r w:rsidRPr="006A336F">
              <w:rPr>
                <w:sz w:val="20"/>
                <w:szCs w:val="20"/>
              </w:rPr>
              <w:t xml:space="preserve">Construire une bibliographie </w:t>
            </w:r>
            <w:r w:rsidRPr="006A336F">
              <w:rPr>
                <w:rFonts w:cs="Times New Roman"/>
                <w:sz w:val="20"/>
                <w:szCs w:val="20"/>
              </w:rPr>
              <w:t xml:space="preserve">en langue étrangère et notamment </w:t>
            </w:r>
            <w:r w:rsidRPr="006A336F">
              <w:rPr>
                <w:sz w:val="20"/>
                <w:szCs w:val="20"/>
              </w:rPr>
              <w:t>anglophone</w:t>
            </w:r>
          </w:p>
          <w:p w14:paraId="086A6AAA" w14:textId="77777777" w:rsidR="001241E0" w:rsidRPr="006A336F" w:rsidRDefault="001241E0" w:rsidP="001241E0">
            <w:pPr>
              <w:rPr>
                <w:sz w:val="20"/>
                <w:szCs w:val="20"/>
              </w:rPr>
            </w:pPr>
            <w:r w:rsidRPr="006A336F">
              <w:rPr>
                <w:sz w:val="20"/>
                <w:szCs w:val="20"/>
              </w:rPr>
              <w:t>Se familiariser avec les moteurs de recherche en langue étrangère</w:t>
            </w:r>
          </w:p>
          <w:p w14:paraId="758AB526" w14:textId="77777777" w:rsidR="001241E0" w:rsidRPr="006A336F" w:rsidRDefault="001241E0" w:rsidP="001241E0">
            <w:pPr>
              <w:rPr>
                <w:sz w:val="20"/>
                <w:szCs w:val="20"/>
              </w:rPr>
            </w:pPr>
            <w:r w:rsidRPr="006A336F">
              <w:rPr>
                <w:sz w:val="20"/>
                <w:szCs w:val="20"/>
              </w:rPr>
              <w:t>Écrire en anglais.</w:t>
            </w:r>
          </w:p>
          <w:p w14:paraId="65547840" w14:textId="77777777" w:rsidR="001241E0" w:rsidRPr="006A336F" w:rsidRDefault="001241E0" w:rsidP="001241E0">
            <w:pPr>
              <w:rPr>
                <w:sz w:val="20"/>
                <w:szCs w:val="20"/>
              </w:rPr>
            </w:pPr>
            <w:r w:rsidRPr="006A336F">
              <w:rPr>
                <w:sz w:val="20"/>
                <w:szCs w:val="20"/>
              </w:rPr>
              <w:t>Faire un exposé en anglais.</w:t>
            </w:r>
          </w:p>
          <w:p w14:paraId="6059FB74" w14:textId="4160383E" w:rsidR="001079BF" w:rsidRPr="00DF5C19" w:rsidRDefault="001241E0" w:rsidP="006B7969">
            <w:pPr>
              <w:rPr>
                <w:sz w:val="22"/>
                <w:szCs w:val="22"/>
              </w:rPr>
            </w:pPr>
            <w:r w:rsidRPr="006A336F">
              <w:rPr>
                <w:sz w:val="20"/>
                <w:szCs w:val="20"/>
              </w:rPr>
              <w:t>Penser son rapport à la langue étrangère.</w:t>
            </w:r>
          </w:p>
        </w:tc>
      </w:tr>
      <w:tr w:rsidR="006B7969" w:rsidRPr="00DF5C19" w14:paraId="57BC326D" w14:textId="77777777" w:rsidTr="000F4C10">
        <w:trPr>
          <w:trHeight w:val="465"/>
        </w:trPr>
        <w:tc>
          <w:tcPr>
            <w:tcW w:w="1837" w:type="dxa"/>
            <w:vMerge/>
            <w:hideMark/>
          </w:tcPr>
          <w:p w14:paraId="5073FC59" w14:textId="34B25A6D" w:rsidR="006B7969" w:rsidRPr="004E6944" w:rsidRDefault="006B7969" w:rsidP="006B7969">
            <w:pPr>
              <w:rPr>
                <w:b/>
                <w:bCs/>
                <w:sz w:val="22"/>
                <w:szCs w:val="22"/>
              </w:rPr>
            </w:pPr>
          </w:p>
        </w:tc>
        <w:tc>
          <w:tcPr>
            <w:tcW w:w="1723" w:type="dxa"/>
            <w:noWrap/>
            <w:hideMark/>
          </w:tcPr>
          <w:p w14:paraId="0CA4CA90" w14:textId="77777777" w:rsidR="006B7969" w:rsidRPr="004E6944" w:rsidRDefault="006B7969" w:rsidP="006B7969">
            <w:pPr>
              <w:rPr>
                <w:b/>
                <w:bCs/>
                <w:sz w:val="22"/>
                <w:szCs w:val="22"/>
              </w:rPr>
            </w:pPr>
            <w:r w:rsidRPr="004E6944">
              <w:rPr>
                <w:b/>
                <w:bCs/>
                <w:sz w:val="22"/>
                <w:szCs w:val="22"/>
              </w:rPr>
              <w:t>Bibliographie</w:t>
            </w:r>
          </w:p>
        </w:tc>
        <w:tc>
          <w:tcPr>
            <w:tcW w:w="5496" w:type="dxa"/>
            <w:noWrap/>
            <w:hideMark/>
          </w:tcPr>
          <w:p w14:paraId="28FB9CD4" w14:textId="43E3EE92" w:rsidR="006B7969" w:rsidRPr="006A336F" w:rsidRDefault="001079BF" w:rsidP="006A336F">
            <w:pPr>
              <w:jc w:val="both"/>
              <w:rPr>
                <w:sz w:val="20"/>
                <w:szCs w:val="20"/>
              </w:rPr>
            </w:pPr>
            <w:r w:rsidRPr="006A336F">
              <w:rPr>
                <w:sz w:val="20"/>
                <w:szCs w:val="20"/>
              </w:rPr>
              <w:t>Britzman, D. (2015). A psychoanalyst in the classroom. On the human condition in education. New York: Suny Press.</w:t>
            </w:r>
          </w:p>
        </w:tc>
      </w:tr>
      <w:tr w:rsidR="006B7969" w:rsidRPr="00DF5C19" w14:paraId="63394659" w14:textId="77777777" w:rsidTr="000F4C10">
        <w:trPr>
          <w:trHeight w:val="571"/>
        </w:trPr>
        <w:tc>
          <w:tcPr>
            <w:tcW w:w="1837" w:type="dxa"/>
            <w:vMerge/>
            <w:hideMark/>
          </w:tcPr>
          <w:p w14:paraId="69E76F63" w14:textId="77777777" w:rsidR="006B7969" w:rsidRPr="004E6944" w:rsidRDefault="006B7969" w:rsidP="006B7969">
            <w:pPr>
              <w:rPr>
                <w:b/>
                <w:bCs/>
                <w:sz w:val="22"/>
                <w:szCs w:val="22"/>
              </w:rPr>
            </w:pPr>
          </w:p>
        </w:tc>
        <w:tc>
          <w:tcPr>
            <w:tcW w:w="1723" w:type="dxa"/>
            <w:noWrap/>
            <w:hideMark/>
          </w:tcPr>
          <w:p w14:paraId="6EA92977" w14:textId="77777777" w:rsidR="006B7969" w:rsidRPr="004E6944" w:rsidRDefault="006B7969" w:rsidP="006B7969">
            <w:pPr>
              <w:rPr>
                <w:b/>
                <w:bCs/>
                <w:sz w:val="22"/>
                <w:szCs w:val="22"/>
              </w:rPr>
            </w:pPr>
            <w:r w:rsidRPr="004E6944">
              <w:rPr>
                <w:b/>
                <w:bCs/>
                <w:sz w:val="22"/>
                <w:szCs w:val="22"/>
              </w:rPr>
              <w:t>Ressources pédagogiques</w:t>
            </w:r>
          </w:p>
        </w:tc>
        <w:tc>
          <w:tcPr>
            <w:tcW w:w="5496" w:type="dxa"/>
            <w:noWrap/>
            <w:hideMark/>
          </w:tcPr>
          <w:p w14:paraId="6AA8A7C6" w14:textId="77777777" w:rsidR="006B7969" w:rsidRPr="004E6944" w:rsidRDefault="006B7969" w:rsidP="006B7969">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6B7969" w:rsidRPr="00DF5C19" w14:paraId="0CB6ACCE" w14:textId="77777777" w:rsidTr="000F4C10">
        <w:trPr>
          <w:trHeight w:val="577"/>
        </w:trPr>
        <w:tc>
          <w:tcPr>
            <w:tcW w:w="1837" w:type="dxa"/>
            <w:vMerge/>
            <w:hideMark/>
          </w:tcPr>
          <w:p w14:paraId="274CA1FF" w14:textId="77777777" w:rsidR="006B7969" w:rsidRPr="004E6944" w:rsidRDefault="006B7969" w:rsidP="006B7969">
            <w:pPr>
              <w:rPr>
                <w:b/>
                <w:bCs/>
                <w:sz w:val="22"/>
                <w:szCs w:val="22"/>
              </w:rPr>
            </w:pPr>
          </w:p>
        </w:tc>
        <w:tc>
          <w:tcPr>
            <w:tcW w:w="1723" w:type="dxa"/>
            <w:noWrap/>
            <w:hideMark/>
          </w:tcPr>
          <w:p w14:paraId="41EF6910" w14:textId="77777777" w:rsidR="006B7969" w:rsidRPr="004E6944" w:rsidRDefault="006B7969" w:rsidP="006B7969">
            <w:pPr>
              <w:rPr>
                <w:b/>
                <w:bCs/>
                <w:sz w:val="22"/>
                <w:szCs w:val="22"/>
              </w:rPr>
            </w:pPr>
            <w:r w:rsidRPr="004E6944">
              <w:rPr>
                <w:b/>
                <w:bCs/>
                <w:sz w:val="22"/>
                <w:szCs w:val="22"/>
              </w:rPr>
              <w:t>Espace cours en ligne</w:t>
            </w:r>
          </w:p>
        </w:tc>
        <w:tc>
          <w:tcPr>
            <w:tcW w:w="5496" w:type="dxa"/>
            <w:noWrap/>
            <w:hideMark/>
          </w:tcPr>
          <w:p w14:paraId="189E51D9" w14:textId="2D56D51B" w:rsidR="006B7969" w:rsidRPr="00DF5C19" w:rsidRDefault="00691E37" w:rsidP="006B7969">
            <w:pPr>
              <w:rPr>
                <w:sz w:val="22"/>
                <w:szCs w:val="22"/>
              </w:rPr>
            </w:pPr>
            <w:r>
              <w:rPr>
                <w:sz w:val="22"/>
                <w:szCs w:val="22"/>
              </w:rPr>
              <w:t>Oui</w:t>
            </w:r>
          </w:p>
        </w:tc>
      </w:tr>
      <w:tr w:rsidR="006B7969" w:rsidRPr="00DF5C19" w14:paraId="4E282E18" w14:textId="77777777" w:rsidTr="000F4C10">
        <w:trPr>
          <w:trHeight w:val="465"/>
        </w:trPr>
        <w:tc>
          <w:tcPr>
            <w:tcW w:w="1837" w:type="dxa"/>
            <w:vMerge/>
            <w:hideMark/>
          </w:tcPr>
          <w:p w14:paraId="57100C70" w14:textId="77777777" w:rsidR="006B7969" w:rsidRPr="004E6944" w:rsidRDefault="006B7969" w:rsidP="006B7969">
            <w:pPr>
              <w:rPr>
                <w:b/>
                <w:bCs/>
                <w:sz w:val="22"/>
                <w:szCs w:val="22"/>
              </w:rPr>
            </w:pPr>
          </w:p>
        </w:tc>
        <w:tc>
          <w:tcPr>
            <w:tcW w:w="1723" w:type="dxa"/>
            <w:noWrap/>
            <w:hideMark/>
          </w:tcPr>
          <w:p w14:paraId="1DBA07F8" w14:textId="77777777" w:rsidR="006B7969" w:rsidRPr="004E6944" w:rsidRDefault="006B7969" w:rsidP="006B7969">
            <w:pPr>
              <w:rPr>
                <w:b/>
                <w:bCs/>
                <w:sz w:val="22"/>
                <w:szCs w:val="22"/>
              </w:rPr>
            </w:pPr>
            <w:r w:rsidRPr="004E6944">
              <w:rPr>
                <w:b/>
                <w:bCs/>
                <w:sz w:val="22"/>
                <w:szCs w:val="22"/>
              </w:rPr>
              <w:t>Texte du lien</w:t>
            </w:r>
          </w:p>
        </w:tc>
        <w:tc>
          <w:tcPr>
            <w:tcW w:w="5496" w:type="dxa"/>
            <w:noWrap/>
            <w:hideMark/>
          </w:tcPr>
          <w:p w14:paraId="04D0826C" w14:textId="77777777" w:rsidR="006B7969" w:rsidRPr="00DF5C19" w:rsidRDefault="006B7969" w:rsidP="006B7969">
            <w:pPr>
              <w:rPr>
                <w:sz w:val="22"/>
                <w:szCs w:val="22"/>
              </w:rPr>
            </w:pPr>
            <w:r w:rsidRPr="00DF5C19">
              <w:rPr>
                <w:sz w:val="22"/>
                <w:szCs w:val="22"/>
              </w:rPr>
              <w:t> </w:t>
            </w:r>
            <w:r w:rsidRPr="00142C67">
              <w:rPr>
                <w:sz w:val="22"/>
                <w:szCs w:val="22"/>
              </w:rPr>
              <w:t>Ne pas remplir</w:t>
            </w:r>
          </w:p>
        </w:tc>
      </w:tr>
      <w:tr w:rsidR="006B7969" w:rsidRPr="00DF5C19" w14:paraId="162706C4" w14:textId="77777777" w:rsidTr="000F4C10">
        <w:trPr>
          <w:trHeight w:val="525"/>
        </w:trPr>
        <w:tc>
          <w:tcPr>
            <w:tcW w:w="1837" w:type="dxa"/>
            <w:vMerge/>
            <w:hideMark/>
          </w:tcPr>
          <w:p w14:paraId="767D25C8" w14:textId="77777777" w:rsidR="006B7969" w:rsidRPr="004E6944" w:rsidRDefault="006B7969" w:rsidP="006B7969">
            <w:pPr>
              <w:rPr>
                <w:b/>
                <w:bCs/>
                <w:sz w:val="22"/>
                <w:szCs w:val="22"/>
              </w:rPr>
            </w:pPr>
          </w:p>
        </w:tc>
        <w:tc>
          <w:tcPr>
            <w:tcW w:w="1723" w:type="dxa"/>
            <w:noWrap/>
            <w:hideMark/>
          </w:tcPr>
          <w:p w14:paraId="3A1F6C68" w14:textId="77777777" w:rsidR="006B7969" w:rsidRPr="004E6944" w:rsidRDefault="006B7969" w:rsidP="006B7969">
            <w:pPr>
              <w:rPr>
                <w:b/>
                <w:bCs/>
                <w:sz w:val="22"/>
                <w:szCs w:val="22"/>
              </w:rPr>
            </w:pPr>
            <w:r w:rsidRPr="004E6944">
              <w:rPr>
                <w:b/>
                <w:bCs/>
                <w:sz w:val="22"/>
                <w:szCs w:val="22"/>
              </w:rPr>
              <w:t>Lien</w:t>
            </w:r>
          </w:p>
        </w:tc>
        <w:tc>
          <w:tcPr>
            <w:tcW w:w="5496" w:type="dxa"/>
            <w:noWrap/>
            <w:hideMark/>
          </w:tcPr>
          <w:p w14:paraId="628EAA45" w14:textId="77777777" w:rsidR="006B7969" w:rsidRPr="00DF5C19" w:rsidRDefault="006B7969" w:rsidP="006B7969">
            <w:pPr>
              <w:rPr>
                <w:sz w:val="22"/>
                <w:szCs w:val="22"/>
              </w:rPr>
            </w:pPr>
            <w:r w:rsidRPr="00DF5C19">
              <w:rPr>
                <w:sz w:val="22"/>
                <w:szCs w:val="22"/>
              </w:rPr>
              <w:t> </w:t>
            </w:r>
            <w:r w:rsidRPr="00142C67">
              <w:rPr>
                <w:sz w:val="22"/>
                <w:szCs w:val="22"/>
              </w:rPr>
              <w:t>Ne pas remplir</w:t>
            </w:r>
          </w:p>
        </w:tc>
      </w:tr>
      <w:tr w:rsidR="006B7969" w:rsidRPr="00DF5C19" w14:paraId="4F60A6A1" w14:textId="77777777" w:rsidTr="000F4C10">
        <w:trPr>
          <w:trHeight w:val="495"/>
        </w:trPr>
        <w:tc>
          <w:tcPr>
            <w:tcW w:w="1837" w:type="dxa"/>
            <w:noWrap/>
            <w:hideMark/>
          </w:tcPr>
          <w:p w14:paraId="723B3DAE" w14:textId="77777777" w:rsidR="006B7969" w:rsidRPr="004E6944" w:rsidRDefault="006B7969" w:rsidP="006B7969">
            <w:pPr>
              <w:rPr>
                <w:b/>
                <w:bCs/>
                <w:sz w:val="22"/>
                <w:szCs w:val="22"/>
              </w:rPr>
            </w:pPr>
            <w:r w:rsidRPr="004E6944">
              <w:rPr>
                <w:b/>
                <w:bCs/>
                <w:sz w:val="22"/>
                <w:szCs w:val="22"/>
              </w:rPr>
              <w:t>Contacts</w:t>
            </w:r>
          </w:p>
        </w:tc>
        <w:tc>
          <w:tcPr>
            <w:tcW w:w="1723" w:type="dxa"/>
            <w:noWrap/>
            <w:hideMark/>
          </w:tcPr>
          <w:p w14:paraId="65BA2A0E" w14:textId="77777777" w:rsidR="006B7969" w:rsidRPr="004E6944" w:rsidRDefault="006B7969" w:rsidP="006B7969">
            <w:pPr>
              <w:rPr>
                <w:b/>
                <w:bCs/>
                <w:sz w:val="22"/>
                <w:szCs w:val="22"/>
              </w:rPr>
            </w:pPr>
            <w:r w:rsidRPr="004E6944">
              <w:rPr>
                <w:b/>
                <w:bCs/>
                <w:sz w:val="22"/>
                <w:szCs w:val="22"/>
              </w:rPr>
              <w:t>Nom du responsable d'EC</w:t>
            </w:r>
          </w:p>
        </w:tc>
        <w:tc>
          <w:tcPr>
            <w:tcW w:w="5496" w:type="dxa"/>
            <w:noWrap/>
            <w:hideMark/>
          </w:tcPr>
          <w:p w14:paraId="31EC4004" w14:textId="7C04089A" w:rsidR="006B7969" w:rsidRPr="00DF5C19" w:rsidRDefault="00A75E4C" w:rsidP="006B7969">
            <w:pPr>
              <w:rPr>
                <w:sz w:val="22"/>
                <w:szCs w:val="22"/>
              </w:rPr>
            </w:pPr>
            <w:r>
              <w:rPr>
                <w:sz w:val="22"/>
                <w:szCs w:val="22"/>
              </w:rPr>
              <w:t>A venir (personne recrutée en mai 2020)</w:t>
            </w:r>
          </w:p>
        </w:tc>
      </w:tr>
      <w:tr w:rsidR="006B7969" w:rsidRPr="00DF5C19" w14:paraId="0D1BAEA5" w14:textId="77777777" w:rsidTr="000F4C10">
        <w:trPr>
          <w:trHeight w:val="465"/>
        </w:trPr>
        <w:tc>
          <w:tcPr>
            <w:tcW w:w="1837" w:type="dxa"/>
            <w:vMerge w:val="restart"/>
            <w:noWrap/>
            <w:hideMark/>
          </w:tcPr>
          <w:p w14:paraId="49E54BC6" w14:textId="77777777" w:rsidR="006B7969" w:rsidRPr="004E6944" w:rsidRDefault="006B7969" w:rsidP="006B7969">
            <w:pPr>
              <w:rPr>
                <w:b/>
                <w:bCs/>
                <w:sz w:val="22"/>
                <w:szCs w:val="22"/>
              </w:rPr>
            </w:pPr>
            <w:r w:rsidRPr="004E6944">
              <w:rPr>
                <w:b/>
                <w:bCs/>
                <w:sz w:val="22"/>
                <w:szCs w:val="22"/>
              </w:rPr>
              <w:t>En bref</w:t>
            </w:r>
          </w:p>
        </w:tc>
        <w:tc>
          <w:tcPr>
            <w:tcW w:w="1723" w:type="dxa"/>
            <w:noWrap/>
            <w:hideMark/>
          </w:tcPr>
          <w:p w14:paraId="7C98CA3C" w14:textId="77777777" w:rsidR="006B7969" w:rsidRPr="004E6944" w:rsidRDefault="006B7969" w:rsidP="006B7969">
            <w:pPr>
              <w:rPr>
                <w:b/>
                <w:bCs/>
                <w:sz w:val="22"/>
                <w:szCs w:val="22"/>
              </w:rPr>
            </w:pPr>
            <w:r w:rsidRPr="004E6944">
              <w:rPr>
                <w:b/>
                <w:bCs/>
                <w:sz w:val="22"/>
                <w:szCs w:val="22"/>
              </w:rPr>
              <w:t>Mots clés</w:t>
            </w:r>
          </w:p>
        </w:tc>
        <w:tc>
          <w:tcPr>
            <w:tcW w:w="5496" w:type="dxa"/>
            <w:noWrap/>
            <w:hideMark/>
          </w:tcPr>
          <w:p w14:paraId="0C9361CD" w14:textId="7B88E6D7" w:rsidR="006B7969" w:rsidRPr="00DF5C19" w:rsidRDefault="001079BF" w:rsidP="006B7969">
            <w:pPr>
              <w:rPr>
                <w:sz w:val="22"/>
                <w:szCs w:val="22"/>
              </w:rPr>
            </w:pPr>
            <w:r>
              <w:rPr>
                <w:sz w:val="22"/>
                <w:szCs w:val="22"/>
              </w:rPr>
              <w:t>Anglais, bibliographie internationale, enjeux psychiques.</w:t>
            </w:r>
          </w:p>
        </w:tc>
      </w:tr>
      <w:tr w:rsidR="006B7969" w:rsidRPr="00DF5C19" w14:paraId="4C85D200" w14:textId="77777777" w:rsidTr="000F4C10">
        <w:trPr>
          <w:trHeight w:val="450"/>
        </w:trPr>
        <w:tc>
          <w:tcPr>
            <w:tcW w:w="1837" w:type="dxa"/>
            <w:vMerge/>
            <w:hideMark/>
          </w:tcPr>
          <w:p w14:paraId="7A07BA1E" w14:textId="77777777" w:rsidR="006B7969" w:rsidRPr="004E6944" w:rsidRDefault="006B7969" w:rsidP="006B7969">
            <w:pPr>
              <w:rPr>
                <w:b/>
                <w:bCs/>
                <w:sz w:val="22"/>
                <w:szCs w:val="22"/>
              </w:rPr>
            </w:pPr>
          </w:p>
        </w:tc>
        <w:tc>
          <w:tcPr>
            <w:tcW w:w="1723" w:type="dxa"/>
            <w:noWrap/>
            <w:hideMark/>
          </w:tcPr>
          <w:p w14:paraId="157C0A5C" w14:textId="77777777" w:rsidR="006B7969" w:rsidRPr="004E6944" w:rsidRDefault="006B7969" w:rsidP="006B7969">
            <w:pPr>
              <w:rPr>
                <w:b/>
                <w:bCs/>
                <w:sz w:val="22"/>
                <w:szCs w:val="22"/>
              </w:rPr>
            </w:pPr>
            <w:r w:rsidRPr="004E6944">
              <w:rPr>
                <w:b/>
                <w:bCs/>
                <w:sz w:val="22"/>
                <w:szCs w:val="22"/>
              </w:rPr>
              <w:t>Langue(s) d'enseignement</w:t>
            </w:r>
          </w:p>
        </w:tc>
        <w:tc>
          <w:tcPr>
            <w:tcW w:w="5496" w:type="dxa"/>
            <w:noWrap/>
            <w:hideMark/>
          </w:tcPr>
          <w:p w14:paraId="52A62FD5" w14:textId="77777777" w:rsidR="006B7969" w:rsidRPr="00DF5C19" w:rsidRDefault="006B7969" w:rsidP="006B7969">
            <w:pPr>
              <w:rPr>
                <w:sz w:val="22"/>
                <w:szCs w:val="22"/>
              </w:rPr>
            </w:pPr>
            <w:r w:rsidRPr="00DF5C19">
              <w:rPr>
                <w:sz w:val="22"/>
                <w:szCs w:val="22"/>
              </w:rPr>
              <w:t> </w:t>
            </w:r>
            <w:r>
              <w:rPr>
                <w:sz w:val="22"/>
                <w:szCs w:val="22"/>
              </w:rPr>
              <w:t>Français</w:t>
            </w:r>
          </w:p>
        </w:tc>
      </w:tr>
    </w:tbl>
    <w:p w14:paraId="42FE9513" w14:textId="77777777" w:rsidR="006B7969" w:rsidRDefault="006B7969" w:rsidP="006B7969"/>
    <w:p w14:paraId="44D618C0" w14:textId="0EFB0A6B" w:rsidR="006B7969" w:rsidRPr="00A70FDC" w:rsidRDefault="00A70FDC" w:rsidP="006B7969">
      <w:pPr>
        <w:rPr>
          <w:b/>
          <w:sz w:val="28"/>
          <w:szCs w:val="28"/>
        </w:rPr>
      </w:pPr>
      <w:r>
        <w:rPr>
          <w:b/>
          <w:sz w:val="28"/>
          <w:szCs w:val="28"/>
        </w:rPr>
        <w:t>UE 7-4 S’investir pour son université et dans son projet personnel</w:t>
      </w:r>
    </w:p>
    <w:p w14:paraId="3074DF52" w14:textId="77777777" w:rsidR="00A70FDC" w:rsidRDefault="00A70FDC" w:rsidP="006B7969"/>
    <w:tbl>
      <w:tblPr>
        <w:tblStyle w:val="Grilledutableau"/>
        <w:tblW w:w="0" w:type="auto"/>
        <w:tblLook w:val="04A0" w:firstRow="1" w:lastRow="0" w:firstColumn="1" w:lastColumn="0" w:noHBand="0" w:noVBand="1"/>
      </w:tblPr>
      <w:tblGrid>
        <w:gridCol w:w="1837"/>
        <w:gridCol w:w="1723"/>
        <w:gridCol w:w="5496"/>
      </w:tblGrid>
      <w:tr w:rsidR="006B7969" w:rsidRPr="00DF5C19" w14:paraId="71F058E4" w14:textId="77777777" w:rsidTr="006B7969">
        <w:trPr>
          <w:trHeight w:val="985"/>
        </w:trPr>
        <w:tc>
          <w:tcPr>
            <w:tcW w:w="9062" w:type="dxa"/>
            <w:gridSpan w:val="3"/>
            <w:noWrap/>
            <w:hideMark/>
          </w:tcPr>
          <w:p w14:paraId="2A2033DE" w14:textId="77777777" w:rsidR="006B7969" w:rsidRDefault="006B7969" w:rsidP="006B7969">
            <w:pPr>
              <w:rPr>
                <w:sz w:val="22"/>
                <w:szCs w:val="22"/>
              </w:rPr>
            </w:pPr>
          </w:p>
          <w:p w14:paraId="307288CB" w14:textId="59A140BB" w:rsidR="006B7969" w:rsidRPr="00A70FDC" w:rsidRDefault="006B7969" w:rsidP="006B7969">
            <w:pPr>
              <w:rPr>
                <w:b/>
                <w:bCs/>
              </w:rPr>
            </w:pPr>
            <w:r w:rsidRPr="004E6944">
              <w:rPr>
                <w:b/>
                <w:bCs/>
                <w:sz w:val="22"/>
                <w:szCs w:val="22"/>
              </w:rPr>
              <w:t>INTITULE DE L’ENSEIGNEMENT </w:t>
            </w:r>
            <w:r w:rsidRPr="00A70FDC">
              <w:rPr>
                <w:b/>
                <w:bCs/>
              </w:rPr>
              <w:t xml:space="preserve">: </w:t>
            </w:r>
            <w:r w:rsidR="00A70FDC" w:rsidRPr="00A70FDC">
              <w:rPr>
                <w:b/>
                <w:bCs/>
              </w:rPr>
              <w:t xml:space="preserve"> </w:t>
            </w:r>
            <w:r w:rsidR="00A70FDC" w:rsidRPr="00A70FDC">
              <w:rPr>
                <w:b/>
                <w:bCs/>
                <w:color w:val="000000"/>
              </w:rPr>
              <w:t>Participation à la vie du campus et de la formation</w:t>
            </w:r>
          </w:p>
          <w:p w14:paraId="34F68F9D" w14:textId="77777777" w:rsidR="006B7969" w:rsidRPr="00324A31" w:rsidRDefault="006B7969" w:rsidP="006B7969">
            <w:pPr>
              <w:rPr>
                <w:sz w:val="22"/>
                <w:szCs w:val="22"/>
              </w:rPr>
            </w:pPr>
            <w:r w:rsidRPr="00DF5C19">
              <w:rPr>
                <w:sz w:val="22"/>
                <w:szCs w:val="22"/>
              </w:rPr>
              <w:t> </w:t>
            </w:r>
          </w:p>
        </w:tc>
      </w:tr>
      <w:tr w:rsidR="006B7969" w:rsidRPr="00DF5C19" w14:paraId="6DA6B02F" w14:textId="77777777" w:rsidTr="00A70FDC">
        <w:trPr>
          <w:trHeight w:val="781"/>
        </w:trPr>
        <w:tc>
          <w:tcPr>
            <w:tcW w:w="1838" w:type="dxa"/>
            <w:vMerge w:val="restart"/>
            <w:noWrap/>
            <w:hideMark/>
          </w:tcPr>
          <w:p w14:paraId="2C8F2162" w14:textId="77777777" w:rsidR="006B7969" w:rsidRPr="004E6944" w:rsidRDefault="006B7969" w:rsidP="006B7969">
            <w:pPr>
              <w:rPr>
                <w:b/>
                <w:bCs/>
                <w:sz w:val="22"/>
                <w:szCs w:val="22"/>
              </w:rPr>
            </w:pPr>
            <w:r w:rsidRPr="004E6944">
              <w:rPr>
                <w:b/>
                <w:bCs/>
                <w:sz w:val="22"/>
                <w:szCs w:val="22"/>
              </w:rPr>
              <w:t>Présentation</w:t>
            </w:r>
          </w:p>
        </w:tc>
        <w:tc>
          <w:tcPr>
            <w:tcW w:w="1724" w:type="dxa"/>
            <w:noWrap/>
            <w:hideMark/>
          </w:tcPr>
          <w:p w14:paraId="0A007E80" w14:textId="77777777" w:rsidR="006B7969" w:rsidRPr="004E6944" w:rsidRDefault="006B7969" w:rsidP="006B7969">
            <w:pPr>
              <w:rPr>
                <w:b/>
                <w:bCs/>
                <w:sz w:val="22"/>
                <w:szCs w:val="22"/>
              </w:rPr>
            </w:pPr>
            <w:r w:rsidRPr="004E6944">
              <w:rPr>
                <w:b/>
                <w:bCs/>
                <w:sz w:val="22"/>
                <w:szCs w:val="22"/>
              </w:rPr>
              <w:t>Description</w:t>
            </w:r>
          </w:p>
        </w:tc>
        <w:tc>
          <w:tcPr>
            <w:tcW w:w="5500" w:type="dxa"/>
            <w:noWrap/>
            <w:hideMark/>
          </w:tcPr>
          <w:p w14:paraId="560F3D95" w14:textId="6AD4DDF2" w:rsidR="00A70FDC" w:rsidRPr="006A336F" w:rsidRDefault="00A70FDC" w:rsidP="00A70FDC">
            <w:pPr>
              <w:pStyle w:val="TableContents"/>
              <w:spacing w:after="0"/>
              <w:rPr>
                <w:rFonts w:asciiTheme="minorHAnsi" w:eastAsiaTheme="minorEastAsia" w:hAnsiTheme="minorHAnsi" w:cstheme="minorBidi"/>
                <w:kern w:val="0"/>
                <w:sz w:val="20"/>
                <w:szCs w:val="20"/>
                <w:lang w:val="fr-FR" w:eastAsia="fr-FR"/>
              </w:rPr>
            </w:pPr>
            <w:r w:rsidRPr="006A336F">
              <w:rPr>
                <w:rFonts w:asciiTheme="minorHAnsi" w:eastAsiaTheme="minorEastAsia" w:hAnsiTheme="minorHAnsi" w:cstheme="minorBidi"/>
                <w:kern w:val="0"/>
                <w:sz w:val="20"/>
                <w:szCs w:val="20"/>
                <w:lang w:val="fr-FR" w:eastAsia="fr-FR"/>
              </w:rPr>
              <w:t>Mi</w:t>
            </w:r>
            <w:r w:rsidR="00A75E4C" w:rsidRPr="006A336F">
              <w:rPr>
                <w:rFonts w:asciiTheme="minorHAnsi" w:eastAsiaTheme="minorEastAsia" w:hAnsiTheme="minorHAnsi" w:cstheme="minorBidi"/>
                <w:kern w:val="0"/>
                <w:sz w:val="20"/>
                <w:szCs w:val="20"/>
                <w:lang w:val="fr-FR" w:eastAsia="fr-FR"/>
              </w:rPr>
              <w:t>se en place d’</w:t>
            </w:r>
            <w:r w:rsidRPr="006A336F">
              <w:rPr>
                <w:rFonts w:asciiTheme="minorHAnsi" w:eastAsiaTheme="minorEastAsia" w:hAnsiTheme="minorHAnsi" w:cstheme="minorBidi"/>
                <w:kern w:val="0"/>
                <w:sz w:val="20"/>
                <w:szCs w:val="20"/>
                <w:lang w:val="fr-FR" w:eastAsia="fr-FR"/>
              </w:rPr>
              <w:t>actions au profit du collectif et/ou participation active à la vie du campus et de la formation.</w:t>
            </w:r>
          </w:p>
          <w:p w14:paraId="5001BC6E" w14:textId="77777777" w:rsidR="006B7969" w:rsidRPr="006A336F" w:rsidRDefault="006B7969" w:rsidP="006B7969">
            <w:pPr>
              <w:rPr>
                <w:sz w:val="20"/>
                <w:szCs w:val="20"/>
              </w:rPr>
            </w:pPr>
          </w:p>
        </w:tc>
      </w:tr>
      <w:tr w:rsidR="006B7969" w:rsidRPr="00DF5C19" w14:paraId="5DC63CB0" w14:textId="77777777" w:rsidTr="006B7969">
        <w:trPr>
          <w:trHeight w:val="465"/>
        </w:trPr>
        <w:tc>
          <w:tcPr>
            <w:tcW w:w="1838" w:type="dxa"/>
            <w:vMerge/>
            <w:hideMark/>
          </w:tcPr>
          <w:p w14:paraId="2EC1EE51" w14:textId="77777777" w:rsidR="006B7969" w:rsidRPr="004E6944" w:rsidRDefault="006B7969" w:rsidP="006B7969">
            <w:pPr>
              <w:rPr>
                <w:b/>
                <w:bCs/>
                <w:sz w:val="22"/>
                <w:szCs w:val="22"/>
              </w:rPr>
            </w:pPr>
          </w:p>
        </w:tc>
        <w:tc>
          <w:tcPr>
            <w:tcW w:w="1724" w:type="dxa"/>
            <w:noWrap/>
            <w:hideMark/>
          </w:tcPr>
          <w:p w14:paraId="60E05AFD" w14:textId="77777777" w:rsidR="006B7969" w:rsidRPr="004E6944" w:rsidRDefault="006B7969" w:rsidP="006B7969">
            <w:pPr>
              <w:rPr>
                <w:b/>
                <w:bCs/>
                <w:sz w:val="22"/>
                <w:szCs w:val="22"/>
              </w:rPr>
            </w:pPr>
            <w:r w:rsidRPr="004E6944">
              <w:rPr>
                <w:b/>
                <w:bCs/>
                <w:sz w:val="22"/>
                <w:szCs w:val="22"/>
              </w:rPr>
              <w:t>Objectifs</w:t>
            </w:r>
          </w:p>
        </w:tc>
        <w:tc>
          <w:tcPr>
            <w:tcW w:w="5500" w:type="dxa"/>
            <w:noWrap/>
            <w:hideMark/>
          </w:tcPr>
          <w:p w14:paraId="1A0F7347" w14:textId="01271C8D" w:rsidR="006B7969" w:rsidRPr="006A336F" w:rsidRDefault="006B7969" w:rsidP="006B7969">
            <w:pPr>
              <w:rPr>
                <w:sz w:val="20"/>
                <w:szCs w:val="20"/>
              </w:rPr>
            </w:pPr>
            <w:r w:rsidRPr="006A336F">
              <w:rPr>
                <w:sz w:val="20"/>
                <w:szCs w:val="20"/>
              </w:rPr>
              <w:t> </w:t>
            </w:r>
            <w:r w:rsidR="00A75E4C" w:rsidRPr="006A336F">
              <w:rPr>
                <w:sz w:val="20"/>
                <w:szCs w:val="20"/>
              </w:rPr>
              <w:t>Repérer des éléments de la vie institutionnelle et y contribuer</w:t>
            </w:r>
          </w:p>
        </w:tc>
      </w:tr>
      <w:tr w:rsidR="006B7969" w:rsidRPr="00DF5C19" w14:paraId="56215D62" w14:textId="77777777" w:rsidTr="006B7969">
        <w:trPr>
          <w:trHeight w:val="465"/>
        </w:trPr>
        <w:tc>
          <w:tcPr>
            <w:tcW w:w="1838" w:type="dxa"/>
            <w:vMerge/>
            <w:hideMark/>
          </w:tcPr>
          <w:p w14:paraId="19131A3C" w14:textId="77777777" w:rsidR="006B7969" w:rsidRPr="004E6944" w:rsidRDefault="006B7969" w:rsidP="006B7969">
            <w:pPr>
              <w:rPr>
                <w:b/>
                <w:bCs/>
                <w:sz w:val="22"/>
                <w:szCs w:val="22"/>
              </w:rPr>
            </w:pPr>
          </w:p>
        </w:tc>
        <w:tc>
          <w:tcPr>
            <w:tcW w:w="1724" w:type="dxa"/>
            <w:noWrap/>
            <w:hideMark/>
          </w:tcPr>
          <w:p w14:paraId="0CE231AA" w14:textId="77777777" w:rsidR="006B7969" w:rsidRPr="004E6944" w:rsidRDefault="006B7969" w:rsidP="006B7969">
            <w:pPr>
              <w:rPr>
                <w:b/>
                <w:bCs/>
                <w:sz w:val="22"/>
                <w:szCs w:val="22"/>
              </w:rPr>
            </w:pPr>
            <w:r w:rsidRPr="004E6944">
              <w:rPr>
                <w:b/>
                <w:bCs/>
                <w:sz w:val="22"/>
                <w:szCs w:val="22"/>
              </w:rPr>
              <w:t>Modalité d’évaluation</w:t>
            </w:r>
          </w:p>
        </w:tc>
        <w:tc>
          <w:tcPr>
            <w:tcW w:w="5500" w:type="dxa"/>
            <w:noWrap/>
            <w:hideMark/>
          </w:tcPr>
          <w:p w14:paraId="157F77BD" w14:textId="04067833" w:rsidR="006B7969" w:rsidRPr="006A336F" w:rsidRDefault="006B7969" w:rsidP="006B7969">
            <w:pPr>
              <w:rPr>
                <w:sz w:val="20"/>
                <w:szCs w:val="20"/>
              </w:rPr>
            </w:pPr>
            <w:r w:rsidRPr="006A336F">
              <w:rPr>
                <w:sz w:val="20"/>
                <w:szCs w:val="20"/>
              </w:rPr>
              <w:t> </w:t>
            </w:r>
            <w:r w:rsidR="00A70FDC" w:rsidRPr="006A336F">
              <w:rPr>
                <w:sz w:val="20"/>
                <w:szCs w:val="20"/>
              </w:rPr>
              <w:t>Le semestre ne sera pas noté, mais validé, sur la base de l’implication et de la participation à la vie du campus et de la formation.</w:t>
            </w:r>
          </w:p>
        </w:tc>
      </w:tr>
      <w:tr w:rsidR="006B7969" w:rsidRPr="00DF5C19" w14:paraId="136CBB63" w14:textId="77777777" w:rsidTr="006B7969">
        <w:trPr>
          <w:trHeight w:val="495"/>
        </w:trPr>
        <w:tc>
          <w:tcPr>
            <w:tcW w:w="1838" w:type="dxa"/>
            <w:vMerge/>
            <w:hideMark/>
          </w:tcPr>
          <w:p w14:paraId="59085CA1" w14:textId="77777777" w:rsidR="006B7969" w:rsidRPr="004E6944" w:rsidRDefault="006B7969" w:rsidP="006B7969">
            <w:pPr>
              <w:rPr>
                <w:b/>
                <w:bCs/>
                <w:sz w:val="22"/>
                <w:szCs w:val="22"/>
              </w:rPr>
            </w:pPr>
          </w:p>
        </w:tc>
        <w:tc>
          <w:tcPr>
            <w:tcW w:w="1724" w:type="dxa"/>
            <w:noWrap/>
            <w:hideMark/>
          </w:tcPr>
          <w:p w14:paraId="30D67923" w14:textId="77777777" w:rsidR="006B7969" w:rsidRPr="004E6944" w:rsidRDefault="006B7969" w:rsidP="006B7969">
            <w:pPr>
              <w:rPr>
                <w:b/>
                <w:bCs/>
                <w:sz w:val="22"/>
                <w:szCs w:val="22"/>
              </w:rPr>
            </w:pPr>
            <w:r w:rsidRPr="004E6944">
              <w:rPr>
                <w:b/>
                <w:bCs/>
                <w:sz w:val="22"/>
                <w:szCs w:val="22"/>
              </w:rPr>
              <w:t>Ouvert aux étudiants en échange</w:t>
            </w:r>
          </w:p>
        </w:tc>
        <w:tc>
          <w:tcPr>
            <w:tcW w:w="5500" w:type="dxa"/>
            <w:noWrap/>
            <w:hideMark/>
          </w:tcPr>
          <w:p w14:paraId="2EF1F5BA" w14:textId="073DEF08" w:rsidR="006B7969" w:rsidRPr="00DF5C19" w:rsidRDefault="006B7969" w:rsidP="006B7969">
            <w:pPr>
              <w:rPr>
                <w:sz w:val="22"/>
                <w:szCs w:val="22"/>
              </w:rPr>
            </w:pPr>
            <w:r w:rsidRPr="00DF5C19">
              <w:rPr>
                <w:sz w:val="22"/>
                <w:szCs w:val="22"/>
              </w:rPr>
              <w:t xml:space="preserve"> NON</w:t>
            </w:r>
          </w:p>
        </w:tc>
      </w:tr>
      <w:tr w:rsidR="006B7969" w:rsidRPr="00DF5C19" w14:paraId="3B7909FF" w14:textId="77777777" w:rsidTr="006B7969">
        <w:trPr>
          <w:trHeight w:val="495"/>
        </w:trPr>
        <w:tc>
          <w:tcPr>
            <w:tcW w:w="1838" w:type="dxa"/>
            <w:vMerge/>
            <w:hideMark/>
          </w:tcPr>
          <w:p w14:paraId="4D5D7E22" w14:textId="77777777" w:rsidR="006B7969" w:rsidRPr="004E6944" w:rsidRDefault="006B7969" w:rsidP="006B7969">
            <w:pPr>
              <w:rPr>
                <w:b/>
                <w:bCs/>
                <w:sz w:val="22"/>
                <w:szCs w:val="22"/>
              </w:rPr>
            </w:pPr>
          </w:p>
        </w:tc>
        <w:tc>
          <w:tcPr>
            <w:tcW w:w="1724" w:type="dxa"/>
            <w:noWrap/>
            <w:hideMark/>
          </w:tcPr>
          <w:p w14:paraId="16BCCEE6" w14:textId="77777777" w:rsidR="006B7969" w:rsidRPr="004E6944" w:rsidRDefault="006B7969" w:rsidP="006B7969">
            <w:pPr>
              <w:rPr>
                <w:b/>
                <w:bCs/>
                <w:sz w:val="22"/>
                <w:szCs w:val="22"/>
              </w:rPr>
            </w:pPr>
            <w:r w:rsidRPr="004E6944">
              <w:rPr>
                <w:b/>
                <w:bCs/>
                <w:sz w:val="22"/>
                <w:szCs w:val="22"/>
              </w:rPr>
              <w:t>Pré-requis nécessaires</w:t>
            </w:r>
          </w:p>
        </w:tc>
        <w:tc>
          <w:tcPr>
            <w:tcW w:w="5500" w:type="dxa"/>
            <w:noWrap/>
            <w:hideMark/>
          </w:tcPr>
          <w:p w14:paraId="6459FA49" w14:textId="77777777" w:rsidR="006B7969" w:rsidRDefault="006B7969" w:rsidP="006B7969">
            <w:pPr>
              <w:rPr>
                <w:sz w:val="22"/>
                <w:szCs w:val="22"/>
              </w:rPr>
            </w:pPr>
            <w:r w:rsidRPr="00DF5C19">
              <w:rPr>
                <w:sz w:val="22"/>
                <w:szCs w:val="22"/>
              </w:rPr>
              <w:t> </w:t>
            </w:r>
            <w:r w:rsidRPr="00142C67">
              <w:rPr>
                <w:sz w:val="22"/>
                <w:szCs w:val="22"/>
              </w:rPr>
              <w:t>Néant</w:t>
            </w:r>
            <w:r>
              <w:rPr>
                <w:sz w:val="22"/>
                <w:szCs w:val="22"/>
              </w:rPr>
              <w:t xml:space="preserve"> </w:t>
            </w:r>
          </w:p>
          <w:p w14:paraId="6AE3AD37" w14:textId="51404CC6" w:rsidR="006B7969" w:rsidRPr="00DF5C19" w:rsidRDefault="006B7969" w:rsidP="006B7969">
            <w:pPr>
              <w:rPr>
                <w:sz w:val="22"/>
                <w:szCs w:val="22"/>
              </w:rPr>
            </w:pPr>
          </w:p>
        </w:tc>
      </w:tr>
      <w:tr w:rsidR="006B7969" w:rsidRPr="00DF5C19" w14:paraId="409C6454" w14:textId="77777777" w:rsidTr="006B7969">
        <w:trPr>
          <w:trHeight w:val="495"/>
        </w:trPr>
        <w:tc>
          <w:tcPr>
            <w:tcW w:w="1838" w:type="dxa"/>
            <w:vMerge w:val="restart"/>
            <w:noWrap/>
            <w:hideMark/>
          </w:tcPr>
          <w:p w14:paraId="2D814E95" w14:textId="77777777" w:rsidR="006B7969" w:rsidRPr="004E6944" w:rsidRDefault="006B7969" w:rsidP="006B7969">
            <w:pPr>
              <w:rPr>
                <w:b/>
                <w:bCs/>
                <w:sz w:val="22"/>
                <w:szCs w:val="22"/>
              </w:rPr>
            </w:pPr>
            <w:r w:rsidRPr="004E6944">
              <w:rPr>
                <w:b/>
                <w:bCs/>
                <w:sz w:val="22"/>
                <w:szCs w:val="22"/>
              </w:rPr>
              <w:t>Infos complémentaires</w:t>
            </w:r>
          </w:p>
        </w:tc>
        <w:tc>
          <w:tcPr>
            <w:tcW w:w="1724" w:type="dxa"/>
            <w:noWrap/>
            <w:hideMark/>
          </w:tcPr>
          <w:p w14:paraId="54B086E4" w14:textId="77777777" w:rsidR="006B7969" w:rsidRPr="004E6944" w:rsidRDefault="006B7969" w:rsidP="006B7969">
            <w:pPr>
              <w:rPr>
                <w:b/>
                <w:bCs/>
                <w:sz w:val="22"/>
                <w:szCs w:val="22"/>
              </w:rPr>
            </w:pPr>
            <w:r w:rsidRPr="004E6944">
              <w:rPr>
                <w:b/>
                <w:bCs/>
                <w:sz w:val="22"/>
                <w:szCs w:val="22"/>
              </w:rPr>
              <w:t>Compétences visées</w:t>
            </w:r>
          </w:p>
        </w:tc>
        <w:tc>
          <w:tcPr>
            <w:tcW w:w="5500" w:type="dxa"/>
            <w:noWrap/>
            <w:hideMark/>
          </w:tcPr>
          <w:p w14:paraId="1333ADBA" w14:textId="7B631DEF" w:rsidR="006B7969" w:rsidRPr="00DF5C19" w:rsidRDefault="006B7969" w:rsidP="006B7969">
            <w:pPr>
              <w:rPr>
                <w:sz w:val="22"/>
                <w:szCs w:val="22"/>
              </w:rPr>
            </w:pPr>
            <w:r w:rsidRPr="00DF5C19">
              <w:rPr>
                <w:sz w:val="22"/>
                <w:szCs w:val="22"/>
              </w:rPr>
              <w:t> </w:t>
            </w:r>
            <w:r w:rsidR="00A75E4C" w:rsidRPr="006A336F">
              <w:rPr>
                <w:sz w:val="20"/>
                <w:szCs w:val="20"/>
              </w:rPr>
              <w:t>Variable</w:t>
            </w:r>
            <w:r w:rsidR="00FB4CAD" w:rsidRPr="006A336F">
              <w:rPr>
                <w:sz w:val="20"/>
                <w:szCs w:val="20"/>
              </w:rPr>
              <w:t>s</w:t>
            </w:r>
            <w:r w:rsidR="00A75E4C" w:rsidRPr="006A336F">
              <w:rPr>
                <w:sz w:val="20"/>
                <w:szCs w:val="20"/>
              </w:rPr>
              <w:t xml:space="preserve"> selon l’action mise en place</w:t>
            </w:r>
          </w:p>
        </w:tc>
      </w:tr>
      <w:tr w:rsidR="006B7969" w:rsidRPr="00DF5C19" w14:paraId="4C4AB17D" w14:textId="77777777" w:rsidTr="006B7969">
        <w:trPr>
          <w:trHeight w:val="465"/>
        </w:trPr>
        <w:tc>
          <w:tcPr>
            <w:tcW w:w="1838" w:type="dxa"/>
            <w:vMerge/>
            <w:hideMark/>
          </w:tcPr>
          <w:p w14:paraId="4AC1C75A" w14:textId="77777777" w:rsidR="006B7969" w:rsidRPr="004E6944" w:rsidRDefault="006B7969" w:rsidP="006B7969">
            <w:pPr>
              <w:rPr>
                <w:b/>
                <w:bCs/>
                <w:sz w:val="22"/>
                <w:szCs w:val="22"/>
              </w:rPr>
            </w:pPr>
          </w:p>
        </w:tc>
        <w:tc>
          <w:tcPr>
            <w:tcW w:w="1724" w:type="dxa"/>
            <w:noWrap/>
            <w:hideMark/>
          </w:tcPr>
          <w:p w14:paraId="0709A390" w14:textId="77777777" w:rsidR="006B7969" w:rsidRPr="004E6944" w:rsidRDefault="006B7969" w:rsidP="006B7969">
            <w:pPr>
              <w:rPr>
                <w:b/>
                <w:bCs/>
                <w:sz w:val="22"/>
                <w:szCs w:val="22"/>
              </w:rPr>
            </w:pPr>
            <w:r w:rsidRPr="004E6944">
              <w:rPr>
                <w:b/>
                <w:bCs/>
                <w:sz w:val="22"/>
                <w:szCs w:val="22"/>
              </w:rPr>
              <w:t>Bibliographie</w:t>
            </w:r>
          </w:p>
        </w:tc>
        <w:tc>
          <w:tcPr>
            <w:tcW w:w="5500" w:type="dxa"/>
            <w:noWrap/>
            <w:hideMark/>
          </w:tcPr>
          <w:p w14:paraId="17D472F4" w14:textId="77777777" w:rsidR="006B7969" w:rsidRPr="00DF5C19" w:rsidRDefault="006B7969" w:rsidP="006B7969">
            <w:pPr>
              <w:rPr>
                <w:sz w:val="22"/>
                <w:szCs w:val="22"/>
              </w:rPr>
            </w:pPr>
            <w:r w:rsidRPr="00DF5C19">
              <w:rPr>
                <w:sz w:val="22"/>
                <w:szCs w:val="22"/>
              </w:rPr>
              <w:t> </w:t>
            </w:r>
            <w:r>
              <w:rPr>
                <w:sz w:val="22"/>
                <w:szCs w:val="22"/>
              </w:rPr>
              <w:t>5 références maximum</w:t>
            </w:r>
          </w:p>
        </w:tc>
      </w:tr>
      <w:tr w:rsidR="006B7969" w:rsidRPr="00DF5C19" w14:paraId="426062CC" w14:textId="77777777" w:rsidTr="006B7969">
        <w:trPr>
          <w:trHeight w:val="480"/>
        </w:trPr>
        <w:tc>
          <w:tcPr>
            <w:tcW w:w="1838" w:type="dxa"/>
            <w:vMerge/>
            <w:hideMark/>
          </w:tcPr>
          <w:p w14:paraId="6887E0C0" w14:textId="77777777" w:rsidR="006B7969" w:rsidRPr="004E6944" w:rsidRDefault="006B7969" w:rsidP="006B7969">
            <w:pPr>
              <w:rPr>
                <w:b/>
                <w:bCs/>
                <w:sz w:val="22"/>
                <w:szCs w:val="22"/>
              </w:rPr>
            </w:pPr>
          </w:p>
        </w:tc>
        <w:tc>
          <w:tcPr>
            <w:tcW w:w="1724" w:type="dxa"/>
            <w:noWrap/>
            <w:hideMark/>
          </w:tcPr>
          <w:p w14:paraId="3FC60582" w14:textId="77777777" w:rsidR="006B7969" w:rsidRPr="004E6944" w:rsidRDefault="006B7969" w:rsidP="006B7969">
            <w:pPr>
              <w:rPr>
                <w:b/>
                <w:bCs/>
                <w:sz w:val="22"/>
                <w:szCs w:val="22"/>
              </w:rPr>
            </w:pPr>
            <w:r w:rsidRPr="004E6944">
              <w:rPr>
                <w:b/>
                <w:bCs/>
                <w:sz w:val="22"/>
                <w:szCs w:val="22"/>
              </w:rPr>
              <w:t>Ressources pédagogiques</w:t>
            </w:r>
          </w:p>
        </w:tc>
        <w:tc>
          <w:tcPr>
            <w:tcW w:w="5500" w:type="dxa"/>
            <w:noWrap/>
            <w:hideMark/>
          </w:tcPr>
          <w:p w14:paraId="2ACE2B50" w14:textId="77777777" w:rsidR="006B7969" w:rsidRPr="004E6944" w:rsidRDefault="006B7969" w:rsidP="006B7969">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6B7969" w:rsidRPr="00DF5C19" w14:paraId="5EADFA31" w14:textId="77777777" w:rsidTr="006B7969">
        <w:trPr>
          <w:trHeight w:val="495"/>
        </w:trPr>
        <w:tc>
          <w:tcPr>
            <w:tcW w:w="1838" w:type="dxa"/>
            <w:vMerge/>
            <w:hideMark/>
          </w:tcPr>
          <w:p w14:paraId="06BAF192" w14:textId="77777777" w:rsidR="006B7969" w:rsidRPr="004E6944" w:rsidRDefault="006B7969" w:rsidP="006B7969">
            <w:pPr>
              <w:rPr>
                <w:b/>
                <w:bCs/>
                <w:sz w:val="22"/>
                <w:szCs w:val="22"/>
              </w:rPr>
            </w:pPr>
          </w:p>
        </w:tc>
        <w:tc>
          <w:tcPr>
            <w:tcW w:w="1724" w:type="dxa"/>
            <w:noWrap/>
            <w:hideMark/>
          </w:tcPr>
          <w:p w14:paraId="4CD23020" w14:textId="77777777" w:rsidR="006B7969" w:rsidRPr="004E6944" w:rsidRDefault="006B7969" w:rsidP="006B7969">
            <w:pPr>
              <w:rPr>
                <w:b/>
                <w:bCs/>
                <w:sz w:val="22"/>
                <w:szCs w:val="22"/>
              </w:rPr>
            </w:pPr>
            <w:r w:rsidRPr="004E6944">
              <w:rPr>
                <w:b/>
                <w:bCs/>
                <w:sz w:val="22"/>
                <w:szCs w:val="22"/>
              </w:rPr>
              <w:t>Espace cours en ligne</w:t>
            </w:r>
          </w:p>
        </w:tc>
        <w:tc>
          <w:tcPr>
            <w:tcW w:w="5500" w:type="dxa"/>
            <w:noWrap/>
            <w:hideMark/>
          </w:tcPr>
          <w:p w14:paraId="368D1D68" w14:textId="15024F81" w:rsidR="006B7969" w:rsidRPr="006A336F" w:rsidRDefault="00A75E4C" w:rsidP="006B7969">
            <w:pPr>
              <w:rPr>
                <w:sz w:val="22"/>
                <w:szCs w:val="22"/>
              </w:rPr>
            </w:pPr>
            <w:r w:rsidRPr="006A336F">
              <w:rPr>
                <w:sz w:val="22"/>
                <w:szCs w:val="22"/>
              </w:rPr>
              <w:t>OUI</w:t>
            </w:r>
          </w:p>
        </w:tc>
      </w:tr>
      <w:tr w:rsidR="006B7969" w:rsidRPr="00DF5C19" w14:paraId="41F5EC41" w14:textId="77777777" w:rsidTr="006B7969">
        <w:trPr>
          <w:trHeight w:val="465"/>
        </w:trPr>
        <w:tc>
          <w:tcPr>
            <w:tcW w:w="1838" w:type="dxa"/>
            <w:vMerge/>
            <w:hideMark/>
          </w:tcPr>
          <w:p w14:paraId="53641AB8" w14:textId="77777777" w:rsidR="006B7969" w:rsidRPr="004E6944" w:rsidRDefault="006B7969" w:rsidP="006B7969">
            <w:pPr>
              <w:rPr>
                <w:b/>
                <w:bCs/>
                <w:sz w:val="22"/>
                <w:szCs w:val="22"/>
              </w:rPr>
            </w:pPr>
          </w:p>
        </w:tc>
        <w:tc>
          <w:tcPr>
            <w:tcW w:w="1724" w:type="dxa"/>
            <w:noWrap/>
            <w:hideMark/>
          </w:tcPr>
          <w:p w14:paraId="4261D46B" w14:textId="77777777" w:rsidR="006B7969" w:rsidRPr="004E6944" w:rsidRDefault="006B7969" w:rsidP="006B7969">
            <w:pPr>
              <w:rPr>
                <w:b/>
                <w:bCs/>
                <w:sz w:val="22"/>
                <w:szCs w:val="22"/>
              </w:rPr>
            </w:pPr>
            <w:r w:rsidRPr="004E6944">
              <w:rPr>
                <w:b/>
                <w:bCs/>
                <w:sz w:val="22"/>
                <w:szCs w:val="22"/>
              </w:rPr>
              <w:t>Texte du lien</w:t>
            </w:r>
          </w:p>
        </w:tc>
        <w:tc>
          <w:tcPr>
            <w:tcW w:w="5500" w:type="dxa"/>
            <w:noWrap/>
            <w:hideMark/>
          </w:tcPr>
          <w:p w14:paraId="3E1EE2F7" w14:textId="77777777" w:rsidR="006B7969" w:rsidRPr="006A336F" w:rsidRDefault="006B7969" w:rsidP="006B7969">
            <w:pPr>
              <w:rPr>
                <w:sz w:val="22"/>
                <w:szCs w:val="22"/>
              </w:rPr>
            </w:pPr>
            <w:r w:rsidRPr="006A336F">
              <w:rPr>
                <w:sz w:val="22"/>
                <w:szCs w:val="22"/>
              </w:rPr>
              <w:t> Ne pas remplir</w:t>
            </w:r>
          </w:p>
        </w:tc>
      </w:tr>
      <w:tr w:rsidR="006B7969" w:rsidRPr="00DF5C19" w14:paraId="7320222C" w14:textId="77777777" w:rsidTr="006B7969">
        <w:trPr>
          <w:trHeight w:val="525"/>
        </w:trPr>
        <w:tc>
          <w:tcPr>
            <w:tcW w:w="1838" w:type="dxa"/>
            <w:vMerge/>
            <w:hideMark/>
          </w:tcPr>
          <w:p w14:paraId="1275613E" w14:textId="77777777" w:rsidR="006B7969" w:rsidRPr="004E6944" w:rsidRDefault="006B7969" w:rsidP="006B7969">
            <w:pPr>
              <w:rPr>
                <w:b/>
                <w:bCs/>
                <w:sz w:val="22"/>
                <w:szCs w:val="22"/>
              </w:rPr>
            </w:pPr>
          </w:p>
        </w:tc>
        <w:tc>
          <w:tcPr>
            <w:tcW w:w="1724" w:type="dxa"/>
            <w:noWrap/>
            <w:hideMark/>
          </w:tcPr>
          <w:p w14:paraId="3C204304" w14:textId="77777777" w:rsidR="006B7969" w:rsidRPr="004E6944" w:rsidRDefault="006B7969" w:rsidP="006B7969">
            <w:pPr>
              <w:rPr>
                <w:b/>
                <w:bCs/>
                <w:sz w:val="22"/>
                <w:szCs w:val="22"/>
              </w:rPr>
            </w:pPr>
            <w:r w:rsidRPr="004E6944">
              <w:rPr>
                <w:b/>
                <w:bCs/>
                <w:sz w:val="22"/>
                <w:szCs w:val="22"/>
              </w:rPr>
              <w:t>Lien</w:t>
            </w:r>
          </w:p>
        </w:tc>
        <w:tc>
          <w:tcPr>
            <w:tcW w:w="5500" w:type="dxa"/>
            <w:noWrap/>
            <w:hideMark/>
          </w:tcPr>
          <w:p w14:paraId="3CB7D2D6" w14:textId="77777777" w:rsidR="006B7969" w:rsidRPr="006A336F" w:rsidRDefault="006B7969" w:rsidP="006B7969">
            <w:pPr>
              <w:rPr>
                <w:sz w:val="22"/>
                <w:szCs w:val="22"/>
              </w:rPr>
            </w:pPr>
            <w:r w:rsidRPr="006A336F">
              <w:rPr>
                <w:sz w:val="22"/>
                <w:szCs w:val="22"/>
              </w:rPr>
              <w:t> Ne pas remplir</w:t>
            </w:r>
          </w:p>
        </w:tc>
      </w:tr>
      <w:tr w:rsidR="006B7969" w:rsidRPr="00DF5C19" w14:paraId="41DB85AA" w14:textId="77777777" w:rsidTr="006B7969">
        <w:trPr>
          <w:trHeight w:val="495"/>
        </w:trPr>
        <w:tc>
          <w:tcPr>
            <w:tcW w:w="1838" w:type="dxa"/>
            <w:noWrap/>
            <w:hideMark/>
          </w:tcPr>
          <w:p w14:paraId="32CBE84C" w14:textId="77777777" w:rsidR="006B7969" w:rsidRPr="004E6944" w:rsidRDefault="006B7969" w:rsidP="006B7969">
            <w:pPr>
              <w:rPr>
                <w:b/>
                <w:bCs/>
                <w:sz w:val="22"/>
                <w:szCs w:val="22"/>
              </w:rPr>
            </w:pPr>
            <w:r w:rsidRPr="004E6944">
              <w:rPr>
                <w:b/>
                <w:bCs/>
                <w:sz w:val="22"/>
                <w:szCs w:val="22"/>
              </w:rPr>
              <w:t>Contacts</w:t>
            </w:r>
          </w:p>
        </w:tc>
        <w:tc>
          <w:tcPr>
            <w:tcW w:w="1724" w:type="dxa"/>
            <w:noWrap/>
            <w:hideMark/>
          </w:tcPr>
          <w:p w14:paraId="539B7E41" w14:textId="77777777" w:rsidR="006B7969" w:rsidRPr="004E6944" w:rsidRDefault="006B7969" w:rsidP="006B7969">
            <w:pPr>
              <w:rPr>
                <w:b/>
                <w:bCs/>
                <w:sz w:val="22"/>
                <w:szCs w:val="22"/>
              </w:rPr>
            </w:pPr>
            <w:r w:rsidRPr="004E6944">
              <w:rPr>
                <w:b/>
                <w:bCs/>
                <w:sz w:val="22"/>
                <w:szCs w:val="22"/>
              </w:rPr>
              <w:t>Nom du responsable d'EC</w:t>
            </w:r>
          </w:p>
        </w:tc>
        <w:tc>
          <w:tcPr>
            <w:tcW w:w="5500" w:type="dxa"/>
            <w:noWrap/>
            <w:hideMark/>
          </w:tcPr>
          <w:p w14:paraId="0F476ADE" w14:textId="65AC3733" w:rsidR="006B7969" w:rsidRPr="006A336F" w:rsidRDefault="00A75E4C" w:rsidP="00A75E4C">
            <w:pPr>
              <w:rPr>
                <w:sz w:val="22"/>
                <w:szCs w:val="22"/>
              </w:rPr>
            </w:pPr>
            <w:r w:rsidRPr="006A336F">
              <w:rPr>
                <w:sz w:val="22"/>
                <w:szCs w:val="22"/>
              </w:rPr>
              <w:t>Cet EC est accompagné par les différent.e.s responsables mémoire</w:t>
            </w:r>
          </w:p>
        </w:tc>
      </w:tr>
      <w:tr w:rsidR="006B7969" w:rsidRPr="00DF5C19" w14:paraId="036771A7" w14:textId="77777777" w:rsidTr="006B7969">
        <w:trPr>
          <w:trHeight w:val="465"/>
        </w:trPr>
        <w:tc>
          <w:tcPr>
            <w:tcW w:w="1838" w:type="dxa"/>
            <w:vMerge w:val="restart"/>
            <w:noWrap/>
            <w:hideMark/>
          </w:tcPr>
          <w:p w14:paraId="1DA39B62" w14:textId="77777777" w:rsidR="006B7969" w:rsidRPr="004E6944" w:rsidRDefault="006B7969" w:rsidP="006B7969">
            <w:pPr>
              <w:rPr>
                <w:b/>
                <w:bCs/>
                <w:sz w:val="22"/>
                <w:szCs w:val="22"/>
              </w:rPr>
            </w:pPr>
            <w:r w:rsidRPr="004E6944">
              <w:rPr>
                <w:b/>
                <w:bCs/>
                <w:sz w:val="22"/>
                <w:szCs w:val="22"/>
              </w:rPr>
              <w:t>En bref</w:t>
            </w:r>
          </w:p>
        </w:tc>
        <w:tc>
          <w:tcPr>
            <w:tcW w:w="1724" w:type="dxa"/>
            <w:noWrap/>
            <w:hideMark/>
          </w:tcPr>
          <w:p w14:paraId="288CC32A" w14:textId="77777777" w:rsidR="006B7969" w:rsidRPr="004E6944" w:rsidRDefault="006B7969" w:rsidP="006B7969">
            <w:pPr>
              <w:rPr>
                <w:b/>
                <w:bCs/>
                <w:sz w:val="22"/>
                <w:szCs w:val="22"/>
              </w:rPr>
            </w:pPr>
            <w:r w:rsidRPr="004E6944">
              <w:rPr>
                <w:b/>
                <w:bCs/>
                <w:sz w:val="22"/>
                <w:szCs w:val="22"/>
              </w:rPr>
              <w:t>Mots clés</w:t>
            </w:r>
          </w:p>
        </w:tc>
        <w:tc>
          <w:tcPr>
            <w:tcW w:w="5500" w:type="dxa"/>
            <w:noWrap/>
            <w:hideMark/>
          </w:tcPr>
          <w:p w14:paraId="3B27DD74" w14:textId="77777777" w:rsidR="006B7969" w:rsidRPr="00DF5C19" w:rsidRDefault="006B7969" w:rsidP="006B7969">
            <w:pPr>
              <w:rPr>
                <w:sz w:val="22"/>
                <w:szCs w:val="22"/>
              </w:rPr>
            </w:pPr>
            <w:r w:rsidRPr="00DF5C19">
              <w:rPr>
                <w:sz w:val="22"/>
                <w:szCs w:val="22"/>
              </w:rPr>
              <w:t> </w:t>
            </w:r>
            <w:r>
              <w:rPr>
                <w:sz w:val="22"/>
                <w:szCs w:val="22"/>
              </w:rPr>
              <w:t xml:space="preserve">5 maximum </w:t>
            </w:r>
          </w:p>
        </w:tc>
      </w:tr>
      <w:tr w:rsidR="006B7969" w:rsidRPr="00DF5C19" w14:paraId="051FCF6B" w14:textId="77777777" w:rsidTr="006B7969">
        <w:trPr>
          <w:trHeight w:val="450"/>
        </w:trPr>
        <w:tc>
          <w:tcPr>
            <w:tcW w:w="1838" w:type="dxa"/>
            <w:vMerge/>
            <w:hideMark/>
          </w:tcPr>
          <w:p w14:paraId="327FC439" w14:textId="77777777" w:rsidR="006B7969" w:rsidRPr="004E6944" w:rsidRDefault="006B7969" w:rsidP="006B7969">
            <w:pPr>
              <w:rPr>
                <w:b/>
                <w:bCs/>
                <w:sz w:val="22"/>
                <w:szCs w:val="22"/>
              </w:rPr>
            </w:pPr>
          </w:p>
        </w:tc>
        <w:tc>
          <w:tcPr>
            <w:tcW w:w="1724" w:type="dxa"/>
            <w:noWrap/>
            <w:hideMark/>
          </w:tcPr>
          <w:p w14:paraId="6A978D28" w14:textId="77777777" w:rsidR="006B7969" w:rsidRPr="004E6944" w:rsidRDefault="006B7969" w:rsidP="006B7969">
            <w:pPr>
              <w:rPr>
                <w:b/>
                <w:bCs/>
                <w:sz w:val="22"/>
                <w:szCs w:val="22"/>
              </w:rPr>
            </w:pPr>
            <w:r w:rsidRPr="004E6944">
              <w:rPr>
                <w:b/>
                <w:bCs/>
                <w:sz w:val="22"/>
                <w:szCs w:val="22"/>
              </w:rPr>
              <w:t>Langue(s) d'enseignement</w:t>
            </w:r>
          </w:p>
        </w:tc>
        <w:tc>
          <w:tcPr>
            <w:tcW w:w="5500" w:type="dxa"/>
            <w:noWrap/>
            <w:hideMark/>
          </w:tcPr>
          <w:p w14:paraId="530F1830" w14:textId="77777777" w:rsidR="006B7969" w:rsidRPr="00DF5C19" w:rsidRDefault="006B7969" w:rsidP="006B7969">
            <w:pPr>
              <w:rPr>
                <w:sz w:val="22"/>
                <w:szCs w:val="22"/>
              </w:rPr>
            </w:pPr>
            <w:r w:rsidRPr="00DF5C19">
              <w:rPr>
                <w:sz w:val="22"/>
                <w:szCs w:val="22"/>
              </w:rPr>
              <w:t> </w:t>
            </w:r>
            <w:r>
              <w:rPr>
                <w:sz w:val="22"/>
                <w:szCs w:val="22"/>
              </w:rPr>
              <w:t>Français</w:t>
            </w:r>
          </w:p>
        </w:tc>
      </w:tr>
    </w:tbl>
    <w:p w14:paraId="65ACC29C" w14:textId="77777777" w:rsidR="005668C8" w:rsidRDefault="005668C8" w:rsidP="005668C8">
      <w:pPr>
        <w:pStyle w:val="Titre1"/>
        <w:pageBreakBefore/>
      </w:pPr>
      <w:r>
        <w:lastRenderedPageBreak/>
        <w:t>Descriptif des enseignements</w:t>
      </w:r>
    </w:p>
    <w:p w14:paraId="2FB2C00D" w14:textId="77777777" w:rsidR="005668C8" w:rsidRDefault="005668C8" w:rsidP="005668C8">
      <w:pPr>
        <w:pStyle w:val="Titre1"/>
      </w:pPr>
      <w:r>
        <w:t>Master 1 – Semestre 2</w:t>
      </w:r>
    </w:p>
    <w:p w14:paraId="777E8358" w14:textId="77777777" w:rsidR="005668C8" w:rsidRDefault="005668C8" w:rsidP="005668C8"/>
    <w:p w14:paraId="53DC46AE" w14:textId="77777777" w:rsidR="003140C7" w:rsidRDefault="003140C7" w:rsidP="003140C7">
      <w:pPr>
        <w:rPr>
          <w:b/>
          <w:sz w:val="28"/>
          <w:szCs w:val="28"/>
        </w:rPr>
      </w:pPr>
      <w:r>
        <w:rPr>
          <w:b/>
          <w:sz w:val="28"/>
          <w:szCs w:val="28"/>
        </w:rPr>
        <w:t>UE 8-1 Maîtriser un domaine et ses méthodes.</w:t>
      </w:r>
    </w:p>
    <w:p w14:paraId="0B375B0D" w14:textId="77777777" w:rsidR="005668C8" w:rsidRDefault="005668C8" w:rsidP="006B7969"/>
    <w:p w14:paraId="2C784CE9" w14:textId="77777777" w:rsidR="006B7969" w:rsidRDefault="006B7969" w:rsidP="006B7969"/>
    <w:tbl>
      <w:tblPr>
        <w:tblStyle w:val="Grilledutableau"/>
        <w:tblW w:w="0" w:type="auto"/>
        <w:tblLook w:val="04A0" w:firstRow="1" w:lastRow="0" w:firstColumn="1" w:lastColumn="0" w:noHBand="0" w:noVBand="1"/>
      </w:tblPr>
      <w:tblGrid>
        <w:gridCol w:w="1837"/>
        <w:gridCol w:w="1723"/>
        <w:gridCol w:w="5496"/>
      </w:tblGrid>
      <w:tr w:rsidR="006B7969" w:rsidRPr="00DF5C19" w14:paraId="153988C7" w14:textId="77777777" w:rsidTr="006B7969">
        <w:trPr>
          <w:trHeight w:val="985"/>
        </w:trPr>
        <w:tc>
          <w:tcPr>
            <w:tcW w:w="9062" w:type="dxa"/>
            <w:gridSpan w:val="3"/>
            <w:noWrap/>
            <w:hideMark/>
          </w:tcPr>
          <w:p w14:paraId="7CFC9670" w14:textId="77777777" w:rsidR="006B7969" w:rsidRDefault="006B7969" w:rsidP="006B7969">
            <w:pPr>
              <w:rPr>
                <w:sz w:val="22"/>
                <w:szCs w:val="22"/>
              </w:rPr>
            </w:pPr>
          </w:p>
          <w:p w14:paraId="01243895" w14:textId="05339DB0" w:rsidR="006B7969" w:rsidRPr="003140C7" w:rsidRDefault="006B7969" w:rsidP="006B7969">
            <w:pPr>
              <w:rPr>
                <w:b/>
                <w:bCs/>
              </w:rPr>
            </w:pPr>
            <w:r w:rsidRPr="003140C7">
              <w:rPr>
                <w:b/>
                <w:bCs/>
              </w:rPr>
              <w:t xml:space="preserve">INTITULE DE L’ENSEIGNEMENT : </w:t>
            </w:r>
            <w:r w:rsidR="003140C7" w:rsidRPr="003140C7">
              <w:rPr>
                <w:b/>
                <w:bCs/>
              </w:rPr>
              <w:t xml:space="preserve"> </w:t>
            </w:r>
            <w:r w:rsidR="003140C7" w:rsidRPr="003140C7">
              <w:rPr>
                <w:b/>
                <w:bCs/>
                <w:color w:val="000000"/>
              </w:rPr>
              <w:t>Diversité des sciences de l’éducation</w:t>
            </w:r>
            <w:r w:rsidR="00CD49AC">
              <w:rPr>
                <w:b/>
                <w:bCs/>
                <w:color w:val="000000"/>
              </w:rPr>
              <w:t xml:space="preserve"> 1</w:t>
            </w:r>
          </w:p>
          <w:p w14:paraId="659B6333" w14:textId="77777777" w:rsidR="006B7969" w:rsidRPr="00324A31" w:rsidRDefault="006B7969" w:rsidP="006B7969">
            <w:pPr>
              <w:rPr>
                <w:sz w:val="22"/>
                <w:szCs w:val="22"/>
              </w:rPr>
            </w:pPr>
            <w:r w:rsidRPr="00DF5C19">
              <w:rPr>
                <w:sz w:val="22"/>
                <w:szCs w:val="22"/>
              </w:rPr>
              <w:t> </w:t>
            </w:r>
          </w:p>
        </w:tc>
      </w:tr>
      <w:tr w:rsidR="006B7969" w:rsidRPr="00DF5C19" w14:paraId="6A8BC608" w14:textId="77777777" w:rsidTr="006B7969">
        <w:trPr>
          <w:trHeight w:val="480"/>
        </w:trPr>
        <w:tc>
          <w:tcPr>
            <w:tcW w:w="1838" w:type="dxa"/>
            <w:vMerge w:val="restart"/>
            <w:noWrap/>
            <w:hideMark/>
          </w:tcPr>
          <w:p w14:paraId="5B40F2CA" w14:textId="77777777" w:rsidR="006B7969" w:rsidRPr="004E6944" w:rsidRDefault="006B7969" w:rsidP="006B7969">
            <w:pPr>
              <w:rPr>
                <w:b/>
                <w:bCs/>
                <w:sz w:val="22"/>
                <w:szCs w:val="22"/>
              </w:rPr>
            </w:pPr>
            <w:r w:rsidRPr="004E6944">
              <w:rPr>
                <w:b/>
                <w:bCs/>
                <w:sz w:val="22"/>
                <w:szCs w:val="22"/>
              </w:rPr>
              <w:t>Présentation</w:t>
            </w:r>
          </w:p>
        </w:tc>
        <w:tc>
          <w:tcPr>
            <w:tcW w:w="1724" w:type="dxa"/>
            <w:noWrap/>
            <w:hideMark/>
          </w:tcPr>
          <w:p w14:paraId="65AF0792" w14:textId="77777777" w:rsidR="006B7969" w:rsidRPr="004E6944" w:rsidRDefault="006B7969" w:rsidP="006B7969">
            <w:pPr>
              <w:rPr>
                <w:b/>
                <w:bCs/>
                <w:sz w:val="22"/>
                <w:szCs w:val="22"/>
              </w:rPr>
            </w:pPr>
            <w:r w:rsidRPr="004E6944">
              <w:rPr>
                <w:b/>
                <w:bCs/>
                <w:sz w:val="22"/>
                <w:szCs w:val="22"/>
              </w:rPr>
              <w:t>Description</w:t>
            </w:r>
          </w:p>
        </w:tc>
        <w:tc>
          <w:tcPr>
            <w:tcW w:w="5500" w:type="dxa"/>
            <w:noWrap/>
            <w:hideMark/>
          </w:tcPr>
          <w:p w14:paraId="354A8A47" w14:textId="5689D9EE" w:rsidR="00112358" w:rsidRPr="006A336F" w:rsidRDefault="00112358" w:rsidP="00112358">
            <w:pPr>
              <w:jc w:val="both"/>
              <w:rPr>
                <w:sz w:val="22"/>
                <w:szCs w:val="22"/>
              </w:rPr>
            </w:pPr>
            <w:r w:rsidRPr="006A336F">
              <w:rPr>
                <w:sz w:val="22"/>
                <w:szCs w:val="22"/>
              </w:rPr>
              <w:t xml:space="preserve">Ce cours est mutualisé entre les quatre parcours du master mention sciences de l’éducation. </w:t>
            </w:r>
          </w:p>
          <w:p w14:paraId="06C2643A" w14:textId="07A79539" w:rsidR="006B7969" w:rsidRPr="006A336F" w:rsidRDefault="00112358" w:rsidP="00112358">
            <w:pPr>
              <w:pStyle w:val="TableContents"/>
              <w:spacing w:after="0"/>
              <w:jc w:val="both"/>
              <w:rPr>
                <w:rFonts w:asciiTheme="minorHAnsi" w:eastAsiaTheme="minorEastAsia" w:hAnsiTheme="minorHAnsi" w:cstheme="minorBidi"/>
                <w:kern w:val="0"/>
                <w:sz w:val="22"/>
                <w:szCs w:val="22"/>
                <w:lang w:val="fr-FR" w:eastAsia="fr-FR"/>
              </w:rPr>
            </w:pPr>
            <w:r w:rsidRPr="006A336F">
              <w:rPr>
                <w:rFonts w:asciiTheme="minorHAnsi" w:eastAsiaTheme="minorEastAsia" w:hAnsiTheme="minorHAnsi" w:cstheme="minorBidi"/>
                <w:kern w:val="0"/>
                <w:sz w:val="22"/>
                <w:szCs w:val="22"/>
                <w:lang w:val="fr-FR" w:eastAsia="fr-FR"/>
              </w:rPr>
              <w:t>Il repose sur la participation aux journées organisées par chaque parcours autour des questions vives et des travaux qui alimentent la formation.</w:t>
            </w:r>
          </w:p>
        </w:tc>
      </w:tr>
      <w:tr w:rsidR="006B7969" w:rsidRPr="00DF5C19" w14:paraId="743DBB69" w14:textId="77777777" w:rsidTr="00EE75D5">
        <w:trPr>
          <w:trHeight w:val="502"/>
        </w:trPr>
        <w:tc>
          <w:tcPr>
            <w:tcW w:w="1838" w:type="dxa"/>
            <w:vMerge/>
            <w:hideMark/>
          </w:tcPr>
          <w:p w14:paraId="0F390D42" w14:textId="77777777" w:rsidR="006B7969" w:rsidRPr="004E6944" w:rsidRDefault="006B7969" w:rsidP="006B7969">
            <w:pPr>
              <w:rPr>
                <w:b/>
                <w:bCs/>
                <w:sz w:val="22"/>
                <w:szCs w:val="22"/>
              </w:rPr>
            </w:pPr>
          </w:p>
        </w:tc>
        <w:tc>
          <w:tcPr>
            <w:tcW w:w="1724" w:type="dxa"/>
            <w:noWrap/>
            <w:hideMark/>
          </w:tcPr>
          <w:p w14:paraId="1ABE431E" w14:textId="77777777" w:rsidR="006B7969" w:rsidRPr="004E6944" w:rsidRDefault="006B7969" w:rsidP="006B7969">
            <w:pPr>
              <w:rPr>
                <w:b/>
                <w:bCs/>
                <w:sz w:val="22"/>
                <w:szCs w:val="22"/>
              </w:rPr>
            </w:pPr>
            <w:r w:rsidRPr="004E6944">
              <w:rPr>
                <w:b/>
                <w:bCs/>
                <w:sz w:val="22"/>
                <w:szCs w:val="22"/>
              </w:rPr>
              <w:t>Objectifs</w:t>
            </w:r>
          </w:p>
        </w:tc>
        <w:tc>
          <w:tcPr>
            <w:tcW w:w="5500" w:type="dxa"/>
            <w:noWrap/>
            <w:hideMark/>
          </w:tcPr>
          <w:p w14:paraId="5A6BCF82" w14:textId="77777777" w:rsidR="00112358" w:rsidRPr="006A336F" w:rsidRDefault="006B7969" w:rsidP="00112358">
            <w:pPr>
              <w:pStyle w:val="Paragraphedeliste"/>
              <w:numPr>
                <w:ilvl w:val="0"/>
                <w:numId w:val="7"/>
              </w:numPr>
              <w:jc w:val="both"/>
              <w:rPr>
                <w:sz w:val="22"/>
                <w:szCs w:val="22"/>
              </w:rPr>
            </w:pPr>
            <w:r w:rsidRPr="006A336F">
              <w:rPr>
                <w:sz w:val="22"/>
                <w:szCs w:val="22"/>
              </w:rPr>
              <w:t> </w:t>
            </w:r>
            <w:r w:rsidR="00112358" w:rsidRPr="006A336F">
              <w:rPr>
                <w:sz w:val="22"/>
                <w:szCs w:val="22"/>
              </w:rPr>
              <w:t>Interconnaissance des objets et des démarches des différents parcours de Master</w:t>
            </w:r>
          </w:p>
          <w:p w14:paraId="750498D9" w14:textId="77777777" w:rsidR="00112358" w:rsidRPr="006A336F" w:rsidRDefault="00112358" w:rsidP="00112358">
            <w:pPr>
              <w:pStyle w:val="Paragraphedeliste"/>
              <w:numPr>
                <w:ilvl w:val="0"/>
                <w:numId w:val="7"/>
              </w:numPr>
              <w:jc w:val="both"/>
              <w:rPr>
                <w:sz w:val="22"/>
                <w:szCs w:val="22"/>
              </w:rPr>
            </w:pPr>
            <w:r w:rsidRPr="006A336F">
              <w:rPr>
                <w:sz w:val="22"/>
                <w:szCs w:val="22"/>
              </w:rPr>
              <w:t xml:space="preserve">Interconnaissance entre les étudiant·e·s des différents parcours, constitution de réseaux. </w:t>
            </w:r>
          </w:p>
          <w:p w14:paraId="10219AD6" w14:textId="77777777" w:rsidR="006B7969" w:rsidRPr="00DF5C19" w:rsidRDefault="006B7969" w:rsidP="006B7969">
            <w:pPr>
              <w:rPr>
                <w:sz w:val="22"/>
                <w:szCs w:val="22"/>
              </w:rPr>
            </w:pPr>
          </w:p>
        </w:tc>
      </w:tr>
      <w:tr w:rsidR="006B7969" w:rsidRPr="00DF5C19" w14:paraId="43072FD9" w14:textId="77777777" w:rsidTr="006B7969">
        <w:trPr>
          <w:trHeight w:val="465"/>
        </w:trPr>
        <w:tc>
          <w:tcPr>
            <w:tcW w:w="1838" w:type="dxa"/>
            <w:vMerge/>
            <w:hideMark/>
          </w:tcPr>
          <w:p w14:paraId="7F4BA9C5" w14:textId="77777777" w:rsidR="006B7969" w:rsidRPr="004E6944" w:rsidRDefault="006B7969" w:rsidP="006B7969">
            <w:pPr>
              <w:rPr>
                <w:b/>
                <w:bCs/>
                <w:sz w:val="22"/>
                <w:szCs w:val="22"/>
              </w:rPr>
            </w:pPr>
          </w:p>
        </w:tc>
        <w:tc>
          <w:tcPr>
            <w:tcW w:w="1724" w:type="dxa"/>
            <w:noWrap/>
            <w:hideMark/>
          </w:tcPr>
          <w:p w14:paraId="14BCE9DF" w14:textId="77777777" w:rsidR="006B7969" w:rsidRPr="004E6944" w:rsidRDefault="006B7969" w:rsidP="006B7969">
            <w:pPr>
              <w:rPr>
                <w:b/>
                <w:bCs/>
                <w:sz w:val="22"/>
                <w:szCs w:val="22"/>
              </w:rPr>
            </w:pPr>
            <w:r w:rsidRPr="004E6944">
              <w:rPr>
                <w:b/>
                <w:bCs/>
                <w:sz w:val="22"/>
                <w:szCs w:val="22"/>
              </w:rPr>
              <w:t>Modalité d’évaluation</w:t>
            </w:r>
          </w:p>
        </w:tc>
        <w:tc>
          <w:tcPr>
            <w:tcW w:w="5500" w:type="dxa"/>
            <w:noWrap/>
            <w:hideMark/>
          </w:tcPr>
          <w:p w14:paraId="5C54086A" w14:textId="77777777" w:rsidR="00112358" w:rsidRPr="006A336F" w:rsidRDefault="006B7969" w:rsidP="00112358">
            <w:pPr>
              <w:jc w:val="both"/>
              <w:rPr>
                <w:sz w:val="22"/>
                <w:szCs w:val="22"/>
              </w:rPr>
            </w:pPr>
            <w:r w:rsidRPr="006A336F">
              <w:rPr>
                <w:sz w:val="22"/>
                <w:szCs w:val="22"/>
              </w:rPr>
              <w:t> </w:t>
            </w:r>
            <w:r w:rsidR="00112358" w:rsidRPr="006A336F">
              <w:rPr>
                <w:sz w:val="22"/>
                <w:szCs w:val="22"/>
              </w:rPr>
              <w:t>Evaluation : Ce cours donne lieu à une validation</w:t>
            </w:r>
          </w:p>
          <w:p w14:paraId="1ED39EF4" w14:textId="77777777" w:rsidR="00112358" w:rsidRPr="006A336F" w:rsidRDefault="00112358" w:rsidP="00112358">
            <w:pPr>
              <w:jc w:val="both"/>
              <w:rPr>
                <w:sz w:val="22"/>
                <w:szCs w:val="22"/>
              </w:rPr>
            </w:pPr>
            <w:r w:rsidRPr="006A336F">
              <w:rPr>
                <w:sz w:val="22"/>
                <w:szCs w:val="22"/>
              </w:rPr>
              <w:t>Session 1 : Attestation de présence aux journées</w:t>
            </w:r>
          </w:p>
          <w:p w14:paraId="3785C551" w14:textId="77777777" w:rsidR="00112358" w:rsidRPr="006A336F" w:rsidRDefault="00112358" w:rsidP="00112358">
            <w:pPr>
              <w:jc w:val="both"/>
              <w:rPr>
                <w:sz w:val="22"/>
                <w:szCs w:val="22"/>
              </w:rPr>
            </w:pPr>
            <w:r w:rsidRPr="006A336F">
              <w:rPr>
                <w:sz w:val="22"/>
                <w:szCs w:val="22"/>
              </w:rPr>
              <w:t>Session 2 : Dossier rendant compte d’objets traités dans au moins deux des quatre parcours</w:t>
            </w:r>
          </w:p>
          <w:p w14:paraId="1712B06E" w14:textId="21EF83A1" w:rsidR="006B7969" w:rsidRPr="00DF5C19" w:rsidRDefault="00112358" w:rsidP="00112358">
            <w:pPr>
              <w:rPr>
                <w:sz w:val="22"/>
                <w:szCs w:val="22"/>
              </w:rPr>
            </w:pPr>
            <w:r w:rsidRPr="006A336F">
              <w:rPr>
                <w:sz w:val="22"/>
                <w:szCs w:val="22"/>
              </w:rPr>
              <w:t>Dérogatoire : Dossier rendant compte d’objets traités dans au moins deux des quatre parcours</w:t>
            </w:r>
          </w:p>
        </w:tc>
      </w:tr>
      <w:tr w:rsidR="006B7969" w:rsidRPr="00DF5C19" w14:paraId="086346F3" w14:textId="77777777" w:rsidTr="006B7969">
        <w:trPr>
          <w:trHeight w:val="495"/>
        </w:trPr>
        <w:tc>
          <w:tcPr>
            <w:tcW w:w="1838" w:type="dxa"/>
            <w:vMerge/>
            <w:hideMark/>
          </w:tcPr>
          <w:p w14:paraId="05C3610A" w14:textId="77777777" w:rsidR="006B7969" w:rsidRPr="004E6944" w:rsidRDefault="006B7969" w:rsidP="006B7969">
            <w:pPr>
              <w:rPr>
                <w:b/>
                <w:bCs/>
                <w:sz w:val="22"/>
                <w:szCs w:val="22"/>
              </w:rPr>
            </w:pPr>
          </w:p>
        </w:tc>
        <w:tc>
          <w:tcPr>
            <w:tcW w:w="1724" w:type="dxa"/>
            <w:noWrap/>
            <w:hideMark/>
          </w:tcPr>
          <w:p w14:paraId="336E81DE" w14:textId="77777777" w:rsidR="006B7969" w:rsidRPr="004E6944" w:rsidRDefault="006B7969" w:rsidP="006B7969">
            <w:pPr>
              <w:rPr>
                <w:b/>
                <w:bCs/>
                <w:sz w:val="22"/>
                <w:szCs w:val="22"/>
              </w:rPr>
            </w:pPr>
            <w:r w:rsidRPr="004E6944">
              <w:rPr>
                <w:b/>
                <w:bCs/>
                <w:sz w:val="22"/>
                <w:szCs w:val="22"/>
              </w:rPr>
              <w:t>Ouvert aux étudiants en échange</w:t>
            </w:r>
          </w:p>
        </w:tc>
        <w:tc>
          <w:tcPr>
            <w:tcW w:w="5500" w:type="dxa"/>
            <w:noWrap/>
            <w:hideMark/>
          </w:tcPr>
          <w:p w14:paraId="3178F532" w14:textId="5EE2F350" w:rsidR="006B7969" w:rsidRPr="00DF5C19" w:rsidRDefault="00112358" w:rsidP="006B7969">
            <w:pPr>
              <w:rPr>
                <w:sz w:val="22"/>
                <w:szCs w:val="22"/>
              </w:rPr>
            </w:pPr>
            <w:r>
              <w:rPr>
                <w:sz w:val="22"/>
                <w:szCs w:val="22"/>
              </w:rPr>
              <w:t>OUI</w:t>
            </w:r>
          </w:p>
        </w:tc>
      </w:tr>
      <w:tr w:rsidR="006B7969" w:rsidRPr="00DF5C19" w14:paraId="2E1B1A7B" w14:textId="77777777" w:rsidTr="006B7969">
        <w:trPr>
          <w:trHeight w:val="495"/>
        </w:trPr>
        <w:tc>
          <w:tcPr>
            <w:tcW w:w="1838" w:type="dxa"/>
            <w:vMerge/>
            <w:hideMark/>
          </w:tcPr>
          <w:p w14:paraId="63A58C33" w14:textId="77777777" w:rsidR="006B7969" w:rsidRPr="004E6944" w:rsidRDefault="006B7969" w:rsidP="006B7969">
            <w:pPr>
              <w:rPr>
                <w:b/>
                <w:bCs/>
                <w:sz w:val="22"/>
                <w:szCs w:val="22"/>
              </w:rPr>
            </w:pPr>
          </w:p>
        </w:tc>
        <w:tc>
          <w:tcPr>
            <w:tcW w:w="1724" w:type="dxa"/>
            <w:noWrap/>
            <w:hideMark/>
          </w:tcPr>
          <w:p w14:paraId="61007C02" w14:textId="77777777" w:rsidR="006B7969" w:rsidRPr="004E6944" w:rsidRDefault="006B7969" w:rsidP="006B7969">
            <w:pPr>
              <w:rPr>
                <w:b/>
                <w:bCs/>
                <w:sz w:val="22"/>
                <w:szCs w:val="22"/>
              </w:rPr>
            </w:pPr>
            <w:r w:rsidRPr="004E6944">
              <w:rPr>
                <w:b/>
                <w:bCs/>
                <w:sz w:val="22"/>
                <w:szCs w:val="22"/>
              </w:rPr>
              <w:t>Pré-requis nécessaires</w:t>
            </w:r>
          </w:p>
        </w:tc>
        <w:tc>
          <w:tcPr>
            <w:tcW w:w="5500" w:type="dxa"/>
            <w:noWrap/>
            <w:hideMark/>
          </w:tcPr>
          <w:p w14:paraId="6AA23FC0" w14:textId="7CF59819" w:rsidR="00112358" w:rsidRPr="00DF5C19" w:rsidRDefault="006B7969" w:rsidP="00112358">
            <w:pPr>
              <w:rPr>
                <w:sz w:val="22"/>
                <w:szCs w:val="22"/>
              </w:rPr>
            </w:pPr>
            <w:r w:rsidRPr="00DF5C19">
              <w:rPr>
                <w:sz w:val="22"/>
                <w:szCs w:val="22"/>
              </w:rPr>
              <w:t> </w:t>
            </w:r>
            <w:r w:rsidR="00112358">
              <w:rPr>
                <w:sz w:val="22"/>
                <w:szCs w:val="22"/>
              </w:rPr>
              <w:t xml:space="preserve">Niveau B2 en français. </w:t>
            </w:r>
          </w:p>
          <w:p w14:paraId="6D749F95" w14:textId="72A77DA6" w:rsidR="006B7969" w:rsidRPr="00DF5C19" w:rsidRDefault="006B7969" w:rsidP="006B7969">
            <w:pPr>
              <w:rPr>
                <w:sz w:val="22"/>
                <w:szCs w:val="22"/>
              </w:rPr>
            </w:pPr>
          </w:p>
        </w:tc>
      </w:tr>
      <w:tr w:rsidR="006B7969" w:rsidRPr="00DF5C19" w14:paraId="51A533CB" w14:textId="77777777" w:rsidTr="006B7969">
        <w:trPr>
          <w:trHeight w:val="495"/>
        </w:trPr>
        <w:tc>
          <w:tcPr>
            <w:tcW w:w="1838" w:type="dxa"/>
            <w:vMerge w:val="restart"/>
            <w:noWrap/>
            <w:hideMark/>
          </w:tcPr>
          <w:p w14:paraId="60D3A431" w14:textId="77777777" w:rsidR="006B7969" w:rsidRPr="004E6944" w:rsidRDefault="006B7969" w:rsidP="006B7969">
            <w:pPr>
              <w:rPr>
                <w:b/>
                <w:bCs/>
                <w:sz w:val="22"/>
                <w:szCs w:val="22"/>
              </w:rPr>
            </w:pPr>
            <w:r w:rsidRPr="004E6944">
              <w:rPr>
                <w:b/>
                <w:bCs/>
                <w:sz w:val="22"/>
                <w:szCs w:val="22"/>
              </w:rPr>
              <w:t>Infos complémentaires</w:t>
            </w:r>
          </w:p>
        </w:tc>
        <w:tc>
          <w:tcPr>
            <w:tcW w:w="1724" w:type="dxa"/>
            <w:noWrap/>
            <w:hideMark/>
          </w:tcPr>
          <w:p w14:paraId="324EDEE4" w14:textId="77777777" w:rsidR="006B7969" w:rsidRPr="004E6944" w:rsidRDefault="006B7969" w:rsidP="006B7969">
            <w:pPr>
              <w:rPr>
                <w:b/>
                <w:bCs/>
                <w:sz w:val="22"/>
                <w:szCs w:val="22"/>
              </w:rPr>
            </w:pPr>
            <w:r w:rsidRPr="004E6944">
              <w:rPr>
                <w:b/>
                <w:bCs/>
                <w:sz w:val="22"/>
                <w:szCs w:val="22"/>
              </w:rPr>
              <w:t>Compétences visées</w:t>
            </w:r>
          </w:p>
        </w:tc>
        <w:tc>
          <w:tcPr>
            <w:tcW w:w="5500" w:type="dxa"/>
            <w:noWrap/>
            <w:hideMark/>
          </w:tcPr>
          <w:p w14:paraId="16C9AAAC" w14:textId="0B4C4593" w:rsidR="006B7969" w:rsidRPr="00DF5C19" w:rsidRDefault="006B7969" w:rsidP="006B7969">
            <w:pPr>
              <w:rPr>
                <w:sz w:val="22"/>
                <w:szCs w:val="22"/>
              </w:rPr>
            </w:pPr>
            <w:r w:rsidRPr="00DF5C19">
              <w:rPr>
                <w:sz w:val="22"/>
                <w:szCs w:val="22"/>
              </w:rPr>
              <w:t> </w:t>
            </w:r>
            <w:r w:rsidR="00112358" w:rsidRPr="006A336F">
              <w:rPr>
                <w:sz w:val="22"/>
                <w:szCs w:val="22"/>
              </w:rPr>
              <w:t>Repérer les différentes démarches et épistémologies existantes en sciences de l’éducation au sein du département</w:t>
            </w:r>
          </w:p>
        </w:tc>
      </w:tr>
      <w:tr w:rsidR="006B7969" w:rsidRPr="00DF5C19" w14:paraId="7A9E894F" w14:textId="77777777" w:rsidTr="006B7969">
        <w:trPr>
          <w:trHeight w:val="465"/>
        </w:trPr>
        <w:tc>
          <w:tcPr>
            <w:tcW w:w="1838" w:type="dxa"/>
            <w:vMerge/>
            <w:hideMark/>
          </w:tcPr>
          <w:p w14:paraId="49C0CC23" w14:textId="77777777" w:rsidR="006B7969" w:rsidRPr="004E6944" w:rsidRDefault="006B7969" w:rsidP="006B7969">
            <w:pPr>
              <w:rPr>
                <w:b/>
                <w:bCs/>
                <w:sz w:val="22"/>
                <w:szCs w:val="22"/>
              </w:rPr>
            </w:pPr>
          </w:p>
        </w:tc>
        <w:tc>
          <w:tcPr>
            <w:tcW w:w="1724" w:type="dxa"/>
            <w:noWrap/>
            <w:hideMark/>
          </w:tcPr>
          <w:p w14:paraId="046428F2" w14:textId="77777777" w:rsidR="006B7969" w:rsidRPr="004E6944" w:rsidRDefault="006B7969" w:rsidP="006B7969">
            <w:pPr>
              <w:rPr>
                <w:b/>
                <w:bCs/>
                <w:sz w:val="22"/>
                <w:szCs w:val="22"/>
              </w:rPr>
            </w:pPr>
            <w:r w:rsidRPr="004E6944">
              <w:rPr>
                <w:b/>
                <w:bCs/>
                <w:sz w:val="22"/>
                <w:szCs w:val="22"/>
              </w:rPr>
              <w:t>Bibliographie</w:t>
            </w:r>
          </w:p>
        </w:tc>
        <w:tc>
          <w:tcPr>
            <w:tcW w:w="5500" w:type="dxa"/>
            <w:noWrap/>
            <w:hideMark/>
          </w:tcPr>
          <w:p w14:paraId="1183714E" w14:textId="0A0BE9B7" w:rsidR="006B7969" w:rsidRPr="00DF5C19" w:rsidRDefault="00093BA4" w:rsidP="006B7969">
            <w:pPr>
              <w:rPr>
                <w:sz w:val="22"/>
                <w:szCs w:val="22"/>
              </w:rPr>
            </w:pPr>
            <w:r>
              <w:rPr>
                <w:sz w:val="22"/>
                <w:szCs w:val="22"/>
              </w:rPr>
              <w:t xml:space="preserve">Beillerot, J. &amp; Mosconi, N. (2006). </w:t>
            </w:r>
            <w:r w:rsidRPr="00093BA4">
              <w:rPr>
                <w:i/>
                <w:sz w:val="22"/>
                <w:szCs w:val="22"/>
              </w:rPr>
              <w:t>Traité des sciences de l’éducation</w:t>
            </w:r>
            <w:r>
              <w:rPr>
                <w:sz w:val="22"/>
                <w:szCs w:val="22"/>
              </w:rPr>
              <w:t>. Paris : Dunod.</w:t>
            </w:r>
          </w:p>
        </w:tc>
      </w:tr>
      <w:tr w:rsidR="006B7969" w:rsidRPr="00DF5C19" w14:paraId="62CB9C10" w14:textId="77777777" w:rsidTr="006B7969">
        <w:trPr>
          <w:trHeight w:val="480"/>
        </w:trPr>
        <w:tc>
          <w:tcPr>
            <w:tcW w:w="1838" w:type="dxa"/>
            <w:vMerge/>
            <w:hideMark/>
          </w:tcPr>
          <w:p w14:paraId="2F06A2F2" w14:textId="77777777" w:rsidR="006B7969" w:rsidRPr="004E6944" w:rsidRDefault="006B7969" w:rsidP="006B7969">
            <w:pPr>
              <w:rPr>
                <w:b/>
                <w:bCs/>
                <w:sz w:val="22"/>
                <w:szCs w:val="22"/>
              </w:rPr>
            </w:pPr>
          </w:p>
        </w:tc>
        <w:tc>
          <w:tcPr>
            <w:tcW w:w="1724" w:type="dxa"/>
            <w:noWrap/>
            <w:hideMark/>
          </w:tcPr>
          <w:p w14:paraId="2CA5F282" w14:textId="77777777" w:rsidR="006B7969" w:rsidRPr="004E6944" w:rsidRDefault="006B7969" w:rsidP="006B7969">
            <w:pPr>
              <w:rPr>
                <w:b/>
                <w:bCs/>
                <w:sz w:val="22"/>
                <w:szCs w:val="22"/>
              </w:rPr>
            </w:pPr>
            <w:r w:rsidRPr="004E6944">
              <w:rPr>
                <w:b/>
                <w:bCs/>
                <w:sz w:val="22"/>
                <w:szCs w:val="22"/>
              </w:rPr>
              <w:t>Ressources pédagogiques</w:t>
            </w:r>
          </w:p>
        </w:tc>
        <w:tc>
          <w:tcPr>
            <w:tcW w:w="5500" w:type="dxa"/>
            <w:noWrap/>
            <w:hideMark/>
          </w:tcPr>
          <w:p w14:paraId="755541D6" w14:textId="77777777" w:rsidR="006B7969" w:rsidRPr="004E6944" w:rsidRDefault="006B7969" w:rsidP="006B7969">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6B7969" w:rsidRPr="00DF5C19" w14:paraId="4039CF8F" w14:textId="77777777" w:rsidTr="006B7969">
        <w:trPr>
          <w:trHeight w:val="495"/>
        </w:trPr>
        <w:tc>
          <w:tcPr>
            <w:tcW w:w="1838" w:type="dxa"/>
            <w:vMerge/>
            <w:hideMark/>
          </w:tcPr>
          <w:p w14:paraId="382EEC40" w14:textId="77777777" w:rsidR="006B7969" w:rsidRPr="004E6944" w:rsidRDefault="006B7969" w:rsidP="006B7969">
            <w:pPr>
              <w:rPr>
                <w:b/>
                <w:bCs/>
                <w:sz w:val="22"/>
                <w:szCs w:val="22"/>
              </w:rPr>
            </w:pPr>
          </w:p>
        </w:tc>
        <w:tc>
          <w:tcPr>
            <w:tcW w:w="1724" w:type="dxa"/>
            <w:noWrap/>
            <w:hideMark/>
          </w:tcPr>
          <w:p w14:paraId="7B2A364D" w14:textId="77777777" w:rsidR="006B7969" w:rsidRPr="004E6944" w:rsidRDefault="006B7969" w:rsidP="006B7969">
            <w:pPr>
              <w:rPr>
                <w:b/>
                <w:bCs/>
                <w:sz w:val="22"/>
                <w:szCs w:val="22"/>
              </w:rPr>
            </w:pPr>
            <w:r w:rsidRPr="004E6944">
              <w:rPr>
                <w:b/>
                <w:bCs/>
                <w:sz w:val="22"/>
                <w:szCs w:val="22"/>
              </w:rPr>
              <w:t>Espace cours en ligne</w:t>
            </w:r>
          </w:p>
        </w:tc>
        <w:tc>
          <w:tcPr>
            <w:tcW w:w="5500" w:type="dxa"/>
            <w:noWrap/>
            <w:hideMark/>
          </w:tcPr>
          <w:p w14:paraId="1D722D1F" w14:textId="210AFB1F" w:rsidR="006B7969" w:rsidRPr="00DF5C19" w:rsidRDefault="006B7969" w:rsidP="006B7969">
            <w:pPr>
              <w:rPr>
                <w:sz w:val="22"/>
                <w:szCs w:val="22"/>
              </w:rPr>
            </w:pPr>
            <w:r w:rsidRPr="00DF5C19">
              <w:rPr>
                <w:sz w:val="22"/>
                <w:szCs w:val="22"/>
              </w:rPr>
              <w:t>NON</w:t>
            </w:r>
          </w:p>
        </w:tc>
      </w:tr>
      <w:tr w:rsidR="006B7969" w:rsidRPr="00DF5C19" w14:paraId="622049DB" w14:textId="77777777" w:rsidTr="006B7969">
        <w:trPr>
          <w:trHeight w:val="465"/>
        </w:trPr>
        <w:tc>
          <w:tcPr>
            <w:tcW w:w="1838" w:type="dxa"/>
            <w:vMerge/>
            <w:hideMark/>
          </w:tcPr>
          <w:p w14:paraId="04DC7DDD" w14:textId="77777777" w:rsidR="006B7969" w:rsidRPr="004E6944" w:rsidRDefault="006B7969" w:rsidP="006B7969">
            <w:pPr>
              <w:rPr>
                <w:b/>
                <w:bCs/>
                <w:sz w:val="22"/>
                <w:szCs w:val="22"/>
              </w:rPr>
            </w:pPr>
          </w:p>
        </w:tc>
        <w:tc>
          <w:tcPr>
            <w:tcW w:w="1724" w:type="dxa"/>
            <w:noWrap/>
            <w:hideMark/>
          </w:tcPr>
          <w:p w14:paraId="19D543C1" w14:textId="77777777" w:rsidR="006B7969" w:rsidRPr="004E6944" w:rsidRDefault="006B7969" w:rsidP="006B7969">
            <w:pPr>
              <w:rPr>
                <w:b/>
                <w:bCs/>
                <w:sz w:val="22"/>
                <w:szCs w:val="22"/>
              </w:rPr>
            </w:pPr>
            <w:r w:rsidRPr="004E6944">
              <w:rPr>
                <w:b/>
                <w:bCs/>
                <w:sz w:val="22"/>
                <w:szCs w:val="22"/>
              </w:rPr>
              <w:t>Texte du lien</w:t>
            </w:r>
          </w:p>
        </w:tc>
        <w:tc>
          <w:tcPr>
            <w:tcW w:w="5500" w:type="dxa"/>
            <w:noWrap/>
            <w:hideMark/>
          </w:tcPr>
          <w:p w14:paraId="25950CFF" w14:textId="77777777" w:rsidR="006B7969" w:rsidRPr="00DF5C19" w:rsidRDefault="006B7969" w:rsidP="006B7969">
            <w:pPr>
              <w:rPr>
                <w:sz w:val="22"/>
                <w:szCs w:val="22"/>
              </w:rPr>
            </w:pPr>
            <w:r w:rsidRPr="00DF5C19">
              <w:rPr>
                <w:sz w:val="22"/>
                <w:szCs w:val="22"/>
              </w:rPr>
              <w:t> </w:t>
            </w:r>
            <w:r w:rsidRPr="00142C67">
              <w:rPr>
                <w:sz w:val="22"/>
                <w:szCs w:val="22"/>
              </w:rPr>
              <w:t>Ne pas remplir</w:t>
            </w:r>
          </w:p>
        </w:tc>
      </w:tr>
      <w:tr w:rsidR="006B7969" w:rsidRPr="00DF5C19" w14:paraId="0E6D47D4" w14:textId="77777777" w:rsidTr="006B7969">
        <w:trPr>
          <w:trHeight w:val="525"/>
        </w:trPr>
        <w:tc>
          <w:tcPr>
            <w:tcW w:w="1838" w:type="dxa"/>
            <w:vMerge/>
            <w:hideMark/>
          </w:tcPr>
          <w:p w14:paraId="0BBE51BF" w14:textId="77777777" w:rsidR="006B7969" w:rsidRPr="004E6944" w:rsidRDefault="006B7969" w:rsidP="006B7969">
            <w:pPr>
              <w:rPr>
                <w:b/>
                <w:bCs/>
                <w:sz w:val="22"/>
                <w:szCs w:val="22"/>
              </w:rPr>
            </w:pPr>
          </w:p>
        </w:tc>
        <w:tc>
          <w:tcPr>
            <w:tcW w:w="1724" w:type="dxa"/>
            <w:noWrap/>
            <w:hideMark/>
          </w:tcPr>
          <w:p w14:paraId="1F52B12E" w14:textId="77777777" w:rsidR="006B7969" w:rsidRPr="004E6944" w:rsidRDefault="006B7969" w:rsidP="006B7969">
            <w:pPr>
              <w:rPr>
                <w:b/>
                <w:bCs/>
                <w:sz w:val="22"/>
                <w:szCs w:val="22"/>
              </w:rPr>
            </w:pPr>
            <w:r w:rsidRPr="004E6944">
              <w:rPr>
                <w:b/>
                <w:bCs/>
                <w:sz w:val="22"/>
                <w:szCs w:val="22"/>
              </w:rPr>
              <w:t>Lien</w:t>
            </w:r>
          </w:p>
        </w:tc>
        <w:tc>
          <w:tcPr>
            <w:tcW w:w="5500" w:type="dxa"/>
            <w:noWrap/>
            <w:hideMark/>
          </w:tcPr>
          <w:p w14:paraId="4263EC4E" w14:textId="77777777" w:rsidR="006B7969" w:rsidRPr="00DF5C19" w:rsidRDefault="006B7969" w:rsidP="006B7969">
            <w:pPr>
              <w:rPr>
                <w:sz w:val="22"/>
                <w:szCs w:val="22"/>
              </w:rPr>
            </w:pPr>
            <w:r w:rsidRPr="00DF5C19">
              <w:rPr>
                <w:sz w:val="22"/>
                <w:szCs w:val="22"/>
              </w:rPr>
              <w:t> </w:t>
            </w:r>
            <w:r w:rsidRPr="00142C67">
              <w:rPr>
                <w:sz w:val="22"/>
                <w:szCs w:val="22"/>
              </w:rPr>
              <w:t>Ne pas remplir</w:t>
            </w:r>
          </w:p>
        </w:tc>
      </w:tr>
      <w:tr w:rsidR="006B7969" w:rsidRPr="00DF5C19" w14:paraId="04B9368F" w14:textId="77777777" w:rsidTr="006B7969">
        <w:trPr>
          <w:trHeight w:val="495"/>
        </w:trPr>
        <w:tc>
          <w:tcPr>
            <w:tcW w:w="1838" w:type="dxa"/>
            <w:noWrap/>
            <w:hideMark/>
          </w:tcPr>
          <w:p w14:paraId="11693B2D" w14:textId="77777777" w:rsidR="006B7969" w:rsidRPr="004E6944" w:rsidRDefault="006B7969" w:rsidP="006B7969">
            <w:pPr>
              <w:rPr>
                <w:b/>
                <w:bCs/>
                <w:sz w:val="22"/>
                <w:szCs w:val="22"/>
              </w:rPr>
            </w:pPr>
            <w:r w:rsidRPr="004E6944">
              <w:rPr>
                <w:b/>
                <w:bCs/>
                <w:sz w:val="22"/>
                <w:szCs w:val="22"/>
              </w:rPr>
              <w:t>Contacts</w:t>
            </w:r>
          </w:p>
        </w:tc>
        <w:tc>
          <w:tcPr>
            <w:tcW w:w="1724" w:type="dxa"/>
            <w:noWrap/>
            <w:hideMark/>
          </w:tcPr>
          <w:p w14:paraId="0D0FF8CE" w14:textId="77777777" w:rsidR="006B7969" w:rsidRPr="004E6944" w:rsidRDefault="006B7969" w:rsidP="006B7969">
            <w:pPr>
              <w:rPr>
                <w:b/>
                <w:bCs/>
                <w:sz w:val="22"/>
                <w:szCs w:val="22"/>
              </w:rPr>
            </w:pPr>
            <w:r w:rsidRPr="004E6944">
              <w:rPr>
                <w:b/>
                <w:bCs/>
                <w:sz w:val="22"/>
                <w:szCs w:val="22"/>
              </w:rPr>
              <w:t>Nom du responsable d'EC</w:t>
            </w:r>
          </w:p>
        </w:tc>
        <w:tc>
          <w:tcPr>
            <w:tcW w:w="5500" w:type="dxa"/>
            <w:noWrap/>
            <w:hideMark/>
          </w:tcPr>
          <w:p w14:paraId="38C8A6F1" w14:textId="20913AE8" w:rsidR="006B7969" w:rsidRPr="00DF5C19" w:rsidRDefault="008841DB" w:rsidP="006B7969">
            <w:pPr>
              <w:rPr>
                <w:sz w:val="22"/>
                <w:szCs w:val="22"/>
              </w:rPr>
            </w:pPr>
            <w:r>
              <w:rPr>
                <w:sz w:val="22"/>
                <w:szCs w:val="22"/>
              </w:rPr>
              <w:t xml:space="preserve">Françoise Hatchuel </w:t>
            </w:r>
            <w:hyperlink r:id="rId12" w:history="1">
              <w:r w:rsidRPr="00C61AD9">
                <w:rPr>
                  <w:rStyle w:val="Lienhypertexte"/>
                  <w:sz w:val="22"/>
                  <w:szCs w:val="22"/>
                </w:rPr>
                <w:t>hatch@parisnanterre.fr</w:t>
              </w:r>
            </w:hyperlink>
            <w:r>
              <w:rPr>
                <w:sz w:val="22"/>
                <w:szCs w:val="22"/>
              </w:rPr>
              <w:t xml:space="preserve"> </w:t>
            </w:r>
          </w:p>
        </w:tc>
      </w:tr>
      <w:tr w:rsidR="006B7969" w:rsidRPr="00DF5C19" w14:paraId="249A9E48" w14:textId="77777777" w:rsidTr="006B7969">
        <w:trPr>
          <w:trHeight w:val="465"/>
        </w:trPr>
        <w:tc>
          <w:tcPr>
            <w:tcW w:w="1838" w:type="dxa"/>
            <w:vMerge w:val="restart"/>
            <w:noWrap/>
            <w:hideMark/>
          </w:tcPr>
          <w:p w14:paraId="506EB89B" w14:textId="77777777" w:rsidR="006B7969" w:rsidRPr="004E6944" w:rsidRDefault="006B7969" w:rsidP="006B7969">
            <w:pPr>
              <w:rPr>
                <w:b/>
                <w:bCs/>
                <w:sz w:val="22"/>
                <w:szCs w:val="22"/>
              </w:rPr>
            </w:pPr>
            <w:r w:rsidRPr="004E6944">
              <w:rPr>
                <w:b/>
                <w:bCs/>
                <w:sz w:val="22"/>
                <w:szCs w:val="22"/>
              </w:rPr>
              <w:t>En bref</w:t>
            </w:r>
          </w:p>
        </w:tc>
        <w:tc>
          <w:tcPr>
            <w:tcW w:w="1724" w:type="dxa"/>
            <w:noWrap/>
            <w:hideMark/>
          </w:tcPr>
          <w:p w14:paraId="42ACF60A" w14:textId="77777777" w:rsidR="006B7969" w:rsidRPr="004E6944" w:rsidRDefault="006B7969" w:rsidP="006B7969">
            <w:pPr>
              <w:rPr>
                <w:b/>
                <w:bCs/>
                <w:sz w:val="22"/>
                <w:szCs w:val="22"/>
              </w:rPr>
            </w:pPr>
            <w:r w:rsidRPr="004E6944">
              <w:rPr>
                <w:b/>
                <w:bCs/>
                <w:sz w:val="22"/>
                <w:szCs w:val="22"/>
              </w:rPr>
              <w:t>Mots clés</w:t>
            </w:r>
          </w:p>
        </w:tc>
        <w:tc>
          <w:tcPr>
            <w:tcW w:w="5500" w:type="dxa"/>
            <w:noWrap/>
            <w:hideMark/>
          </w:tcPr>
          <w:p w14:paraId="0067AE69" w14:textId="3FEE578B" w:rsidR="006B7969" w:rsidRPr="00DF5C19" w:rsidRDefault="006B7969" w:rsidP="006B7969">
            <w:pPr>
              <w:rPr>
                <w:sz w:val="22"/>
                <w:szCs w:val="22"/>
              </w:rPr>
            </w:pPr>
            <w:r w:rsidRPr="00DF5C19">
              <w:rPr>
                <w:sz w:val="22"/>
                <w:szCs w:val="22"/>
              </w:rPr>
              <w:t> </w:t>
            </w:r>
            <w:r w:rsidR="00093BA4">
              <w:rPr>
                <w:sz w:val="22"/>
                <w:szCs w:val="22"/>
              </w:rPr>
              <w:t>Clinique de la formation, éducation familiale, ingénierie pédagogique, crise et enjeux territoriaux</w:t>
            </w:r>
          </w:p>
        </w:tc>
      </w:tr>
      <w:tr w:rsidR="006B7969" w:rsidRPr="00DF5C19" w14:paraId="51D5775A" w14:textId="77777777" w:rsidTr="006B7969">
        <w:trPr>
          <w:trHeight w:val="450"/>
        </w:trPr>
        <w:tc>
          <w:tcPr>
            <w:tcW w:w="1838" w:type="dxa"/>
            <w:vMerge/>
            <w:hideMark/>
          </w:tcPr>
          <w:p w14:paraId="5AB6E31C" w14:textId="77777777" w:rsidR="006B7969" w:rsidRPr="004E6944" w:rsidRDefault="006B7969" w:rsidP="006B7969">
            <w:pPr>
              <w:rPr>
                <w:b/>
                <w:bCs/>
                <w:sz w:val="22"/>
                <w:szCs w:val="22"/>
              </w:rPr>
            </w:pPr>
          </w:p>
        </w:tc>
        <w:tc>
          <w:tcPr>
            <w:tcW w:w="1724" w:type="dxa"/>
            <w:noWrap/>
            <w:hideMark/>
          </w:tcPr>
          <w:p w14:paraId="35337ED1" w14:textId="77777777" w:rsidR="006B7969" w:rsidRPr="004E6944" w:rsidRDefault="006B7969" w:rsidP="006B7969">
            <w:pPr>
              <w:rPr>
                <w:b/>
                <w:bCs/>
                <w:sz w:val="22"/>
                <w:szCs w:val="22"/>
              </w:rPr>
            </w:pPr>
            <w:r w:rsidRPr="004E6944">
              <w:rPr>
                <w:b/>
                <w:bCs/>
                <w:sz w:val="22"/>
                <w:szCs w:val="22"/>
              </w:rPr>
              <w:t>Langue(s) d'enseignement</w:t>
            </w:r>
          </w:p>
        </w:tc>
        <w:tc>
          <w:tcPr>
            <w:tcW w:w="5500" w:type="dxa"/>
            <w:noWrap/>
            <w:hideMark/>
          </w:tcPr>
          <w:p w14:paraId="1394E302" w14:textId="77777777" w:rsidR="006B7969" w:rsidRPr="00DF5C19" w:rsidRDefault="006B7969" w:rsidP="006B7969">
            <w:pPr>
              <w:rPr>
                <w:sz w:val="22"/>
                <w:szCs w:val="22"/>
              </w:rPr>
            </w:pPr>
            <w:r w:rsidRPr="00DF5C19">
              <w:rPr>
                <w:sz w:val="22"/>
                <w:szCs w:val="22"/>
              </w:rPr>
              <w:t> </w:t>
            </w:r>
            <w:r>
              <w:rPr>
                <w:sz w:val="22"/>
                <w:szCs w:val="22"/>
              </w:rPr>
              <w:t>Français</w:t>
            </w:r>
          </w:p>
        </w:tc>
      </w:tr>
    </w:tbl>
    <w:p w14:paraId="1E2B44D6" w14:textId="77777777" w:rsidR="006B7969" w:rsidRDefault="006B7969" w:rsidP="006B7969"/>
    <w:p w14:paraId="0550974F" w14:textId="77777777" w:rsidR="006B7969" w:rsidRDefault="006B7969" w:rsidP="006B7969"/>
    <w:p w14:paraId="7FC95C7B" w14:textId="77777777" w:rsidR="006B7969" w:rsidRDefault="006B7969" w:rsidP="006B7969"/>
    <w:tbl>
      <w:tblPr>
        <w:tblStyle w:val="Grilledutableau"/>
        <w:tblW w:w="0" w:type="auto"/>
        <w:tblLook w:val="04A0" w:firstRow="1" w:lastRow="0" w:firstColumn="1" w:lastColumn="0" w:noHBand="0" w:noVBand="1"/>
      </w:tblPr>
      <w:tblGrid>
        <w:gridCol w:w="1837"/>
        <w:gridCol w:w="1723"/>
        <w:gridCol w:w="5496"/>
      </w:tblGrid>
      <w:tr w:rsidR="006B7969" w:rsidRPr="00DF5C19" w14:paraId="693A64D0" w14:textId="77777777" w:rsidTr="00093BA4">
        <w:trPr>
          <w:trHeight w:val="985"/>
        </w:trPr>
        <w:tc>
          <w:tcPr>
            <w:tcW w:w="9056" w:type="dxa"/>
            <w:gridSpan w:val="3"/>
            <w:noWrap/>
            <w:hideMark/>
          </w:tcPr>
          <w:p w14:paraId="40523B0A" w14:textId="77777777" w:rsidR="006B7969" w:rsidRPr="00093BA4" w:rsidRDefault="006B7969" w:rsidP="006B7969"/>
          <w:p w14:paraId="2DAFC5C7" w14:textId="6A03D99C" w:rsidR="006B7969" w:rsidRPr="00093BA4" w:rsidRDefault="006B7969" w:rsidP="006B7969">
            <w:pPr>
              <w:rPr>
                <w:b/>
                <w:bCs/>
              </w:rPr>
            </w:pPr>
            <w:r w:rsidRPr="00093BA4">
              <w:rPr>
                <w:b/>
                <w:bCs/>
              </w:rPr>
              <w:t xml:space="preserve">INTITULE DE L’ENSEIGNEMENT : </w:t>
            </w:r>
            <w:r w:rsidR="00093BA4" w:rsidRPr="00093BA4">
              <w:rPr>
                <w:b/>
                <w:bCs/>
                <w:color w:val="000000"/>
              </w:rPr>
              <w:t>Analyse institutionnelle des pratiques</w:t>
            </w:r>
          </w:p>
          <w:p w14:paraId="4B432049" w14:textId="77777777" w:rsidR="006B7969" w:rsidRPr="00093BA4" w:rsidRDefault="006B7969" w:rsidP="006B7969">
            <w:r w:rsidRPr="00093BA4">
              <w:t> </w:t>
            </w:r>
          </w:p>
        </w:tc>
      </w:tr>
      <w:tr w:rsidR="006B7969" w:rsidRPr="00DF5C19" w14:paraId="38D1F4E3" w14:textId="77777777" w:rsidTr="00093BA4">
        <w:trPr>
          <w:trHeight w:val="480"/>
        </w:trPr>
        <w:tc>
          <w:tcPr>
            <w:tcW w:w="1837" w:type="dxa"/>
            <w:vMerge w:val="restart"/>
            <w:noWrap/>
            <w:hideMark/>
          </w:tcPr>
          <w:p w14:paraId="003A66AB" w14:textId="77777777" w:rsidR="006B7969" w:rsidRPr="004E6944" w:rsidRDefault="006B7969" w:rsidP="006B7969">
            <w:pPr>
              <w:rPr>
                <w:b/>
                <w:bCs/>
                <w:sz w:val="22"/>
                <w:szCs w:val="22"/>
              </w:rPr>
            </w:pPr>
            <w:r w:rsidRPr="004E6944">
              <w:rPr>
                <w:b/>
                <w:bCs/>
                <w:sz w:val="22"/>
                <w:szCs w:val="22"/>
              </w:rPr>
              <w:t>Présentation</w:t>
            </w:r>
          </w:p>
        </w:tc>
        <w:tc>
          <w:tcPr>
            <w:tcW w:w="1723" w:type="dxa"/>
            <w:noWrap/>
            <w:hideMark/>
          </w:tcPr>
          <w:p w14:paraId="5B815F33" w14:textId="77777777" w:rsidR="006B7969" w:rsidRPr="004E6944" w:rsidRDefault="006B7969" w:rsidP="006B7969">
            <w:pPr>
              <w:rPr>
                <w:b/>
                <w:bCs/>
                <w:sz w:val="22"/>
                <w:szCs w:val="22"/>
              </w:rPr>
            </w:pPr>
            <w:r w:rsidRPr="004E6944">
              <w:rPr>
                <w:b/>
                <w:bCs/>
                <w:sz w:val="22"/>
                <w:szCs w:val="22"/>
              </w:rPr>
              <w:t>Description</w:t>
            </w:r>
          </w:p>
        </w:tc>
        <w:tc>
          <w:tcPr>
            <w:tcW w:w="5496" w:type="dxa"/>
            <w:noWrap/>
            <w:hideMark/>
          </w:tcPr>
          <w:p w14:paraId="0D2E0066" w14:textId="4259699F" w:rsidR="006B7969" w:rsidRPr="00EB5887" w:rsidRDefault="00EB5887" w:rsidP="00012301">
            <w:pPr>
              <w:widowControl w:val="0"/>
              <w:autoSpaceDE w:val="0"/>
              <w:autoSpaceDN w:val="0"/>
              <w:adjustRightInd w:val="0"/>
              <w:spacing w:after="240"/>
              <w:rPr>
                <w:rFonts w:eastAsiaTheme="minorHAnsi" w:cs="Times"/>
                <w:sz w:val="22"/>
                <w:szCs w:val="22"/>
                <w:lang w:eastAsia="en-US"/>
              </w:rPr>
            </w:pPr>
            <w:r w:rsidRPr="00EB5887">
              <w:rPr>
                <w:rFonts w:eastAsiaTheme="minorHAnsi" w:cs="Arial"/>
                <w:sz w:val="22"/>
                <w:szCs w:val="22"/>
                <w:lang w:eastAsia="en-US"/>
              </w:rPr>
              <w:t xml:space="preserve">En complément de « l'Analyse des pratiques professionnelles », il s'agit de se centrer sur la compréhension des enjeux institutionnels qui interfèrent dans la réalisation de la tâche primaire. Il permet de mettre en application </w:t>
            </w:r>
            <w:r w:rsidRPr="006A336F">
              <w:rPr>
                <w:rFonts w:eastAsiaTheme="minorHAnsi" w:cs="Arial"/>
                <w:sz w:val="22"/>
                <w:szCs w:val="22"/>
                <w:lang w:eastAsia="en-US"/>
              </w:rPr>
              <w:t>certains concepts présentés dans le</w:t>
            </w:r>
            <w:r w:rsidR="008841DB" w:rsidRPr="006A336F">
              <w:rPr>
                <w:rFonts w:eastAsiaTheme="minorHAnsi" w:cs="Arial"/>
                <w:sz w:val="22"/>
                <w:szCs w:val="22"/>
                <w:lang w:eastAsia="en-US"/>
              </w:rPr>
              <w:t>s</w:t>
            </w:r>
            <w:r w:rsidRPr="006A336F">
              <w:rPr>
                <w:rFonts w:eastAsiaTheme="minorHAnsi" w:cs="Arial"/>
                <w:sz w:val="22"/>
                <w:szCs w:val="22"/>
                <w:lang w:eastAsia="en-US"/>
              </w:rPr>
              <w:t xml:space="preserve"> cours « Groupes et inconscient »</w:t>
            </w:r>
            <w:r w:rsidR="008841DB" w:rsidRPr="006A336F">
              <w:rPr>
                <w:rFonts w:eastAsiaTheme="minorHAnsi" w:cs="Arial"/>
                <w:sz w:val="22"/>
                <w:szCs w:val="22"/>
                <w:lang w:eastAsia="en-US"/>
              </w:rPr>
              <w:t xml:space="preserve"> et « intervention psychosociologique »</w:t>
            </w:r>
            <w:r w:rsidRPr="006A336F">
              <w:rPr>
                <w:rFonts w:eastAsiaTheme="minorHAnsi" w:cs="Arial"/>
                <w:sz w:val="22"/>
                <w:szCs w:val="22"/>
                <w:lang w:eastAsia="en-US"/>
              </w:rPr>
              <w:t xml:space="preserve"> du premier semestre. </w:t>
            </w:r>
          </w:p>
        </w:tc>
      </w:tr>
      <w:tr w:rsidR="006B7969" w:rsidRPr="00DF5C19" w14:paraId="71486217" w14:textId="77777777" w:rsidTr="00093BA4">
        <w:trPr>
          <w:trHeight w:val="465"/>
        </w:trPr>
        <w:tc>
          <w:tcPr>
            <w:tcW w:w="1837" w:type="dxa"/>
            <w:vMerge/>
            <w:hideMark/>
          </w:tcPr>
          <w:p w14:paraId="69AC8C44" w14:textId="77777777" w:rsidR="006B7969" w:rsidRPr="004E6944" w:rsidRDefault="006B7969" w:rsidP="006B7969">
            <w:pPr>
              <w:rPr>
                <w:b/>
                <w:bCs/>
                <w:sz w:val="22"/>
                <w:szCs w:val="22"/>
              </w:rPr>
            </w:pPr>
          </w:p>
        </w:tc>
        <w:tc>
          <w:tcPr>
            <w:tcW w:w="1723" w:type="dxa"/>
            <w:noWrap/>
            <w:hideMark/>
          </w:tcPr>
          <w:p w14:paraId="1B8E0ACF" w14:textId="77777777" w:rsidR="006B7969" w:rsidRPr="004E6944" w:rsidRDefault="006B7969" w:rsidP="006B7969">
            <w:pPr>
              <w:rPr>
                <w:b/>
                <w:bCs/>
                <w:sz w:val="22"/>
                <w:szCs w:val="22"/>
              </w:rPr>
            </w:pPr>
            <w:r w:rsidRPr="004E6944">
              <w:rPr>
                <w:b/>
                <w:bCs/>
                <w:sz w:val="22"/>
                <w:szCs w:val="22"/>
              </w:rPr>
              <w:t>Objectifs</w:t>
            </w:r>
          </w:p>
        </w:tc>
        <w:tc>
          <w:tcPr>
            <w:tcW w:w="5496" w:type="dxa"/>
            <w:noWrap/>
            <w:hideMark/>
          </w:tcPr>
          <w:p w14:paraId="5CBF7216" w14:textId="77777777" w:rsidR="008841DB" w:rsidRDefault="006B7969" w:rsidP="008841DB">
            <w:pPr>
              <w:widowControl w:val="0"/>
              <w:autoSpaceDE w:val="0"/>
              <w:autoSpaceDN w:val="0"/>
              <w:adjustRightInd w:val="0"/>
              <w:rPr>
                <w:rFonts w:eastAsiaTheme="minorHAnsi" w:cs="Arial"/>
                <w:sz w:val="22"/>
                <w:szCs w:val="22"/>
                <w:lang w:eastAsia="en-US"/>
              </w:rPr>
            </w:pPr>
            <w:r w:rsidRPr="00EB5887">
              <w:rPr>
                <w:sz w:val="22"/>
                <w:szCs w:val="22"/>
              </w:rPr>
              <w:t> </w:t>
            </w:r>
            <w:r w:rsidR="00EB5887" w:rsidRPr="00EB5887">
              <w:rPr>
                <w:rFonts w:eastAsiaTheme="minorHAnsi" w:cs="Arial"/>
                <w:sz w:val="22"/>
                <w:szCs w:val="22"/>
                <w:lang w:eastAsia="en-US"/>
              </w:rPr>
              <w:t>Sensibiliser les participants au fonctionnement des structures d'organisation</w:t>
            </w:r>
            <w:r w:rsidR="008841DB">
              <w:rPr>
                <w:rFonts w:eastAsiaTheme="minorHAnsi" w:cs="Arial"/>
                <w:sz w:val="22"/>
                <w:szCs w:val="22"/>
                <w:lang w:eastAsia="en-US"/>
              </w:rPr>
              <w:t>.</w:t>
            </w:r>
          </w:p>
          <w:p w14:paraId="33417593" w14:textId="13A50DB0" w:rsidR="006B7969" w:rsidRPr="008841DB" w:rsidRDefault="00EB5887" w:rsidP="008841DB">
            <w:pPr>
              <w:widowControl w:val="0"/>
              <w:autoSpaceDE w:val="0"/>
              <w:autoSpaceDN w:val="0"/>
              <w:adjustRightInd w:val="0"/>
              <w:rPr>
                <w:rFonts w:eastAsiaTheme="minorHAnsi" w:cs="Arial"/>
                <w:sz w:val="22"/>
                <w:szCs w:val="22"/>
                <w:lang w:eastAsia="en-US"/>
              </w:rPr>
            </w:pPr>
            <w:r w:rsidRPr="00EB5887">
              <w:rPr>
                <w:rFonts w:eastAsiaTheme="minorHAnsi" w:cs="Arial"/>
                <w:sz w:val="22"/>
                <w:szCs w:val="22"/>
                <w:lang w:eastAsia="en-US"/>
              </w:rPr>
              <w:t>S'entraîner à repérer des phénomènes de groupe à l'</w:t>
            </w:r>
            <w:r w:rsidR="008841DB" w:rsidRPr="00EB5887">
              <w:rPr>
                <w:rFonts w:eastAsiaTheme="minorHAnsi" w:cs="Arial"/>
                <w:sz w:val="22"/>
                <w:szCs w:val="22"/>
                <w:lang w:eastAsia="en-US"/>
              </w:rPr>
              <w:t>œuvre</w:t>
            </w:r>
            <w:r w:rsidRPr="00EB5887">
              <w:rPr>
                <w:rFonts w:eastAsiaTheme="minorHAnsi" w:cs="Arial"/>
                <w:sz w:val="22"/>
                <w:szCs w:val="22"/>
                <w:lang w:eastAsia="en-US"/>
              </w:rPr>
              <w:t xml:space="preserve"> dans le fonctionnement institutionnel et la façon dont le</w:t>
            </w:r>
            <w:r w:rsidR="008841DB">
              <w:rPr>
                <w:rFonts w:eastAsiaTheme="minorHAnsi" w:cs="Arial"/>
                <w:sz w:val="22"/>
                <w:szCs w:val="22"/>
                <w:lang w:eastAsia="en-US"/>
              </w:rPr>
              <w:t>.la</w:t>
            </w:r>
            <w:r w:rsidRPr="00EB5887">
              <w:rPr>
                <w:rFonts w:eastAsiaTheme="minorHAnsi" w:cs="Arial"/>
                <w:sz w:val="22"/>
                <w:szCs w:val="22"/>
                <w:lang w:eastAsia="en-US"/>
              </w:rPr>
              <w:t xml:space="preserve"> professionnel</w:t>
            </w:r>
            <w:r w:rsidR="008841DB">
              <w:rPr>
                <w:rFonts w:eastAsiaTheme="minorHAnsi" w:cs="Arial"/>
                <w:sz w:val="22"/>
                <w:szCs w:val="22"/>
                <w:lang w:eastAsia="en-US"/>
              </w:rPr>
              <w:t>.le</w:t>
            </w:r>
            <w:r w:rsidRPr="00EB5887">
              <w:rPr>
                <w:rFonts w:eastAsiaTheme="minorHAnsi" w:cs="Arial"/>
                <w:sz w:val="22"/>
                <w:szCs w:val="22"/>
                <w:lang w:eastAsia="en-US"/>
              </w:rPr>
              <w:t xml:space="preserve"> est impliqué</w:t>
            </w:r>
            <w:r w:rsidR="008841DB">
              <w:rPr>
                <w:rFonts w:eastAsiaTheme="minorHAnsi" w:cs="Arial"/>
                <w:sz w:val="22"/>
                <w:szCs w:val="22"/>
                <w:lang w:eastAsia="en-US"/>
              </w:rPr>
              <w:t>.e</w:t>
            </w:r>
            <w:r w:rsidRPr="00EB5887">
              <w:rPr>
                <w:rFonts w:eastAsiaTheme="minorHAnsi" w:cs="Arial"/>
                <w:sz w:val="22"/>
                <w:szCs w:val="22"/>
                <w:lang w:eastAsia="en-US"/>
              </w:rPr>
              <w:t xml:space="preserve">, parfois à son </w:t>
            </w:r>
            <w:r w:rsidRPr="00EB5887">
              <w:rPr>
                <w:rFonts w:eastAsiaTheme="minorHAnsi" w:cs="Times"/>
                <w:sz w:val="22"/>
                <w:szCs w:val="22"/>
                <w:lang w:eastAsia="en-US"/>
              </w:rPr>
              <w:t>insu</w:t>
            </w:r>
          </w:p>
        </w:tc>
      </w:tr>
      <w:tr w:rsidR="006B7969" w:rsidRPr="00DF5C19" w14:paraId="38A00F4B" w14:textId="77777777" w:rsidTr="00093BA4">
        <w:trPr>
          <w:trHeight w:val="465"/>
        </w:trPr>
        <w:tc>
          <w:tcPr>
            <w:tcW w:w="1837" w:type="dxa"/>
            <w:vMerge/>
            <w:hideMark/>
          </w:tcPr>
          <w:p w14:paraId="00E7F675" w14:textId="77777777" w:rsidR="006B7969" w:rsidRPr="004E6944" w:rsidRDefault="006B7969" w:rsidP="006B7969">
            <w:pPr>
              <w:rPr>
                <w:b/>
                <w:bCs/>
                <w:sz w:val="22"/>
                <w:szCs w:val="22"/>
              </w:rPr>
            </w:pPr>
          </w:p>
        </w:tc>
        <w:tc>
          <w:tcPr>
            <w:tcW w:w="1723" w:type="dxa"/>
            <w:noWrap/>
            <w:hideMark/>
          </w:tcPr>
          <w:p w14:paraId="5DE6A1C5" w14:textId="77777777" w:rsidR="006B7969" w:rsidRPr="004E6944" w:rsidRDefault="006B7969" w:rsidP="006B7969">
            <w:pPr>
              <w:rPr>
                <w:b/>
                <w:bCs/>
                <w:sz w:val="22"/>
                <w:szCs w:val="22"/>
              </w:rPr>
            </w:pPr>
            <w:r w:rsidRPr="004E6944">
              <w:rPr>
                <w:b/>
                <w:bCs/>
                <w:sz w:val="22"/>
                <w:szCs w:val="22"/>
              </w:rPr>
              <w:t>Modalité d’évaluation</w:t>
            </w:r>
          </w:p>
        </w:tc>
        <w:tc>
          <w:tcPr>
            <w:tcW w:w="5496" w:type="dxa"/>
            <w:noWrap/>
            <w:hideMark/>
          </w:tcPr>
          <w:p w14:paraId="473AC773" w14:textId="4CB835F7" w:rsidR="006B7969" w:rsidRPr="00093BA4" w:rsidRDefault="006B7969" w:rsidP="00093BA4">
            <w:pPr>
              <w:rPr>
                <w:sz w:val="22"/>
                <w:szCs w:val="22"/>
                <w:u w:val="thick"/>
              </w:rPr>
            </w:pPr>
            <w:r w:rsidRPr="00DF5C19">
              <w:rPr>
                <w:sz w:val="22"/>
                <w:szCs w:val="22"/>
              </w:rPr>
              <w:t> </w:t>
            </w:r>
            <w:r w:rsidR="00093BA4" w:rsidRPr="00093BA4">
              <w:rPr>
                <w:sz w:val="22"/>
                <w:szCs w:val="22"/>
                <w:u w:val="thick"/>
              </w:rPr>
              <w:t>Session 1</w:t>
            </w:r>
          </w:p>
          <w:p w14:paraId="51FB34F9" w14:textId="77873CE2" w:rsidR="00093BA4" w:rsidRDefault="00093BA4" w:rsidP="00093BA4">
            <w:pPr>
              <w:rPr>
                <w:rFonts w:cs="Times New Roman"/>
                <w:color w:val="000000"/>
                <w:sz w:val="20"/>
                <w:szCs w:val="20"/>
              </w:rPr>
            </w:pPr>
            <w:r>
              <w:rPr>
                <w:rFonts w:cs="Times New Roman"/>
                <w:color w:val="000000"/>
                <w:sz w:val="20"/>
                <w:szCs w:val="20"/>
              </w:rPr>
              <w:t xml:space="preserve">Présence et implication obligatoires. </w:t>
            </w:r>
            <w:r w:rsidRPr="006A336F">
              <w:rPr>
                <w:rFonts w:cs="Times New Roman"/>
                <w:sz w:val="20"/>
                <w:szCs w:val="20"/>
              </w:rPr>
              <w:t xml:space="preserve">L’EC est </w:t>
            </w:r>
            <w:r w:rsidR="008841DB" w:rsidRPr="006A336F">
              <w:rPr>
                <w:rFonts w:cs="Times New Roman"/>
                <w:sz w:val="20"/>
                <w:szCs w:val="20"/>
              </w:rPr>
              <w:t xml:space="preserve">validé à partir </w:t>
            </w:r>
            <w:r>
              <w:rPr>
                <w:rFonts w:cs="Times New Roman"/>
                <w:color w:val="000000"/>
                <w:sz w:val="20"/>
                <w:szCs w:val="20"/>
              </w:rPr>
              <w:t>du travail groupal et des restitutions écr</w:t>
            </w:r>
            <w:r w:rsidR="008841DB">
              <w:rPr>
                <w:rFonts w:cs="Times New Roman"/>
                <w:color w:val="000000"/>
                <w:sz w:val="20"/>
                <w:szCs w:val="20"/>
              </w:rPr>
              <w:t xml:space="preserve">ites individuelles de chacun-e pour </w:t>
            </w:r>
            <w:r>
              <w:rPr>
                <w:rFonts w:cs="Times New Roman"/>
                <w:color w:val="000000"/>
                <w:sz w:val="20"/>
                <w:szCs w:val="20"/>
              </w:rPr>
              <w:t>toute personne ayant été régulièrement présente et impliquée et ayant présenté une situation.</w:t>
            </w:r>
          </w:p>
          <w:p w14:paraId="046E9115" w14:textId="57F9D68D" w:rsidR="00093BA4" w:rsidRPr="00093BA4" w:rsidRDefault="00093BA4" w:rsidP="00093BA4">
            <w:pPr>
              <w:rPr>
                <w:i/>
                <w:iCs/>
                <w:sz w:val="20"/>
                <w:szCs w:val="20"/>
                <w:u w:val="thick"/>
              </w:rPr>
            </w:pPr>
            <w:r w:rsidRPr="00093BA4">
              <w:rPr>
                <w:rFonts w:cs="Times New Roman"/>
                <w:color w:val="000000"/>
                <w:sz w:val="20"/>
                <w:szCs w:val="20"/>
                <w:u w:val="thick"/>
              </w:rPr>
              <w:t>Session 2</w:t>
            </w:r>
            <w:r w:rsidR="008841DB">
              <w:rPr>
                <w:rFonts w:cs="Times New Roman"/>
                <w:color w:val="000000"/>
                <w:sz w:val="20"/>
                <w:szCs w:val="20"/>
                <w:u w:val="thick"/>
              </w:rPr>
              <w:t xml:space="preserve"> et dérogatoire</w:t>
            </w:r>
          </w:p>
          <w:p w14:paraId="350269C2" w14:textId="10298B27" w:rsidR="006B7969" w:rsidRPr="00DF5C19" w:rsidRDefault="00093BA4" w:rsidP="008841DB">
            <w:pPr>
              <w:rPr>
                <w:sz w:val="22"/>
                <w:szCs w:val="22"/>
              </w:rPr>
            </w:pPr>
            <w:r w:rsidRPr="006A336F">
              <w:rPr>
                <w:sz w:val="20"/>
                <w:szCs w:val="20"/>
              </w:rPr>
              <w:t>L’EC e</w:t>
            </w:r>
            <w:r w:rsidR="008841DB" w:rsidRPr="006A336F">
              <w:rPr>
                <w:sz w:val="20"/>
                <w:szCs w:val="20"/>
              </w:rPr>
              <w:t xml:space="preserve">st </w:t>
            </w:r>
            <w:r w:rsidR="006A336F" w:rsidRPr="006A336F">
              <w:rPr>
                <w:sz w:val="20"/>
                <w:szCs w:val="20"/>
              </w:rPr>
              <w:t>validé</w:t>
            </w:r>
            <w:r w:rsidRPr="006A336F">
              <w:rPr>
                <w:sz w:val="20"/>
                <w:szCs w:val="20"/>
              </w:rPr>
              <w:t xml:space="preserve"> à partir d’un écrit élaboratif d’une dizaine de pages témoignant des avancées psychiques</w:t>
            </w:r>
            <w:r w:rsidR="008841DB" w:rsidRPr="006A336F">
              <w:rPr>
                <w:sz w:val="20"/>
                <w:szCs w:val="20"/>
              </w:rPr>
              <w:t xml:space="preserve"> et de la prise de conscience des enjeux institutionnels</w:t>
            </w:r>
            <w:r w:rsidRPr="006A336F">
              <w:rPr>
                <w:sz w:val="20"/>
                <w:szCs w:val="20"/>
              </w:rPr>
              <w:t>.</w:t>
            </w:r>
          </w:p>
        </w:tc>
      </w:tr>
      <w:tr w:rsidR="006B7969" w:rsidRPr="00DF5C19" w14:paraId="79A9119A" w14:textId="77777777" w:rsidTr="00012301">
        <w:trPr>
          <w:trHeight w:val="837"/>
        </w:trPr>
        <w:tc>
          <w:tcPr>
            <w:tcW w:w="1837" w:type="dxa"/>
            <w:vMerge/>
            <w:hideMark/>
          </w:tcPr>
          <w:p w14:paraId="6F778596" w14:textId="2D2C120B" w:rsidR="006B7969" w:rsidRPr="004E6944" w:rsidRDefault="006B7969" w:rsidP="006B7969">
            <w:pPr>
              <w:rPr>
                <w:b/>
                <w:bCs/>
                <w:sz w:val="22"/>
                <w:szCs w:val="22"/>
              </w:rPr>
            </w:pPr>
          </w:p>
        </w:tc>
        <w:tc>
          <w:tcPr>
            <w:tcW w:w="1723" w:type="dxa"/>
            <w:noWrap/>
            <w:hideMark/>
          </w:tcPr>
          <w:p w14:paraId="574CC76C" w14:textId="77777777" w:rsidR="006B7969" w:rsidRPr="004E6944" w:rsidRDefault="006B7969" w:rsidP="006B7969">
            <w:pPr>
              <w:rPr>
                <w:b/>
                <w:bCs/>
                <w:sz w:val="22"/>
                <w:szCs w:val="22"/>
              </w:rPr>
            </w:pPr>
            <w:r w:rsidRPr="004E6944">
              <w:rPr>
                <w:b/>
                <w:bCs/>
                <w:sz w:val="22"/>
                <w:szCs w:val="22"/>
              </w:rPr>
              <w:t>Ouvert aux étudiants en échange</w:t>
            </w:r>
          </w:p>
        </w:tc>
        <w:tc>
          <w:tcPr>
            <w:tcW w:w="5496" w:type="dxa"/>
            <w:noWrap/>
            <w:hideMark/>
          </w:tcPr>
          <w:p w14:paraId="378B64DC" w14:textId="1CBDD91A" w:rsidR="006B7969" w:rsidRPr="00DF5C19" w:rsidRDefault="00093BA4" w:rsidP="006B7969">
            <w:pPr>
              <w:rPr>
                <w:sz w:val="22"/>
                <w:szCs w:val="22"/>
              </w:rPr>
            </w:pPr>
            <w:r>
              <w:rPr>
                <w:sz w:val="22"/>
                <w:szCs w:val="22"/>
              </w:rPr>
              <w:t>OUI</w:t>
            </w:r>
          </w:p>
        </w:tc>
      </w:tr>
      <w:tr w:rsidR="006B7969" w:rsidRPr="00DF5C19" w14:paraId="541120E7" w14:textId="77777777" w:rsidTr="00093BA4">
        <w:trPr>
          <w:trHeight w:val="495"/>
        </w:trPr>
        <w:tc>
          <w:tcPr>
            <w:tcW w:w="1837" w:type="dxa"/>
            <w:vMerge/>
            <w:hideMark/>
          </w:tcPr>
          <w:p w14:paraId="66153E4C" w14:textId="77777777" w:rsidR="006B7969" w:rsidRPr="004E6944" w:rsidRDefault="006B7969" w:rsidP="006B7969">
            <w:pPr>
              <w:rPr>
                <w:b/>
                <w:bCs/>
                <w:sz w:val="22"/>
                <w:szCs w:val="22"/>
              </w:rPr>
            </w:pPr>
          </w:p>
        </w:tc>
        <w:tc>
          <w:tcPr>
            <w:tcW w:w="1723" w:type="dxa"/>
            <w:noWrap/>
            <w:hideMark/>
          </w:tcPr>
          <w:p w14:paraId="5803E577" w14:textId="77777777" w:rsidR="006B7969" w:rsidRPr="004E6944" w:rsidRDefault="006B7969" w:rsidP="006B7969">
            <w:pPr>
              <w:rPr>
                <w:b/>
                <w:bCs/>
                <w:sz w:val="22"/>
                <w:szCs w:val="22"/>
              </w:rPr>
            </w:pPr>
            <w:r w:rsidRPr="004E6944">
              <w:rPr>
                <w:b/>
                <w:bCs/>
                <w:sz w:val="22"/>
                <w:szCs w:val="22"/>
              </w:rPr>
              <w:t>Pré-requis nécessaires</w:t>
            </w:r>
          </w:p>
        </w:tc>
        <w:tc>
          <w:tcPr>
            <w:tcW w:w="5496" w:type="dxa"/>
            <w:noWrap/>
            <w:hideMark/>
          </w:tcPr>
          <w:p w14:paraId="5AC1B387" w14:textId="5D91BDB8" w:rsidR="006B7969" w:rsidRPr="00DF5C19" w:rsidRDefault="006B7969" w:rsidP="006B7969">
            <w:pPr>
              <w:rPr>
                <w:sz w:val="22"/>
                <w:szCs w:val="22"/>
              </w:rPr>
            </w:pPr>
            <w:r w:rsidRPr="00DF5C19">
              <w:rPr>
                <w:sz w:val="22"/>
                <w:szCs w:val="22"/>
              </w:rPr>
              <w:t> </w:t>
            </w:r>
            <w:r w:rsidR="00093BA4">
              <w:rPr>
                <w:sz w:val="22"/>
                <w:szCs w:val="22"/>
              </w:rPr>
              <w:t>Étudiant.e.s admis.e.s au Master Clinique de la formation. Pour les étudiant.e.s en échange ou venant d’autres parcours, une lettre de motivation témoignant d’une sensibilité clinique et d’une attention à ses propres mouvements inconscients</w:t>
            </w:r>
            <w:r w:rsidR="00012301">
              <w:rPr>
                <w:sz w:val="22"/>
                <w:szCs w:val="22"/>
              </w:rPr>
              <w:t xml:space="preserve"> en rapport à ses appartenances institutionnelles</w:t>
            </w:r>
            <w:r w:rsidR="00093BA4">
              <w:rPr>
                <w:sz w:val="22"/>
                <w:szCs w:val="22"/>
              </w:rPr>
              <w:t xml:space="preserve"> est à adresser au/à la responsable de l’EC une semaine avant le début du cours. L’enseignant.e acceptera ou non cette demande.</w:t>
            </w:r>
            <w:r w:rsidR="008841DB">
              <w:rPr>
                <w:sz w:val="22"/>
                <w:szCs w:val="22"/>
              </w:rPr>
              <w:t xml:space="preserve"> Niveau B2 en français requis</w:t>
            </w:r>
          </w:p>
        </w:tc>
      </w:tr>
      <w:tr w:rsidR="006B7969" w:rsidRPr="00DF5C19" w14:paraId="7DDC5DED" w14:textId="77777777" w:rsidTr="00093BA4">
        <w:trPr>
          <w:trHeight w:val="495"/>
        </w:trPr>
        <w:tc>
          <w:tcPr>
            <w:tcW w:w="1837" w:type="dxa"/>
            <w:vMerge w:val="restart"/>
            <w:noWrap/>
            <w:hideMark/>
          </w:tcPr>
          <w:p w14:paraId="3028161C" w14:textId="77777777" w:rsidR="006B7969" w:rsidRPr="004E6944" w:rsidRDefault="006B7969" w:rsidP="006B7969">
            <w:pPr>
              <w:rPr>
                <w:b/>
                <w:bCs/>
                <w:sz w:val="22"/>
                <w:szCs w:val="22"/>
              </w:rPr>
            </w:pPr>
            <w:r w:rsidRPr="004E6944">
              <w:rPr>
                <w:b/>
                <w:bCs/>
                <w:sz w:val="22"/>
                <w:szCs w:val="22"/>
              </w:rPr>
              <w:t>Infos complémentaires</w:t>
            </w:r>
          </w:p>
        </w:tc>
        <w:tc>
          <w:tcPr>
            <w:tcW w:w="1723" w:type="dxa"/>
            <w:noWrap/>
            <w:hideMark/>
          </w:tcPr>
          <w:p w14:paraId="0CE501FF" w14:textId="77777777" w:rsidR="006B7969" w:rsidRPr="004E6944" w:rsidRDefault="006B7969" w:rsidP="006B7969">
            <w:pPr>
              <w:rPr>
                <w:b/>
                <w:bCs/>
                <w:sz w:val="22"/>
                <w:szCs w:val="22"/>
              </w:rPr>
            </w:pPr>
            <w:r w:rsidRPr="004E6944">
              <w:rPr>
                <w:b/>
                <w:bCs/>
                <w:sz w:val="22"/>
                <w:szCs w:val="22"/>
              </w:rPr>
              <w:t>Compétences visées</w:t>
            </w:r>
          </w:p>
        </w:tc>
        <w:tc>
          <w:tcPr>
            <w:tcW w:w="5496" w:type="dxa"/>
            <w:noWrap/>
            <w:hideMark/>
          </w:tcPr>
          <w:p w14:paraId="6D59E6CE" w14:textId="10DFEDB0" w:rsidR="006B7969" w:rsidRDefault="00012301" w:rsidP="006B7969">
            <w:pPr>
              <w:rPr>
                <w:sz w:val="22"/>
                <w:szCs w:val="22"/>
              </w:rPr>
            </w:pPr>
            <w:r>
              <w:rPr>
                <w:sz w:val="22"/>
                <w:szCs w:val="22"/>
              </w:rPr>
              <w:t>Prendre conscience de son rapport à l’institution</w:t>
            </w:r>
          </w:p>
          <w:p w14:paraId="290EAEF1" w14:textId="77777777" w:rsidR="00012301" w:rsidRDefault="00012301" w:rsidP="006B7969">
            <w:pPr>
              <w:rPr>
                <w:sz w:val="22"/>
                <w:szCs w:val="22"/>
              </w:rPr>
            </w:pPr>
            <w:r>
              <w:rPr>
                <w:sz w:val="22"/>
                <w:szCs w:val="22"/>
              </w:rPr>
              <w:t>Développer sa réflexivité</w:t>
            </w:r>
          </w:p>
          <w:p w14:paraId="488A5499" w14:textId="33C3D2FD" w:rsidR="00012301" w:rsidRPr="00DF5C19" w:rsidRDefault="00012301" w:rsidP="006B7969">
            <w:pPr>
              <w:rPr>
                <w:sz w:val="22"/>
                <w:szCs w:val="22"/>
              </w:rPr>
            </w:pPr>
            <w:r>
              <w:rPr>
                <w:sz w:val="22"/>
                <w:szCs w:val="22"/>
              </w:rPr>
              <w:t>Faire face à la complexité et la conflictualité</w:t>
            </w:r>
          </w:p>
        </w:tc>
      </w:tr>
      <w:tr w:rsidR="006B7969" w:rsidRPr="00DF5C19" w14:paraId="1A7C8BE8" w14:textId="77777777" w:rsidTr="00CB1914">
        <w:trPr>
          <w:trHeight w:val="2400"/>
        </w:trPr>
        <w:tc>
          <w:tcPr>
            <w:tcW w:w="1837" w:type="dxa"/>
            <w:vMerge/>
            <w:hideMark/>
          </w:tcPr>
          <w:p w14:paraId="0A0C3FF7" w14:textId="335A120B" w:rsidR="006B7969" w:rsidRPr="004E6944" w:rsidRDefault="006B7969" w:rsidP="006B7969">
            <w:pPr>
              <w:rPr>
                <w:b/>
                <w:bCs/>
                <w:sz w:val="22"/>
                <w:szCs w:val="22"/>
              </w:rPr>
            </w:pPr>
          </w:p>
        </w:tc>
        <w:tc>
          <w:tcPr>
            <w:tcW w:w="1723" w:type="dxa"/>
            <w:noWrap/>
            <w:hideMark/>
          </w:tcPr>
          <w:p w14:paraId="12FEABBE" w14:textId="77777777" w:rsidR="006B7969" w:rsidRPr="004E6944" w:rsidRDefault="006B7969" w:rsidP="006B7969">
            <w:pPr>
              <w:rPr>
                <w:b/>
                <w:bCs/>
                <w:sz w:val="22"/>
                <w:szCs w:val="22"/>
              </w:rPr>
            </w:pPr>
            <w:r w:rsidRPr="004E6944">
              <w:rPr>
                <w:b/>
                <w:bCs/>
                <w:sz w:val="22"/>
                <w:szCs w:val="22"/>
              </w:rPr>
              <w:t>Bibliographie</w:t>
            </w:r>
          </w:p>
        </w:tc>
        <w:tc>
          <w:tcPr>
            <w:tcW w:w="5496" w:type="dxa"/>
            <w:noWrap/>
            <w:hideMark/>
          </w:tcPr>
          <w:p w14:paraId="137AD53A" w14:textId="4FFD12E9" w:rsidR="00012301" w:rsidRPr="00012301" w:rsidRDefault="00484F9F" w:rsidP="00012301">
            <w:pPr>
              <w:widowControl w:val="0"/>
              <w:autoSpaceDE w:val="0"/>
              <w:autoSpaceDN w:val="0"/>
              <w:adjustRightInd w:val="0"/>
              <w:rPr>
                <w:rFonts w:eastAsiaTheme="minorHAnsi" w:cs="Times"/>
                <w:sz w:val="20"/>
                <w:szCs w:val="20"/>
                <w:lang w:eastAsia="en-US"/>
              </w:rPr>
            </w:pPr>
            <w:r>
              <w:rPr>
                <w:sz w:val="22"/>
                <w:szCs w:val="22"/>
              </w:rPr>
              <w:t xml:space="preserve">Rouchy Jean-Claude, Soula-Desroche Monique (2004). </w:t>
            </w:r>
            <w:r w:rsidR="006B7969" w:rsidRPr="00DF5C19">
              <w:rPr>
                <w:sz w:val="22"/>
                <w:szCs w:val="22"/>
              </w:rPr>
              <w:t> </w:t>
            </w:r>
            <w:r w:rsidR="00012301" w:rsidRPr="00484F9F">
              <w:rPr>
                <w:rFonts w:eastAsiaTheme="minorHAnsi" w:cs="Arial"/>
                <w:i/>
                <w:sz w:val="20"/>
                <w:szCs w:val="20"/>
                <w:lang w:eastAsia="en-US"/>
              </w:rPr>
              <w:t xml:space="preserve">Institution et changement - </w:t>
            </w:r>
            <w:r w:rsidR="00012301" w:rsidRPr="00484F9F">
              <w:rPr>
                <w:rFonts w:eastAsiaTheme="minorHAnsi" w:cs="Arial"/>
                <w:i/>
                <w:iCs/>
                <w:sz w:val="20"/>
                <w:szCs w:val="20"/>
                <w:lang w:eastAsia="en-US"/>
              </w:rPr>
              <w:t>Pro</w:t>
            </w:r>
            <w:r w:rsidR="00012301" w:rsidRPr="00012301">
              <w:rPr>
                <w:rFonts w:eastAsiaTheme="minorHAnsi" w:cs="Arial"/>
                <w:i/>
                <w:iCs/>
                <w:sz w:val="20"/>
                <w:szCs w:val="20"/>
                <w:lang w:eastAsia="en-US"/>
              </w:rPr>
              <w:t>cessus Psychique et Organisation</w:t>
            </w:r>
            <w:r>
              <w:rPr>
                <w:rFonts w:eastAsiaTheme="minorHAnsi" w:cs="Arial"/>
                <w:i/>
                <w:iCs/>
                <w:sz w:val="20"/>
                <w:szCs w:val="20"/>
                <w:lang w:eastAsia="en-US"/>
              </w:rPr>
              <w:t xml:space="preserve">. </w:t>
            </w:r>
            <w:r>
              <w:rPr>
                <w:rFonts w:eastAsiaTheme="minorHAnsi" w:cs="Arial"/>
                <w:iCs/>
                <w:sz w:val="20"/>
                <w:szCs w:val="20"/>
                <w:lang w:eastAsia="en-US"/>
              </w:rPr>
              <w:t xml:space="preserve">Toulouse : </w:t>
            </w:r>
            <w:r w:rsidR="00012301" w:rsidRPr="00012301">
              <w:rPr>
                <w:rFonts w:eastAsiaTheme="minorHAnsi" w:cs="Arial"/>
                <w:sz w:val="20"/>
                <w:szCs w:val="20"/>
                <w:lang w:eastAsia="en-US"/>
              </w:rPr>
              <w:t>Eres</w:t>
            </w:r>
            <w:r>
              <w:rPr>
                <w:rFonts w:eastAsiaTheme="minorHAnsi" w:cs="Arial"/>
                <w:sz w:val="20"/>
                <w:szCs w:val="20"/>
                <w:lang w:eastAsia="en-US"/>
              </w:rPr>
              <w:t>.</w:t>
            </w:r>
            <w:r w:rsidR="00012301" w:rsidRPr="00012301">
              <w:rPr>
                <w:rFonts w:eastAsiaTheme="minorHAnsi" w:cs="Arial"/>
                <w:sz w:val="20"/>
                <w:szCs w:val="20"/>
                <w:lang w:eastAsia="en-US"/>
              </w:rPr>
              <w:t xml:space="preserve"> </w:t>
            </w:r>
          </w:p>
          <w:p w14:paraId="6A52CED6" w14:textId="078BF4CA" w:rsidR="00012301" w:rsidRPr="00012301" w:rsidRDefault="00CB1914" w:rsidP="00012301">
            <w:pPr>
              <w:widowControl w:val="0"/>
              <w:autoSpaceDE w:val="0"/>
              <w:autoSpaceDN w:val="0"/>
              <w:adjustRightInd w:val="0"/>
              <w:rPr>
                <w:rFonts w:eastAsiaTheme="minorHAnsi" w:cs="Times"/>
                <w:sz w:val="20"/>
                <w:szCs w:val="20"/>
                <w:lang w:eastAsia="en-US"/>
              </w:rPr>
            </w:pPr>
            <w:r>
              <w:rPr>
                <w:rFonts w:eastAsiaTheme="minorHAnsi" w:cs="Arial"/>
                <w:sz w:val="20"/>
                <w:szCs w:val="20"/>
                <w:lang w:eastAsia="en-US"/>
              </w:rPr>
              <w:t>Henri-</w:t>
            </w:r>
            <w:r w:rsidR="00484F9F" w:rsidRPr="00012301">
              <w:rPr>
                <w:rFonts w:eastAsiaTheme="minorHAnsi" w:cs="Arial"/>
                <w:sz w:val="20"/>
                <w:szCs w:val="20"/>
                <w:lang w:eastAsia="en-US"/>
              </w:rPr>
              <w:t>Ménassé</w:t>
            </w:r>
            <w:r w:rsidR="00484F9F">
              <w:rPr>
                <w:rFonts w:eastAsiaTheme="minorHAnsi" w:cs="Arial"/>
                <w:sz w:val="20"/>
                <w:szCs w:val="20"/>
                <w:lang w:eastAsia="en-US"/>
              </w:rPr>
              <w:t xml:space="preserve"> Catherine (2009).</w:t>
            </w:r>
            <w:r w:rsidR="00484F9F" w:rsidRPr="00012301">
              <w:rPr>
                <w:rFonts w:eastAsiaTheme="minorHAnsi" w:cs="Arial"/>
                <w:sz w:val="20"/>
                <w:szCs w:val="20"/>
                <w:lang w:eastAsia="en-US"/>
              </w:rPr>
              <w:t xml:space="preserve"> </w:t>
            </w:r>
            <w:r w:rsidR="00012301" w:rsidRPr="00484F9F">
              <w:rPr>
                <w:rFonts w:eastAsiaTheme="minorHAnsi" w:cs="Arial"/>
                <w:i/>
                <w:sz w:val="20"/>
                <w:szCs w:val="20"/>
                <w:lang w:eastAsia="en-US"/>
              </w:rPr>
              <w:t>Analyse de la Pratique en Institution</w:t>
            </w:r>
            <w:r w:rsidR="00484F9F">
              <w:rPr>
                <w:rFonts w:eastAsiaTheme="minorHAnsi" w:cs="Arial"/>
                <w:i/>
                <w:sz w:val="20"/>
                <w:szCs w:val="20"/>
                <w:lang w:eastAsia="en-US"/>
              </w:rPr>
              <w:t xml:space="preserve">. </w:t>
            </w:r>
            <w:r w:rsidR="00012301" w:rsidRPr="00484F9F">
              <w:rPr>
                <w:rFonts w:eastAsiaTheme="minorHAnsi" w:cs="Arial"/>
                <w:i/>
                <w:iCs/>
                <w:sz w:val="20"/>
                <w:szCs w:val="20"/>
                <w:lang w:eastAsia="en-US"/>
              </w:rPr>
              <w:t xml:space="preserve"> Scène, jeux, enjeu</w:t>
            </w:r>
            <w:r w:rsidR="00012301" w:rsidRPr="00012301">
              <w:rPr>
                <w:rFonts w:eastAsiaTheme="minorHAnsi" w:cs="Arial"/>
                <w:i/>
                <w:iCs/>
                <w:sz w:val="20"/>
                <w:szCs w:val="20"/>
                <w:lang w:eastAsia="en-US"/>
              </w:rPr>
              <w:t>x</w:t>
            </w:r>
            <w:r w:rsidR="00484F9F">
              <w:rPr>
                <w:rFonts w:eastAsiaTheme="minorHAnsi" w:cs="Arial"/>
                <w:i/>
                <w:iCs/>
                <w:sz w:val="20"/>
                <w:szCs w:val="20"/>
                <w:lang w:eastAsia="en-US"/>
              </w:rPr>
              <w:t xml:space="preserve">. </w:t>
            </w:r>
            <w:r w:rsidR="00484F9F">
              <w:rPr>
                <w:rFonts w:eastAsiaTheme="minorHAnsi" w:cs="Arial"/>
                <w:iCs/>
                <w:sz w:val="20"/>
                <w:szCs w:val="20"/>
                <w:lang w:eastAsia="en-US"/>
              </w:rPr>
              <w:t xml:space="preserve">Toulouse : </w:t>
            </w:r>
            <w:r w:rsidR="00012301" w:rsidRPr="00012301">
              <w:rPr>
                <w:rFonts w:eastAsiaTheme="minorHAnsi" w:cs="Arial"/>
                <w:sz w:val="20"/>
                <w:szCs w:val="20"/>
                <w:lang w:eastAsia="en-US"/>
              </w:rPr>
              <w:t>Eres</w:t>
            </w:r>
            <w:r>
              <w:rPr>
                <w:rFonts w:eastAsiaTheme="minorHAnsi" w:cs="Arial"/>
                <w:sz w:val="20"/>
                <w:szCs w:val="20"/>
                <w:lang w:eastAsia="en-US"/>
              </w:rPr>
              <w:t>.</w:t>
            </w:r>
            <w:r w:rsidR="00012301" w:rsidRPr="00012301">
              <w:rPr>
                <w:rFonts w:eastAsiaTheme="minorHAnsi" w:cs="Arial"/>
                <w:sz w:val="20"/>
                <w:szCs w:val="20"/>
                <w:lang w:eastAsia="en-US"/>
              </w:rPr>
              <w:t xml:space="preserve"> </w:t>
            </w:r>
          </w:p>
          <w:p w14:paraId="05D5CD80" w14:textId="2109ADDE" w:rsidR="00012301" w:rsidRPr="00012301" w:rsidRDefault="00CB1914" w:rsidP="00012301">
            <w:pPr>
              <w:widowControl w:val="0"/>
              <w:autoSpaceDE w:val="0"/>
              <w:autoSpaceDN w:val="0"/>
              <w:adjustRightInd w:val="0"/>
              <w:rPr>
                <w:rFonts w:eastAsiaTheme="minorHAnsi" w:cs="Times"/>
                <w:sz w:val="20"/>
                <w:szCs w:val="20"/>
                <w:lang w:eastAsia="en-US"/>
              </w:rPr>
            </w:pPr>
            <w:r>
              <w:rPr>
                <w:rFonts w:eastAsiaTheme="minorHAnsi" w:cs="Arial"/>
                <w:sz w:val="20"/>
                <w:szCs w:val="20"/>
                <w:lang w:eastAsia="en-US"/>
              </w:rPr>
              <w:t xml:space="preserve">Fustier Paul (2004). </w:t>
            </w:r>
            <w:r w:rsidR="00012301" w:rsidRPr="00CB1914">
              <w:rPr>
                <w:rFonts w:eastAsiaTheme="minorHAnsi" w:cs="Arial"/>
                <w:i/>
                <w:sz w:val="20"/>
                <w:szCs w:val="20"/>
                <w:lang w:eastAsia="en-US"/>
              </w:rPr>
              <w:t>Le travail d'équipe en institution</w:t>
            </w:r>
            <w:r>
              <w:rPr>
                <w:rFonts w:eastAsiaTheme="minorHAnsi" w:cs="Arial"/>
                <w:i/>
                <w:sz w:val="20"/>
                <w:szCs w:val="20"/>
                <w:lang w:eastAsia="en-US"/>
              </w:rPr>
              <w:t>.</w:t>
            </w:r>
            <w:r w:rsidR="00012301" w:rsidRPr="00012301">
              <w:rPr>
                <w:rFonts w:eastAsiaTheme="minorHAnsi" w:cs="Arial"/>
                <w:sz w:val="20"/>
                <w:szCs w:val="20"/>
                <w:lang w:eastAsia="en-US"/>
              </w:rPr>
              <w:t xml:space="preserve"> P</w:t>
            </w:r>
            <w:r>
              <w:rPr>
                <w:rFonts w:eastAsiaTheme="minorHAnsi" w:cs="Arial"/>
                <w:sz w:val="20"/>
                <w:szCs w:val="20"/>
                <w:lang w:eastAsia="en-US"/>
              </w:rPr>
              <w:t>aris : D</w:t>
            </w:r>
            <w:r w:rsidR="00012301" w:rsidRPr="00012301">
              <w:rPr>
                <w:rFonts w:eastAsiaTheme="minorHAnsi" w:cs="Arial"/>
                <w:sz w:val="20"/>
                <w:szCs w:val="20"/>
                <w:lang w:eastAsia="en-US"/>
              </w:rPr>
              <w:t>unod</w:t>
            </w:r>
            <w:r>
              <w:rPr>
                <w:rFonts w:eastAsiaTheme="minorHAnsi" w:cs="Arial"/>
                <w:sz w:val="20"/>
                <w:szCs w:val="20"/>
                <w:lang w:eastAsia="en-US"/>
              </w:rPr>
              <w:t>.</w:t>
            </w:r>
            <w:r w:rsidR="00012301" w:rsidRPr="00012301">
              <w:rPr>
                <w:rFonts w:eastAsiaTheme="minorHAnsi" w:cs="Arial"/>
                <w:sz w:val="20"/>
                <w:szCs w:val="20"/>
                <w:lang w:eastAsia="en-US"/>
              </w:rPr>
              <w:t xml:space="preserve"> </w:t>
            </w:r>
          </w:p>
          <w:p w14:paraId="4F0F56AA" w14:textId="2F2562A7" w:rsidR="00012301" w:rsidRPr="00012301" w:rsidRDefault="00CB1914" w:rsidP="00CB1914">
            <w:pPr>
              <w:widowControl w:val="0"/>
              <w:autoSpaceDE w:val="0"/>
              <w:autoSpaceDN w:val="0"/>
              <w:adjustRightInd w:val="0"/>
              <w:rPr>
                <w:rFonts w:ascii="Arial" w:eastAsiaTheme="minorHAnsi" w:hAnsi="Arial" w:cs="Arial"/>
                <w:sz w:val="32"/>
                <w:szCs w:val="32"/>
                <w:lang w:eastAsia="en-US"/>
              </w:rPr>
            </w:pPr>
            <w:r>
              <w:rPr>
                <w:rFonts w:eastAsiaTheme="minorHAnsi" w:cs="Arial"/>
                <w:sz w:val="20"/>
                <w:szCs w:val="20"/>
                <w:lang w:eastAsia="en-US"/>
              </w:rPr>
              <w:t xml:space="preserve">Drieu Didier, dir. (2013). </w:t>
            </w:r>
            <w:r w:rsidR="00012301" w:rsidRPr="00CB1914">
              <w:rPr>
                <w:rFonts w:eastAsiaTheme="minorHAnsi" w:cs="Arial"/>
                <w:i/>
                <w:sz w:val="20"/>
                <w:szCs w:val="20"/>
                <w:lang w:eastAsia="en-US"/>
              </w:rPr>
              <w:t>46 commentaires de textes en clinique institutionnelle</w:t>
            </w:r>
            <w:r>
              <w:rPr>
                <w:rFonts w:eastAsiaTheme="minorHAnsi" w:cs="Arial"/>
                <w:i/>
                <w:sz w:val="20"/>
                <w:szCs w:val="20"/>
                <w:lang w:eastAsia="en-US"/>
              </w:rPr>
              <w:t xml:space="preserve">. </w:t>
            </w:r>
            <w:r>
              <w:rPr>
                <w:rFonts w:eastAsiaTheme="minorHAnsi" w:cs="Arial"/>
                <w:sz w:val="20"/>
                <w:szCs w:val="20"/>
                <w:lang w:eastAsia="en-US"/>
              </w:rPr>
              <w:t>Paris :</w:t>
            </w:r>
            <w:r w:rsidR="00012301" w:rsidRPr="00012301">
              <w:rPr>
                <w:rFonts w:eastAsiaTheme="minorHAnsi" w:cs="Arial"/>
                <w:sz w:val="20"/>
                <w:szCs w:val="20"/>
                <w:lang w:eastAsia="en-US"/>
              </w:rPr>
              <w:t xml:space="preserve"> Dunod</w:t>
            </w:r>
            <w:r>
              <w:rPr>
                <w:rFonts w:eastAsiaTheme="minorHAnsi" w:cs="Arial"/>
                <w:sz w:val="20"/>
                <w:szCs w:val="20"/>
                <w:lang w:eastAsia="en-US"/>
              </w:rPr>
              <w:t>.</w:t>
            </w:r>
          </w:p>
        </w:tc>
      </w:tr>
      <w:tr w:rsidR="006B7969" w:rsidRPr="00DF5C19" w14:paraId="3E7BCB91" w14:textId="77777777" w:rsidTr="00012301">
        <w:trPr>
          <w:trHeight w:val="557"/>
        </w:trPr>
        <w:tc>
          <w:tcPr>
            <w:tcW w:w="1837" w:type="dxa"/>
            <w:vMerge/>
            <w:hideMark/>
          </w:tcPr>
          <w:p w14:paraId="370FF615" w14:textId="77777777" w:rsidR="006B7969" w:rsidRPr="004E6944" w:rsidRDefault="006B7969" w:rsidP="006B7969">
            <w:pPr>
              <w:rPr>
                <w:b/>
                <w:bCs/>
                <w:sz w:val="22"/>
                <w:szCs w:val="22"/>
              </w:rPr>
            </w:pPr>
          </w:p>
        </w:tc>
        <w:tc>
          <w:tcPr>
            <w:tcW w:w="1723" w:type="dxa"/>
            <w:noWrap/>
            <w:hideMark/>
          </w:tcPr>
          <w:p w14:paraId="7A60634F" w14:textId="77777777" w:rsidR="006B7969" w:rsidRPr="004E6944" w:rsidRDefault="006B7969" w:rsidP="006B7969">
            <w:pPr>
              <w:rPr>
                <w:b/>
                <w:bCs/>
                <w:sz w:val="22"/>
                <w:szCs w:val="22"/>
              </w:rPr>
            </w:pPr>
            <w:r w:rsidRPr="004E6944">
              <w:rPr>
                <w:b/>
                <w:bCs/>
                <w:sz w:val="22"/>
                <w:szCs w:val="22"/>
              </w:rPr>
              <w:t>Ressources pédagogiques</w:t>
            </w:r>
          </w:p>
        </w:tc>
        <w:tc>
          <w:tcPr>
            <w:tcW w:w="5496" w:type="dxa"/>
            <w:noWrap/>
            <w:hideMark/>
          </w:tcPr>
          <w:p w14:paraId="5ECECC2D" w14:textId="77777777" w:rsidR="006B7969" w:rsidRPr="004E6944" w:rsidRDefault="006B7969" w:rsidP="006B7969">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6B7969" w:rsidRPr="00DF5C19" w14:paraId="1AD83504" w14:textId="77777777" w:rsidTr="00093BA4">
        <w:trPr>
          <w:trHeight w:val="495"/>
        </w:trPr>
        <w:tc>
          <w:tcPr>
            <w:tcW w:w="1837" w:type="dxa"/>
            <w:vMerge/>
            <w:hideMark/>
          </w:tcPr>
          <w:p w14:paraId="2E3D3EC3" w14:textId="77777777" w:rsidR="006B7969" w:rsidRPr="004E6944" w:rsidRDefault="006B7969" w:rsidP="006B7969">
            <w:pPr>
              <w:rPr>
                <w:b/>
                <w:bCs/>
                <w:sz w:val="22"/>
                <w:szCs w:val="22"/>
              </w:rPr>
            </w:pPr>
          </w:p>
        </w:tc>
        <w:tc>
          <w:tcPr>
            <w:tcW w:w="1723" w:type="dxa"/>
            <w:noWrap/>
            <w:hideMark/>
          </w:tcPr>
          <w:p w14:paraId="7E9D8472" w14:textId="77777777" w:rsidR="006B7969" w:rsidRPr="004E6944" w:rsidRDefault="006B7969" w:rsidP="006B7969">
            <w:pPr>
              <w:rPr>
                <w:b/>
                <w:bCs/>
                <w:sz w:val="22"/>
                <w:szCs w:val="22"/>
              </w:rPr>
            </w:pPr>
            <w:r w:rsidRPr="004E6944">
              <w:rPr>
                <w:b/>
                <w:bCs/>
                <w:sz w:val="22"/>
                <w:szCs w:val="22"/>
              </w:rPr>
              <w:t>Espace cours en ligne</w:t>
            </w:r>
          </w:p>
        </w:tc>
        <w:tc>
          <w:tcPr>
            <w:tcW w:w="5496" w:type="dxa"/>
            <w:noWrap/>
            <w:hideMark/>
          </w:tcPr>
          <w:p w14:paraId="7BEEFFCC" w14:textId="2E6EAE51" w:rsidR="006B7969" w:rsidRPr="00DF5C19" w:rsidRDefault="006B7969" w:rsidP="006B7969">
            <w:pPr>
              <w:rPr>
                <w:sz w:val="22"/>
                <w:szCs w:val="22"/>
              </w:rPr>
            </w:pPr>
            <w:r w:rsidRPr="00DF5C19">
              <w:rPr>
                <w:sz w:val="22"/>
                <w:szCs w:val="22"/>
              </w:rPr>
              <w:t>NON</w:t>
            </w:r>
          </w:p>
        </w:tc>
      </w:tr>
      <w:tr w:rsidR="006B7969" w:rsidRPr="00DF5C19" w14:paraId="4319B77B" w14:textId="77777777" w:rsidTr="00093BA4">
        <w:trPr>
          <w:trHeight w:val="465"/>
        </w:trPr>
        <w:tc>
          <w:tcPr>
            <w:tcW w:w="1837" w:type="dxa"/>
            <w:vMerge/>
            <w:hideMark/>
          </w:tcPr>
          <w:p w14:paraId="73769053" w14:textId="77777777" w:rsidR="006B7969" w:rsidRPr="004E6944" w:rsidRDefault="006B7969" w:rsidP="006B7969">
            <w:pPr>
              <w:rPr>
                <w:b/>
                <w:bCs/>
                <w:sz w:val="22"/>
                <w:szCs w:val="22"/>
              </w:rPr>
            </w:pPr>
          </w:p>
        </w:tc>
        <w:tc>
          <w:tcPr>
            <w:tcW w:w="1723" w:type="dxa"/>
            <w:noWrap/>
            <w:hideMark/>
          </w:tcPr>
          <w:p w14:paraId="268BB0FF" w14:textId="77777777" w:rsidR="006B7969" w:rsidRPr="004E6944" w:rsidRDefault="006B7969" w:rsidP="006B7969">
            <w:pPr>
              <w:rPr>
                <w:b/>
                <w:bCs/>
                <w:sz w:val="22"/>
                <w:szCs w:val="22"/>
              </w:rPr>
            </w:pPr>
            <w:r w:rsidRPr="004E6944">
              <w:rPr>
                <w:b/>
                <w:bCs/>
                <w:sz w:val="22"/>
                <w:szCs w:val="22"/>
              </w:rPr>
              <w:t>Texte du lien</w:t>
            </w:r>
          </w:p>
        </w:tc>
        <w:tc>
          <w:tcPr>
            <w:tcW w:w="5496" w:type="dxa"/>
            <w:noWrap/>
            <w:hideMark/>
          </w:tcPr>
          <w:p w14:paraId="5811EF64" w14:textId="77777777" w:rsidR="006B7969" w:rsidRPr="00DF5C19" w:rsidRDefault="006B7969" w:rsidP="006B7969">
            <w:pPr>
              <w:rPr>
                <w:sz w:val="22"/>
                <w:szCs w:val="22"/>
              </w:rPr>
            </w:pPr>
            <w:r w:rsidRPr="00DF5C19">
              <w:rPr>
                <w:sz w:val="22"/>
                <w:szCs w:val="22"/>
              </w:rPr>
              <w:t> </w:t>
            </w:r>
            <w:r w:rsidRPr="00142C67">
              <w:rPr>
                <w:sz w:val="22"/>
                <w:szCs w:val="22"/>
              </w:rPr>
              <w:t>Ne pas remplir</w:t>
            </w:r>
          </w:p>
        </w:tc>
      </w:tr>
      <w:tr w:rsidR="006B7969" w:rsidRPr="00DF5C19" w14:paraId="70386747" w14:textId="77777777" w:rsidTr="00093BA4">
        <w:trPr>
          <w:trHeight w:val="525"/>
        </w:trPr>
        <w:tc>
          <w:tcPr>
            <w:tcW w:w="1837" w:type="dxa"/>
            <w:vMerge/>
            <w:hideMark/>
          </w:tcPr>
          <w:p w14:paraId="4CA0AF97" w14:textId="77777777" w:rsidR="006B7969" w:rsidRPr="004E6944" w:rsidRDefault="006B7969" w:rsidP="006B7969">
            <w:pPr>
              <w:rPr>
                <w:b/>
                <w:bCs/>
                <w:sz w:val="22"/>
                <w:szCs w:val="22"/>
              </w:rPr>
            </w:pPr>
          </w:p>
        </w:tc>
        <w:tc>
          <w:tcPr>
            <w:tcW w:w="1723" w:type="dxa"/>
            <w:noWrap/>
            <w:hideMark/>
          </w:tcPr>
          <w:p w14:paraId="4B7D1FC0" w14:textId="77777777" w:rsidR="006B7969" w:rsidRPr="004E6944" w:rsidRDefault="006B7969" w:rsidP="006B7969">
            <w:pPr>
              <w:rPr>
                <w:b/>
                <w:bCs/>
                <w:sz w:val="22"/>
                <w:szCs w:val="22"/>
              </w:rPr>
            </w:pPr>
            <w:r w:rsidRPr="004E6944">
              <w:rPr>
                <w:b/>
                <w:bCs/>
                <w:sz w:val="22"/>
                <w:szCs w:val="22"/>
              </w:rPr>
              <w:t>Lien</w:t>
            </w:r>
          </w:p>
        </w:tc>
        <w:tc>
          <w:tcPr>
            <w:tcW w:w="5496" w:type="dxa"/>
            <w:noWrap/>
            <w:hideMark/>
          </w:tcPr>
          <w:p w14:paraId="1A37F82C" w14:textId="77777777" w:rsidR="006B7969" w:rsidRPr="00DF5C19" w:rsidRDefault="006B7969" w:rsidP="006B7969">
            <w:pPr>
              <w:rPr>
                <w:sz w:val="22"/>
                <w:szCs w:val="22"/>
              </w:rPr>
            </w:pPr>
            <w:r w:rsidRPr="00DF5C19">
              <w:rPr>
                <w:sz w:val="22"/>
                <w:szCs w:val="22"/>
              </w:rPr>
              <w:t> </w:t>
            </w:r>
            <w:r w:rsidRPr="00142C67">
              <w:rPr>
                <w:sz w:val="22"/>
                <w:szCs w:val="22"/>
              </w:rPr>
              <w:t>Ne pas remplir</w:t>
            </w:r>
          </w:p>
        </w:tc>
      </w:tr>
      <w:tr w:rsidR="006B7969" w:rsidRPr="006A336F" w14:paraId="68734DBE" w14:textId="77777777" w:rsidTr="00093BA4">
        <w:trPr>
          <w:trHeight w:val="495"/>
        </w:trPr>
        <w:tc>
          <w:tcPr>
            <w:tcW w:w="1837" w:type="dxa"/>
            <w:noWrap/>
            <w:hideMark/>
          </w:tcPr>
          <w:p w14:paraId="3EDF10F2" w14:textId="77777777" w:rsidR="006B7969" w:rsidRPr="004E6944" w:rsidRDefault="006B7969" w:rsidP="006B7969">
            <w:pPr>
              <w:rPr>
                <w:b/>
                <w:bCs/>
                <w:sz w:val="22"/>
                <w:szCs w:val="22"/>
              </w:rPr>
            </w:pPr>
            <w:r w:rsidRPr="004E6944">
              <w:rPr>
                <w:b/>
                <w:bCs/>
                <w:sz w:val="22"/>
                <w:szCs w:val="22"/>
              </w:rPr>
              <w:t>Contacts</w:t>
            </w:r>
          </w:p>
        </w:tc>
        <w:tc>
          <w:tcPr>
            <w:tcW w:w="1723" w:type="dxa"/>
            <w:noWrap/>
            <w:hideMark/>
          </w:tcPr>
          <w:p w14:paraId="0E99DB06" w14:textId="77777777" w:rsidR="006B7969" w:rsidRPr="004E6944" w:rsidRDefault="006B7969" w:rsidP="006B7969">
            <w:pPr>
              <w:rPr>
                <w:b/>
                <w:bCs/>
                <w:sz w:val="22"/>
                <w:szCs w:val="22"/>
              </w:rPr>
            </w:pPr>
            <w:r w:rsidRPr="004E6944">
              <w:rPr>
                <w:b/>
                <w:bCs/>
                <w:sz w:val="22"/>
                <w:szCs w:val="22"/>
              </w:rPr>
              <w:t>Nom du responsable d'EC</w:t>
            </w:r>
          </w:p>
        </w:tc>
        <w:tc>
          <w:tcPr>
            <w:tcW w:w="5496" w:type="dxa"/>
            <w:noWrap/>
            <w:hideMark/>
          </w:tcPr>
          <w:p w14:paraId="18F90221" w14:textId="24E2C3C5" w:rsidR="00012301" w:rsidRPr="00012301" w:rsidRDefault="00012301" w:rsidP="00012301">
            <w:pPr>
              <w:widowControl w:val="0"/>
              <w:autoSpaceDE w:val="0"/>
              <w:autoSpaceDN w:val="0"/>
              <w:adjustRightInd w:val="0"/>
              <w:spacing w:after="240"/>
              <w:rPr>
                <w:rFonts w:eastAsiaTheme="minorHAnsi" w:cs="Times"/>
                <w:color w:val="000000"/>
                <w:sz w:val="20"/>
                <w:szCs w:val="20"/>
                <w:lang w:eastAsia="en-US"/>
              </w:rPr>
            </w:pPr>
            <w:r w:rsidRPr="00012301">
              <w:rPr>
                <w:rFonts w:eastAsiaTheme="minorHAnsi" w:cs="Arial"/>
                <w:color w:val="000000"/>
                <w:sz w:val="20"/>
                <w:szCs w:val="20"/>
                <w:lang w:eastAsia="en-US"/>
              </w:rPr>
              <w:t xml:space="preserve">Gilles Fouache </w:t>
            </w:r>
            <w:r w:rsidRPr="00012301">
              <w:rPr>
                <w:rFonts w:eastAsiaTheme="minorHAnsi" w:cs="Arial"/>
                <w:color w:val="103CC0"/>
                <w:sz w:val="20"/>
                <w:szCs w:val="20"/>
                <w:lang w:eastAsia="en-US"/>
              </w:rPr>
              <w:t xml:space="preserve">gilles.fouache@u-paris10.fr </w:t>
            </w:r>
          </w:p>
          <w:p w14:paraId="3F74371E" w14:textId="27DB589A" w:rsidR="006B7969" w:rsidRPr="00006521" w:rsidRDefault="00012301" w:rsidP="00012301">
            <w:pPr>
              <w:widowControl w:val="0"/>
              <w:autoSpaceDE w:val="0"/>
              <w:autoSpaceDN w:val="0"/>
              <w:adjustRightInd w:val="0"/>
              <w:spacing w:after="240"/>
              <w:rPr>
                <w:rFonts w:eastAsiaTheme="minorHAnsi" w:cs="Times"/>
                <w:color w:val="000000"/>
                <w:sz w:val="20"/>
                <w:szCs w:val="20"/>
                <w:lang w:val="pt-BR" w:eastAsia="en-US"/>
              </w:rPr>
            </w:pPr>
            <w:r w:rsidRPr="00006521">
              <w:rPr>
                <w:rFonts w:eastAsiaTheme="minorHAnsi" w:cs="Arial"/>
                <w:color w:val="000000"/>
                <w:sz w:val="20"/>
                <w:szCs w:val="20"/>
                <w:lang w:val="pt-BR" w:eastAsia="en-US"/>
              </w:rPr>
              <w:t xml:space="preserve">Evgenia Papathanasiou </w:t>
            </w:r>
            <w:r w:rsidRPr="00006521">
              <w:rPr>
                <w:rFonts w:eastAsiaTheme="minorHAnsi" w:cs="Arial"/>
                <w:color w:val="103CC0"/>
                <w:sz w:val="20"/>
                <w:szCs w:val="20"/>
                <w:lang w:val="pt-BR" w:eastAsia="en-US"/>
              </w:rPr>
              <w:t>epapatha@parisnanterre.fr</w:t>
            </w:r>
            <w:r w:rsidRPr="00006521">
              <w:rPr>
                <w:rFonts w:ascii="Arial" w:eastAsiaTheme="minorHAnsi" w:hAnsi="Arial" w:cs="Arial"/>
                <w:color w:val="103CC0"/>
                <w:sz w:val="26"/>
                <w:szCs w:val="26"/>
                <w:lang w:val="pt-BR" w:eastAsia="en-US"/>
              </w:rPr>
              <w:t xml:space="preserve"> </w:t>
            </w:r>
          </w:p>
        </w:tc>
      </w:tr>
      <w:tr w:rsidR="006B7969" w:rsidRPr="00DF5C19" w14:paraId="4909697B" w14:textId="77777777" w:rsidTr="00093BA4">
        <w:trPr>
          <w:trHeight w:val="465"/>
        </w:trPr>
        <w:tc>
          <w:tcPr>
            <w:tcW w:w="1837" w:type="dxa"/>
            <w:vMerge w:val="restart"/>
            <w:noWrap/>
            <w:hideMark/>
          </w:tcPr>
          <w:p w14:paraId="2A7A55AE" w14:textId="77777777" w:rsidR="006B7969" w:rsidRPr="004E6944" w:rsidRDefault="006B7969" w:rsidP="006B7969">
            <w:pPr>
              <w:rPr>
                <w:b/>
                <w:bCs/>
                <w:sz w:val="22"/>
                <w:szCs w:val="22"/>
              </w:rPr>
            </w:pPr>
            <w:r w:rsidRPr="004E6944">
              <w:rPr>
                <w:b/>
                <w:bCs/>
                <w:sz w:val="22"/>
                <w:szCs w:val="22"/>
              </w:rPr>
              <w:t>En bref</w:t>
            </w:r>
          </w:p>
        </w:tc>
        <w:tc>
          <w:tcPr>
            <w:tcW w:w="1723" w:type="dxa"/>
            <w:noWrap/>
            <w:hideMark/>
          </w:tcPr>
          <w:p w14:paraId="3235BE04" w14:textId="77777777" w:rsidR="006B7969" w:rsidRPr="004E6944" w:rsidRDefault="006B7969" w:rsidP="006B7969">
            <w:pPr>
              <w:rPr>
                <w:b/>
                <w:bCs/>
                <w:sz w:val="22"/>
                <w:szCs w:val="22"/>
              </w:rPr>
            </w:pPr>
            <w:r w:rsidRPr="004E6944">
              <w:rPr>
                <w:b/>
                <w:bCs/>
                <w:sz w:val="22"/>
                <w:szCs w:val="22"/>
              </w:rPr>
              <w:t>Mots clés</w:t>
            </w:r>
          </w:p>
        </w:tc>
        <w:tc>
          <w:tcPr>
            <w:tcW w:w="5496" w:type="dxa"/>
            <w:noWrap/>
            <w:hideMark/>
          </w:tcPr>
          <w:p w14:paraId="52C77612" w14:textId="0CA174E8" w:rsidR="006B7969" w:rsidRPr="00DF5C19" w:rsidRDefault="00012301" w:rsidP="006B7969">
            <w:pPr>
              <w:rPr>
                <w:sz w:val="22"/>
                <w:szCs w:val="22"/>
              </w:rPr>
            </w:pPr>
            <w:r>
              <w:rPr>
                <w:sz w:val="22"/>
                <w:szCs w:val="22"/>
              </w:rPr>
              <w:t>Analyse institutionnelle, pratiques professionnelle, rapport à l’institution.</w:t>
            </w:r>
          </w:p>
        </w:tc>
      </w:tr>
      <w:tr w:rsidR="006B7969" w:rsidRPr="00DF5C19" w14:paraId="4FE71676" w14:textId="77777777" w:rsidTr="00093BA4">
        <w:trPr>
          <w:trHeight w:val="450"/>
        </w:trPr>
        <w:tc>
          <w:tcPr>
            <w:tcW w:w="1837" w:type="dxa"/>
            <w:vMerge/>
            <w:hideMark/>
          </w:tcPr>
          <w:p w14:paraId="09205E77" w14:textId="77777777" w:rsidR="006B7969" w:rsidRPr="004E6944" w:rsidRDefault="006B7969" w:rsidP="006B7969">
            <w:pPr>
              <w:rPr>
                <w:b/>
                <w:bCs/>
                <w:sz w:val="22"/>
                <w:szCs w:val="22"/>
              </w:rPr>
            </w:pPr>
          </w:p>
        </w:tc>
        <w:tc>
          <w:tcPr>
            <w:tcW w:w="1723" w:type="dxa"/>
            <w:noWrap/>
            <w:hideMark/>
          </w:tcPr>
          <w:p w14:paraId="39D4B959" w14:textId="77777777" w:rsidR="006B7969" w:rsidRPr="004E6944" w:rsidRDefault="006B7969" w:rsidP="006B7969">
            <w:pPr>
              <w:rPr>
                <w:b/>
                <w:bCs/>
                <w:sz w:val="22"/>
                <w:szCs w:val="22"/>
              </w:rPr>
            </w:pPr>
            <w:r w:rsidRPr="004E6944">
              <w:rPr>
                <w:b/>
                <w:bCs/>
                <w:sz w:val="22"/>
                <w:szCs w:val="22"/>
              </w:rPr>
              <w:t>Langue(s) d'enseignement</w:t>
            </w:r>
          </w:p>
        </w:tc>
        <w:tc>
          <w:tcPr>
            <w:tcW w:w="5496" w:type="dxa"/>
            <w:noWrap/>
            <w:hideMark/>
          </w:tcPr>
          <w:p w14:paraId="30D75510" w14:textId="77777777" w:rsidR="006B7969" w:rsidRPr="00DF5C19" w:rsidRDefault="006B7969" w:rsidP="006B7969">
            <w:pPr>
              <w:rPr>
                <w:sz w:val="22"/>
                <w:szCs w:val="22"/>
              </w:rPr>
            </w:pPr>
            <w:r w:rsidRPr="00DF5C19">
              <w:rPr>
                <w:sz w:val="22"/>
                <w:szCs w:val="22"/>
              </w:rPr>
              <w:t> </w:t>
            </w:r>
            <w:r>
              <w:rPr>
                <w:sz w:val="22"/>
                <w:szCs w:val="22"/>
              </w:rPr>
              <w:t>Français</w:t>
            </w:r>
          </w:p>
        </w:tc>
      </w:tr>
    </w:tbl>
    <w:p w14:paraId="6AEDD005" w14:textId="77777777" w:rsidR="006B7969" w:rsidRDefault="006B7969" w:rsidP="006B7969"/>
    <w:p w14:paraId="6F5589ED" w14:textId="77777777" w:rsidR="006B7969" w:rsidRDefault="006B7969" w:rsidP="006B7969"/>
    <w:p w14:paraId="181E91A2" w14:textId="77777777" w:rsidR="00093BA4" w:rsidRDefault="00093BA4" w:rsidP="006B7969"/>
    <w:tbl>
      <w:tblPr>
        <w:tblStyle w:val="Grilledutableau"/>
        <w:tblW w:w="0" w:type="auto"/>
        <w:tblLook w:val="04A0" w:firstRow="1" w:lastRow="0" w:firstColumn="1" w:lastColumn="0" w:noHBand="0" w:noVBand="1"/>
      </w:tblPr>
      <w:tblGrid>
        <w:gridCol w:w="1837"/>
        <w:gridCol w:w="1723"/>
        <w:gridCol w:w="5496"/>
      </w:tblGrid>
      <w:tr w:rsidR="006B7969" w:rsidRPr="00DF5C19" w14:paraId="6EF623C0" w14:textId="77777777" w:rsidTr="00BA3591">
        <w:trPr>
          <w:trHeight w:val="1025"/>
        </w:trPr>
        <w:tc>
          <w:tcPr>
            <w:tcW w:w="9056" w:type="dxa"/>
            <w:gridSpan w:val="3"/>
            <w:noWrap/>
            <w:hideMark/>
          </w:tcPr>
          <w:p w14:paraId="744DBB5C" w14:textId="77777777" w:rsidR="006B7969" w:rsidRDefault="006B7969" w:rsidP="006B7969">
            <w:pPr>
              <w:rPr>
                <w:sz w:val="22"/>
                <w:szCs w:val="22"/>
              </w:rPr>
            </w:pPr>
          </w:p>
          <w:p w14:paraId="65199DB9" w14:textId="4A82BFC8" w:rsidR="006B7969" w:rsidRPr="00093BA4" w:rsidRDefault="006B7969" w:rsidP="006B7969">
            <w:pPr>
              <w:rPr>
                <w:b/>
                <w:bCs/>
              </w:rPr>
            </w:pPr>
            <w:r w:rsidRPr="00093BA4">
              <w:rPr>
                <w:b/>
                <w:bCs/>
              </w:rPr>
              <w:t xml:space="preserve">INTITULE DE L’ENSEIGNEMENT : </w:t>
            </w:r>
            <w:r w:rsidR="00093BA4" w:rsidRPr="00093BA4">
              <w:rPr>
                <w:b/>
                <w:bCs/>
              </w:rPr>
              <w:t xml:space="preserve"> </w:t>
            </w:r>
            <w:r w:rsidR="00093BA4" w:rsidRPr="00093BA4">
              <w:rPr>
                <w:b/>
                <w:bCs/>
                <w:color w:val="000000"/>
              </w:rPr>
              <w:t>Psychanalyse, éducation et formation</w:t>
            </w:r>
          </w:p>
          <w:p w14:paraId="22C4B23A" w14:textId="77777777" w:rsidR="006B7969" w:rsidRPr="00324A31" w:rsidRDefault="006B7969" w:rsidP="006B7969">
            <w:pPr>
              <w:rPr>
                <w:sz w:val="22"/>
                <w:szCs w:val="22"/>
              </w:rPr>
            </w:pPr>
            <w:r w:rsidRPr="00DF5C19">
              <w:rPr>
                <w:sz w:val="22"/>
                <w:szCs w:val="22"/>
              </w:rPr>
              <w:t> </w:t>
            </w:r>
          </w:p>
        </w:tc>
      </w:tr>
      <w:tr w:rsidR="006B7969" w:rsidRPr="00DF5C19" w14:paraId="30A7E22F" w14:textId="77777777" w:rsidTr="00BA3591">
        <w:trPr>
          <w:trHeight w:val="1565"/>
        </w:trPr>
        <w:tc>
          <w:tcPr>
            <w:tcW w:w="1837" w:type="dxa"/>
            <w:vMerge w:val="restart"/>
            <w:noWrap/>
            <w:hideMark/>
          </w:tcPr>
          <w:p w14:paraId="73C65DEE" w14:textId="77777777" w:rsidR="006B7969" w:rsidRPr="004E6944" w:rsidRDefault="006B7969" w:rsidP="006B7969">
            <w:pPr>
              <w:rPr>
                <w:b/>
                <w:bCs/>
                <w:sz w:val="22"/>
                <w:szCs w:val="22"/>
              </w:rPr>
            </w:pPr>
            <w:r w:rsidRPr="004E6944">
              <w:rPr>
                <w:b/>
                <w:bCs/>
                <w:sz w:val="22"/>
                <w:szCs w:val="22"/>
              </w:rPr>
              <w:t>Présentation</w:t>
            </w:r>
          </w:p>
        </w:tc>
        <w:tc>
          <w:tcPr>
            <w:tcW w:w="1723" w:type="dxa"/>
            <w:noWrap/>
            <w:hideMark/>
          </w:tcPr>
          <w:p w14:paraId="1C0E63EE" w14:textId="77777777" w:rsidR="006B7969" w:rsidRPr="004E6944" w:rsidRDefault="006B7969" w:rsidP="006B7969">
            <w:pPr>
              <w:rPr>
                <w:b/>
                <w:bCs/>
                <w:sz w:val="22"/>
                <w:szCs w:val="22"/>
              </w:rPr>
            </w:pPr>
            <w:r w:rsidRPr="004E6944">
              <w:rPr>
                <w:b/>
                <w:bCs/>
                <w:sz w:val="22"/>
                <w:szCs w:val="22"/>
              </w:rPr>
              <w:t>Description</w:t>
            </w:r>
          </w:p>
        </w:tc>
        <w:tc>
          <w:tcPr>
            <w:tcW w:w="5496" w:type="dxa"/>
            <w:noWrap/>
            <w:hideMark/>
          </w:tcPr>
          <w:p w14:paraId="6F1C6DA9" w14:textId="707A0EBB" w:rsidR="006B7969" w:rsidRPr="00DF5C19" w:rsidRDefault="006B7969" w:rsidP="006B7969">
            <w:pPr>
              <w:rPr>
                <w:sz w:val="22"/>
                <w:szCs w:val="22"/>
              </w:rPr>
            </w:pPr>
            <w:r w:rsidRPr="00DF5C19">
              <w:rPr>
                <w:sz w:val="22"/>
                <w:szCs w:val="22"/>
              </w:rPr>
              <w:t> </w:t>
            </w:r>
            <w:r w:rsidR="00093BA4">
              <w:rPr>
                <w:rFonts w:cs="Times New Roman"/>
                <w:color w:val="000000"/>
                <w:sz w:val="20"/>
                <w:szCs w:val="20"/>
              </w:rPr>
              <w:t>Dans cet EC il s’agit de rencontrer des textes fondamentaux sur l’éducation</w:t>
            </w:r>
            <w:r w:rsidR="003A1DB4">
              <w:rPr>
                <w:rFonts w:cs="Times New Roman"/>
                <w:color w:val="000000"/>
                <w:sz w:val="20"/>
                <w:szCs w:val="20"/>
              </w:rPr>
              <w:t xml:space="preserve"> et la formation</w:t>
            </w:r>
            <w:r w:rsidR="00093BA4">
              <w:rPr>
                <w:rFonts w:cs="Times New Roman"/>
                <w:color w:val="000000"/>
                <w:sz w:val="20"/>
                <w:szCs w:val="20"/>
              </w:rPr>
              <w:t>, écrits par des psychanalystes ou de cliniciens de l’éducation (parmi S. Freud, A. Freud, D. W. Winnicott, W. R. Bion, M. Klein, J. Bowlby, S. Ferenczi, C. Blanchard-Laville, M. Cifali, J. Lacan, M. Balint…). Un éclairage biographique est donné sur chaque clinicien.</w:t>
            </w:r>
          </w:p>
        </w:tc>
      </w:tr>
      <w:tr w:rsidR="006B7969" w:rsidRPr="00DF5C19" w14:paraId="07E91652" w14:textId="77777777" w:rsidTr="00BA3591">
        <w:trPr>
          <w:trHeight w:val="558"/>
        </w:trPr>
        <w:tc>
          <w:tcPr>
            <w:tcW w:w="1837" w:type="dxa"/>
            <w:vMerge/>
            <w:hideMark/>
          </w:tcPr>
          <w:p w14:paraId="339CED3B" w14:textId="77777777" w:rsidR="006B7969" w:rsidRPr="004E6944" w:rsidRDefault="006B7969" w:rsidP="006B7969">
            <w:pPr>
              <w:rPr>
                <w:b/>
                <w:bCs/>
                <w:sz w:val="22"/>
                <w:szCs w:val="22"/>
              </w:rPr>
            </w:pPr>
          </w:p>
        </w:tc>
        <w:tc>
          <w:tcPr>
            <w:tcW w:w="1723" w:type="dxa"/>
            <w:noWrap/>
            <w:hideMark/>
          </w:tcPr>
          <w:p w14:paraId="2645C734" w14:textId="77777777" w:rsidR="006B7969" w:rsidRPr="004E6944" w:rsidRDefault="006B7969" w:rsidP="006B7969">
            <w:pPr>
              <w:rPr>
                <w:b/>
                <w:bCs/>
                <w:sz w:val="22"/>
                <w:szCs w:val="22"/>
              </w:rPr>
            </w:pPr>
            <w:r w:rsidRPr="004E6944">
              <w:rPr>
                <w:b/>
                <w:bCs/>
                <w:sz w:val="22"/>
                <w:szCs w:val="22"/>
              </w:rPr>
              <w:t>Objectifs</w:t>
            </w:r>
          </w:p>
        </w:tc>
        <w:tc>
          <w:tcPr>
            <w:tcW w:w="5496" w:type="dxa"/>
            <w:noWrap/>
            <w:hideMark/>
          </w:tcPr>
          <w:p w14:paraId="15941399" w14:textId="35DE380B" w:rsidR="006B7969" w:rsidRDefault="003A1DB4" w:rsidP="006B7969">
            <w:pPr>
              <w:rPr>
                <w:sz w:val="22"/>
                <w:szCs w:val="22"/>
              </w:rPr>
            </w:pPr>
            <w:r>
              <w:rPr>
                <w:sz w:val="22"/>
                <w:szCs w:val="22"/>
              </w:rPr>
              <w:t>Rencontrer des auteurs de référence</w:t>
            </w:r>
          </w:p>
          <w:p w14:paraId="6ECA5667" w14:textId="77777777" w:rsidR="003A1DB4" w:rsidRDefault="003A1DB4" w:rsidP="006B7969">
            <w:pPr>
              <w:rPr>
                <w:sz w:val="22"/>
                <w:szCs w:val="22"/>
              </w:rPr>
            </w:pPr>
            <w:r>
              <w:rPr>
                <w:sz w:val="22"/>
                <w:szCs w:val="22"/>
              </w:rPr>
              <w:t>Repérer les œuvres qui mettent en lien psychanalyse et éducation et formation</w:t>
            </w:r>
          </w:p>
          <w:p w14:paraId="5DF7D667" w14:textId="25F65DE6" w:rsidR="003A1DB4" w:rsidRPr="00DF5C19" w:rsidRDefault="003A1DB4" w:rsidP="006B7969">
            <w:pPr>
              <w:rPr>
                <w:sz w:val="22"/>
                <w:szCs w:val="22"/>
              </w:rPr>
            </w:pPr>
            <w:r>
              <w:rPr>
                <w:sz w:val="22"/>
                <w:szCs w:val="22"/>
              </w:rPr>
              <w:t>Mettre en lien biographie et œuvre scientifique.</w:t>
            </w:r>
          </w:p>
        </w:tc>
      </w:tr>
      <w:tr w:rsidR="006B7969" w:rsidRPr="00DF5C19" w14:paraId="021F9B77" w14:textId="77777777" w:rsidTr="00BA3591">
        <w:trPr>
          <w:trHeight w:val="465"/>
        </w:trPr>
        <w:tc>
          <w:tcPr>
            <w:tcW w:w="1837" w:type="dxa"/>
            <w:vMerge/>
            <w:hideMark/>
          </w:tcPr>
          <w:p w14:paraId="140A06A8" w14:textId="6361B15D" w:rsidR="006B7969" w:rsidRPr="004E6944" w:rsidRDefault="006B7969" w:rsidP="006B7969">
            <w:pPr>
              <w:rPr>
                <w:b/>
                <w:bCs/>
                <w:sz w:val="22"/>
                <w:szCs w:val="22"/>
              </w:rPr>
            </w:pPr>
          </w:p>
        </w:tc>
        <w:tc>
          <w:tcPr>
            <w:tcW w:w="1723" w:type="dxa"/>
            <w:noWrap/>
            <w:hideMark/>
          </w:tcPr>
          <w:p w14:paraId="5FAE1DB7" w14:textId="77777777" w:rsidR="006B7969" w:rsidRPr="004E6944" w:rsidRDefault="006B7969" w:rsidP="006B7969">
            <w:pPr>
              <w:rPr>
                <w:b/>
                <w:bCs/>
                <w:sz w:val="22"/>
                <w:szCs w:val="22"/>
              </w:rPr>
            </w:pPr>
            <w:r w:rsidRPr="004E6944">
              <w:rPr>
                <w:b/>
                <w:bCs/>
                <w:sz w:val="22"/>
                <w:szCs w:val="22"/>
              </w:rPr>
              <w:t>Modalité d’évaluation</w:t>
            </w:r>
          </w:p>
        </w:tc>
        <w:tc>
          <w:tcPr>
            <w:tcW w:w="5496" w:type="dxa"/>
            <w:noWrap/>
            <w:hideMark/>
          </w:tcPr>
          <w:p w14:paraId="416BD1BA" w14:textId="6A85997C" w:rsidR="006F41DE" w:rsidRPr="006F41DE" w:rsidRDefault="006F41DE" w:rsidP="006B7969">
            <w:pPr>
              <w:rPr>
                <w:sz w:val="22"/>
                <w:szCs w:val="22"/>
                <w:u w:val="thick"/>
              </w:rPr>
            </w:pPr>
            <w:r w:rsidRPr="006F41DE">
              <w:rPr>
                <w:sz w:val="22"/>
                <w:szCs w:val="22"/>
                <w:u w:val="thick"/>
              </w:rPr>
              <w:t>Session 1</w:t>
            </w:r>
            <w:r w:rsidR="006B7969" w:rsidRPr="006F41DE">
              <w:rPr>
                <w:sz w:val="22"/>
                <w:szCs w:val="22"/>
                <w:u w:val="thick"/>
              </w:rPr>
              <w:t> </w:t>
            </w:r>
          </w:p>
          <w:p w14:paraId="225E2C59" w14:textId="77777777" w:rsidR="006B7969" w:rsidRDefault="006F41DE" w:rsidP="006B7969">
            <w:pPr>
              <w:rPr>
                <w:rFonts w:cs="Times New Roman"/>
                <w:color w:val="000000"/>
                <w:sz w:val="20"/>
                <w:szCs w:val="20"/>
              </w:rPr>
            </w:pPr>
            <w:r>
              <w:rPr>
                <w:rFonts w:cs="Times New Roman"/>
                <w:color w:val="000000"/>
                <w:sz w:val="20"/>
                <w:szCs w:val="20"/>
              </w:rPr>
              <w:t>Contrôle continu. Présence et implication obligatoires. L’évaluation se fait à partir d’un exposé qui contextualise chaque texte dans l’œuvre de chaque auteur.</w:t>
            </w:r>
          </w:p>
          <w:p w14:paraId="11D8274E" w14:textId="768A3D53" w:rsidR="006F41DE" w:rsidRPr="006A336F" w:rsidRDefault="006F41DE" w:rsidP="006B7969">
            <w:pPr>
              <w:rPr>
                <w:rFonts w:cs="Times New Roman"/>
                <w:sz w:val="20"/>
                <w:szCs w:val="20"/>
                <w:u w:val="thick"/>
              </w:rPr>
            </w:pPr>
            <w:r w:rsidRPr="006F41DE">
              <w:rPr>
                <w:rFonts w:cs="Times New Roman"/>
                <w:color w:val="000000"/>
                <w:sz w:val="20"/>
                <w:szCs w:val="20"/>
                <w:u w:val="thick"/>
              </w:rPr>
              <w:t xml:space="preserve">Session </w:t>
            </w:r>
            <w:r w:rsidRPr="006A336F">
              <w:rPr>
                <w:rFonts w:cs="Times New Roman"/>
                <w:sz w:val="20"/>
                <w:szCs w:val="20"/>
                <w:u w:val="thick"/>
              </w:rPr>
              <w:t>2</w:t>
            </w:r>
            <w:r w:rsidR="00EF4609" w:rsidRPr="006A336F">
              <w:rPr>
                <w:rFonts w:cs="Times New Roman"/>
                <w:sz w:val="20"/>
                <w:szCs w:val="20"/>
                <w:u w:val="thick"/>
              </w:rPr>
              <w:t xml:space="preserve"> et dérogatoire</w:t>
            </w:r>
          </w:p>
          <w:p w14:paraId="2A9A724C" w14:textId="14A05F36" w:rsidR="00EF4609" w:rsidRPr="00EF4609" w:rsidRDefault="006F41DE" w:rsidP="006B7969">
            <w:pPr>
              <w:rPr>
                <w:color w:val="000000"/>
                <w:sz w:val="20"/>
                <w:szCs w:val="20"/>
              </w:rPr>
            </w:pPr>
            <w:r>
              <w:rPr>
                <w:color w:val="000000"/>
                <w:sz w:val="20"/>
                <w:szCs w:val="20"/>
              </w:rPr>
              <w:t>L’évaluation se fait à partir d’un dossier qui contextualise chaque texte dans l’œuvre de chaque auteur.</w:t>
            </w:r>
          </w:p>
        </w:tc>
      </w:tr>
      <w:tr w:rsidR="006B7969" w:rsidRPr="00DF5C19" w14:paraId="675725D7" w14:textId="77777777" w:rsidTr="00BA3591">
        <w:trPr>
          <w:trHeight w:val="495"/>
        </w:trPr>
        <w:tc>
          <w:tcPr>
            <w:tcW w:w="1837" w:type="dxa"/>
            <w:vMerge/>
            <w:hideMark/>
          </w:tcPr>
          <w:p w14:paraId="119BCD25" w14:textId="2C688E10" w:rsidR="006B7969" w:rsidRPr="004E6944" w:rsidRDefault="006B7969" w:rsidP="006B7969">
            <w:pPr>
              <w:rPr>
                <w:b/>
                <w:bCs/>
                <w:sz w:val="22"/>
                <w:szCs w:val="22"/>
              </w:rPr>
            </w:pPr>
          </w:p>
        </w:tc>
        <w:tc>
          <w:tcPr>
            <w:tcW w:w="1723" w:type="dxa"/>
            <w:noWrap/>
            <w:hideMark/>
          </w:tcPr>
          <w:p w14:paraId="2119BEAA" w14:textId="77777777" w:rsidR="006B7969" w:rsidRPr="004E6944" w:rsidRDefault="006B7969" w:rsidP="006B7969">
            <w:pPr>
              <w:rPr>
                <w:b/>
                <w:bCs/>
                <w:sz w:val="22"/>
                <w:szCs w:val="22"/>
              </w:rPr>
            </w:pPr>
            <w:r w:rsidRPr="004E6944">
              <w:rPr>
                <w:b/>
                <w:bCs/>
                <w:sz w:val="22"/>
                <w:szCs w:val="22"/>
              </w:rPr>
              <w:t>Ouvert aux étudiants en échange</w:t>
            </w:r>
          </w:p>
        </w:tc>
        <w:tc>
          <w:tcPr>
            <w:tcW w:w="5496" w:type="dxa"/>
            <w:noWrap/>
            <w:hideMark/>
          </w:tcPr>
          <w:p w14:paraId="73B44F67" w14:textId="5AB5F186" w:rsidR="006B7969" w:rsidRPr="00DF5C19" w:rsidRDefault="006B7969" w:rsidP="006B7969">
            <w:pPr>
              <w:rPr>
                <w:sz w:val="22"/>
                <w:szCs w:val="22"/>
              </w:rPr>
            </w:pPr>
            <w:r w:rsidRPr="00DF5C19">
              <w:rPr>
                <w:sz w:val="22"/>
                <w:szCs w:val="22"/>
              </w:rPr>
              <w:t>NON</w:t>
            </w:r>
          </w:p>
        </w:tc>
      </w:tr>
      <w:tr w:rsidR="00BA3591" w:rsidRPr="00DF5C19" w14:paraId="23F4B1EC" w14:textId="77777777" w:rsidTr="00BA3591">
        <w:trPr>
          <w:trHeight w:val="495"/>
        </w:trPr>
        <w:tc>
          <w:tcPr>
            <w:tcW w:w="1837" w:type="dxa"/>
            <w:vMerge/>
            <w:hideMark/>
          </w:tcPr>
          <w:p w14:paraId="15539A06" w14:textId="77777777" w:rsidR="00BA3591" w:rsidRPr="004E6944" w:rsidRDefault="00BA3591" w:rsidP="00BA3591">
            <w:pPr>
              <w:rPr>
                <w:b/>
                <w:bCs/>
                <w:sz w:val="22"/>
                <w:szCs w:val="22"/>
              </w:rPr>
            </w:pPr>
          </w:p>
        </w:tc>
        <w:tc>
          <w:tcPr>
            <w:tcW w:w="1723" w:type="dxa"/>
            <w:noWrap/>
            <w:hideMark/>
          </w:tcPr>
          <w:p w14:paraId="4348A7C1" w14:textId="77777777" w:rsidR="00BA3591" w:rsidRPr="004E6944" w:rsidRDefault="00BA3591" w:rsidP="00BA3591">
            <w:pPr>
              <w:rPr>
                <w:b/>
                <w:bCs/>
                <w:sz w:val="22"/>
                <w:szCs w:val="22"/>
              </w:rPr>
            </w:pPr>
            <w:r w:rsidRPr="004E6944">
              <w:rPr>
                <w:b/>
                <w:bCs/>
                <w:sz w:val="22"/>
                <w:szCs w:val="22"/>
              </w:rPr>
              <w:t>Pré-requis nécessaires</w:t>
            </w:r>
          </w:p>
        </w:tc>
        <w:tc>
          <w:tcPr>
            <w:tcW w:w="5496" w:type="dxa"/>
            <w:noWrap/>
            <w:hideMark/>
          </w:tcPr>
          <w:p w14:paraId="3C6258C8" w14:textId="1B59528E" w:rsidR="00BA3591" w:rsidRPr="00DF5C19" w:rsidRDefault="00BA3591" w:rsidP="00BA3591">
            <w:pPr>
              <w:rPr>
                <w:sz w:val="22"/>
                <w:szCs w:val="22"/>
              </w:rPr>
            </w:pPr>
            <w:r>
              <w:rPr>
                <w:sz w:val="22"/>
                <w:szCs w:val="22"/>
              </w:rPr>
              <w:t>NEANT</w:t>
            </w:r>
          </w:p>
        </w:tc>
      </w:tr>
      <w:tr w:rsidR="00BA3591" w:rsidRPr="00DF5C19" w14:paraId="71F5A838" w14:textId="77777777" w:rsidTr="00BA3591">
        <w:trPr>
          <w:trHeight w:val="495"/>
        </w:trPr>
        <w:tc>
          <w:tcPr>
            <w:tcW w:w="1837" w:type="dxa"/>
            <w:vMerge w:val="restart"/>
            <w:noWrap/>
            <w:hideMark/>
          </w:tcPr>
          <w:p w14:paraId="7D5A6639" w14:textId="77777777" w:rsidR="00BA3591" w:rsidRPr="004E6944" w:rsidRDefault="00BA3591" w:rsidP="00BA3591">
            <w:pPr>
              <w:rPr>
                <w:b/>
                <w:bCs/>
                <w:sz w:val="22"/>
                <w:szCs w:val="22"/>
              </w:rPr>
            </w:pPr>
            <w:r w:rsidRPr="004E6944">
              <w:rPr>
                <w:b/>
                <w:bCs/>
                <w:sz w:val="22"/>
                <w:szCs w:val="22"/>
              </w:rPr>
              <w:lastRenderedPageBreak/>
              <w:t>Infos complémentaires</w:t>
            </w:r>
          </w:p>
        </w:tc>
        <w:tc>
          <w:tcPr>
            <w:tcW w:w="1723" w:type="dxa"/>
            <w:noWrap/>
            <w:hideMark/>
          </w:tcPr>
          <w:p w14:paraId="1010A174" w14:textId="77777777" w:rsidR="00BA3591" w:rsidRPr="004E6944" w:rsidRDefault="00BA3591" w:rsidP="00BA3591">
            <w:pPr>
              <w:rPr>
                <w:b/>
                <w:bCs/>
                <w:sz w:val="22"/>
                <w:szCs w:val="22"/>
              </w:rPr>
            </w:pPr>
            <w:r w:rsidRPr="004E6944">
              <w:rPr>
                <w:b/>
                <w:bCs/>
                <w:sz w:val="22"/>
                <w:szCs w:val="22"/>
              </w:rPr>
              <w:t>Compétences visées</w:t>
            </w:r>
          </w:p>
        </w:tc>
        <w:tc>
          <w:tcPr>
            <w:tcW w:w="5496" w:type="dxa"/>
            <w:noWrap/>
            <w:hideMark/>
          </w:tcPr>
          <w:p w14:paraId="13B82284" w14:textId="77777777" w:rsidR="00BA3591" w:rsidRDefault="00BA3591" w:rsidP="00BA3591">
            <w:pPr>
              <w:rPr>
                <w:sz w:val="22"/>
                <w:szCs w:val="22"/>
              </w:rPr>
            </w:pPr>
            <w:r w:rsidRPr="00DF5C19">
              <w:rPr>
                <w:sz w:val="22"/>
                <w:szCs w:val="22"/>
              </w:rPr>
              <w:t> </w:t>
            </w:r>
            <w:r>
              <w:rPr>
                <w:sz w:val="22"/>
                <w:szCs w:val="22"/>
              </w:rPr>
              <w:t>S’approprier des théorisations psychanalytiques</w:t>
            </w:r>
          </w:p>
          <w:p w14:paraId="4D3010F5" w14:textId="77777777" w:rsidR="00BA3591" w:rsidRDefault="00BA3591" w:rsidP="00BA3591">
            <w:pPr>
              <w:rPr>
                <w:sz w:val="22"/>
                <w:szCs w:val="22"/>
              </w:rPr>
            </w:pPr>
            <w:r>
              <w:rPr>
                <w:sz w:val="22"/>
                <w:szCs w:val="22"/>
              </w:rPr>
              <w:t>Contextualiser les œuvres et les auteurs</w:t>
            </w:r>
          </w:p>
          <w:p w14:paraId="690EA5A5" w14:textId="3D4F3E25" w:rsidR="00BA3591" w:rsidRPr="00DF5C19" w:rsidRDefault="00BA3591" w:rsidP="00BA3591">
            <w:pPr>
              <w:rPr>
                <w:sz w:val="22"/>
                <w:szCs w:val="22"/>
              </w:rPr>
            </w:pPr>
            <w:r>
              <w:rPr>
                <w:sz w:val="22"/>
                <w:szCs w:val="22"/>
              </w:rPr>
              <w:t>Restituer les théorisations</w:t>
            </w:r>
          </w:p>
        </w:tc>
      </w:tr>
      <w:tr w:rsidR="00BA3591" w:rsidRPr="00DF5C19" w14:paraId="5CA96546" w14:textId="77777777" w:rsidTr="00BA3591">
        <w:trPr>
          <w:trHeight w:val="465"/>
        </w:trPr>
        <w:tc>
          <w:tcPr>
            <w:tcW w:w="1837" w:type="dxa"/>
            <w:vMerge/>
            <w:hideMark/>
          </w:tcPr>
          <w:p w14:paraId="78436127" w14:textId="48076AA9" w:rsidR="00BA3591" w:rsidRPr="004E6944" w:rsidRDefault="00BA3591" w:rsidP="00BA3591">
            <w:pPr>
              <w:rPr>
                <w:b/>
                <w:bCs/>
                <w:sz w:val="22"/>
                <w:szCs w:val="22"/>
              </w:rPr>
            </w:pPr>
          </w:p>
        </w:tc>
        <w:tc>
          <w:tcPr>
            <w:tcW w:w="1723" w:type="dxa"/>
            <w:noWrap/>
            <w:hideMark/>
          </w:tcPr>
          <w:p w14:paraId="4BF31C43" w14:textId="77777777" w:rsidR="00BA3591" w:rsidRPr="004E6944" w:rsidRDefault="00BA3591" w:rsidP="00BA3591">
            <w:pPr>
              <w:rPr>
                <w:b/>
                <w:bCs/>
                <w:sz w:val="22"/>
                <w:szCs w:val="22"/>
              </w:rPr>
            </w:pPr>
            <w:r w:rsidRPr="004E6944">
              <w:rPr>
                <w:b/>
                <w:bCs/>
                <w:sz w:val="22"/>
                <w:szCs w:val="22"/>
              </w:rPr>
              <w:t>Bibliographie</w:t>
            </w:r>
          </w:p>
        </w:tc>
        <w:tc>
          <w:tcPr>
            <w:tcW w:w="5496" w:type="dxa"/>
            <w:noWrap/>
            <w:hideMark/>
          </w:tcPr>
          <w:p w14:paraId="4890235C" w14:textId="71CEA2DE" w:rsidR="00BA3591" w:rsidRPr="00DF5C19" w:rsidRDefault="00BA3591" w:rsidP="00BA3591">
            <w:pPr>
              <w:rPr>
                <w:sz w:val="22"/>
                <w:szCs w:val="22"/>
              </w:rPr>
            </w:pPr>
            <w:r>
              <w:rPr>
                <w:sz w:val="22"/>
                <w:szCs w:val="22"/>
              </w:rPr>
              <w:t xml:space="preserve">Anzieu, D. (1981). </w:t>
            </w:r>
            <w:r w:rsidRPr="003A1DB4">
              <w:rPr>
                <w:i/>
                <w:sz w:val="22"/>
                <w:szCs w:val="22"/>
              </w:rPr>
              <w:t>Le corps de l’œuvre. Essais psychanalytiques sur le travail créateur</w:t>
            </w:r>
            <w:r>
              <w:rPr>
                <w:sz w:val="22"/>
                <w:szCs w:val="22"/>
              </w:rPr>
              <w:t>. Paris : Gallimard.</w:t>
            </w:r>
          </w:p>
        </w:tc>
      </w:tr>
      <w:tr w:rsidR="00BA3591" w:rsidRPr="00DF5C19" w14:paraId="6A239FA3" w14:textId="77777777" w:rsidTr="00BA3591">
        <w:trPr>
          <w:trHeight w:val="571"/>
        </w:trPr>
        <w:tc>
          <w:tcPr>
            <w:tcW w:w="1837" w:type="dxa"/>
            <w:vMerge/>
            <w:hideMark/>
          </w:tcPr>
          <w:p w14:paraId="699F1B00" w14:textId="77777777" w:rsidR="00BA3591" w:rsidRPr="004E6944" w:rsidRDefault="00BA3591" w:rsidP="00BA3591">
            <w:pPr>
              <w:rPr>
                <w:b/>
                <w:bCs/>
                <w:sz w:val="22"/>
                <w:szCs w:val="22"/>
              </w:rPr>
            </w:pPr>
          </w:p>
        </w:tc>
        <w:tc>
          <w:tcPr>
            <w:tcW w:w="1723" w:type="dxa"/>
            <w:noWrap/>
            <w:hideMark/>
          </w:tcPr>
          <w:p w14:paraId="17DBB069" w14:textId="77777777" w:rsidR="00BA3591" w:rsidRPr="004E6944" w:rsidRDefault="00BA3591" w:rsidP="00BA3591">
            <w:pPr>
              <w:rPr>
                <w:b/>
                <w:bCs/>
                <w:sz w:val="22"/>
                <w:szCs w:val="22"/>
              </w:rPr>
            </w:pPr>
            <w:r w:rsidRPr="004E6944">
              <w:rPr>
                <w:b/>
                <w:bCs/>
                <w:sz w:val="22"/>
                <w:szCs w:val="22"/>
              </w:rPr>
              <w:t>Ressources pédagogiques</w:t>
            </w:r>
          </w:p>
        </w:tc>
        <w:tc>
          <w:tcPr>
            <w:tcW w:w="5496" w:type="dxa"/>
            <w:noWrap/>
            <w:hideMark/>
          </w:tcPr>
          <w:p w14:paraId="620B64B7" w14:textId="77777777" w:rsidR="00BA3591" w:rsidRPr="004E6944" w:rsidRDefault="00BA3591" w:rsidP="00BA3591">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BA3591" w:rsidRPr="00DF5C19" w14:paraId="145804D8" w14:textId="77777777" w:rsidTr="00BA3591">
        <w:trPr>
          <w:trHeight w:val="495"/>
        </w:trPr>
        <w:tc>
          <w:tcPr>
            <w:tcW w:w="1837" w:type="dxa"/>
            <w:vMerge/>
            <w:hideMark/>
          </w:tcPr>
          <w:p w14:paraId="73B02447" w14:textId="77777777" w:rsidR="00BA3591" w:rsidRPr="004E6944" w:rsidRDefault="00BA3591" w:rsidP="00BA3591">
            <w:pPr>
              <w:rPr>
                <w:b/>
                <w:bCs/>
                <w:sz w:val="22"/>
                <w:szCs w:val="22"/>
              </w:rPr>
            </w:pPr>
          </w:p>
        </w:tc>
        <w:tc>
          <w:tcPr>
            <w:tcW w:w="1723" w:type="dxa"/>
            <w:noWrap/>
            <w:hideMark/>
          </w:tcPr>
          <w:p w14:paraId="476C9F7E" w14:textId="77777777" w:rsidR="00BA3591" w:rsidRPr="004E6944" w:rsidRDefault="00BA3591" w:rsidP="00BA3591">
            <w:pPr>
              <w:rPr>
                <w:b/>
                <w:bCs/>
                <w:sz w:val="22"/>
                <w:szCs w:val="22"/>
              </w:rPr>
            </w:pPr>
            <w:r w:rsidRPr="004E6944">
              <w:rPr>
                <w:b/>
                <w:bCs/>
                <w:sz w:val="22"/>
                <w:szCs w:val="22"/>
              </w:rPr>
              <w:t>Espace cours en ligne</w:t>
            </w:r>
          </w:p>
        </w:tc>
        <w:tc>
          <w:tcPr>
            <w:tcW w:w="5496" w:type="dxa"/>
            <w:noWrap/>
            <w:hideMark/>
          </w:tcPr>
          <w:p w14:paraId="2D2F8D99" w14:textId="6A0B9DE9" w:rsidR="00BA3591" w:rsidRPr="00DF5C19" w:rsidRDefault="00BA3591" w:rsidP="00BA3591">
            <w:pPr>
              <w:rPr>
                <w:sz w:val="22"/>
                <w:szCs w:val="22"/>
              </w:rPr>
            </w:pPr>
            <w:r w:rsidRPr="00DF5C19">
              <w:rPr>
                <w:sz w:val="22"/>
                <w:szCs w:val="22"/>
              </w:rPr>
              <w:t>NON</w:t>
            </w:r>
          </w:p>
        </w:tc>
      </w:tr>
      <w:tr w:rsidR="00BA3591" w:rsidRPr="00DF5C19" w14:paraId="0EE9BDA5" w14:textId="77777777" w:rsidTr="00BA3591">
        <w:trPr>
          <w:trHeight w:val="465"/>
        </w:trPr>
        <w:tc>
          <w:tcPr>
            <w:tcW w:w="1837" w:type="dxa"/>
            <w:vMerge/>
            <w:hideMark/>
          </w:tcPr>
          <w:p w14:paraId="0FBE9947" w14:textId="77777777" w:rsidR="00BA3591" w:rsidRPr="004E6944" w:rsidRDefault="00BA3591" w:rsidP="00BA3591">
            <w:pPr>
              <w:rPr>
                <w:b/>
                <w:bCs/>
                <w:sz w:val="22"/>
                <w:szCs w:val="22"/>
              </w:rPr>
            </w:pPr>
          </w:p>
        </w:tc>
        <w:tc>
          <w:tcPr>
            <w:tcW w:w="1723" w:type="dxa"/>
            <w:noWrap/>
            <w:hideMark/>
          </w:tcPr>
          <w:p w14:paraId="1E0B0539" w14:textId="77777777" w:rsidR="00BA3591" w:rsidRPr="004E6944" w:rsidRDefault="00BA3591" w:rsidP="00BA3591">
            <w:pPr>
              <w:rPr>
                <w:b/>
                <w:bCs/>
                <w:sz w:val="22"/>
                <w:szCs w:val="22"/>
              </w:rPr>
            </w:pPr>
            <w:r w:rsidRPr="004E6944">
              <w:rPr>
                <w:b/>
                <w:bCs/>
                <w:sz w:val="22"/>
                <w:szCs w:val="22"/>
              </w:rPr>
              <w:t>Texte du lien</w:t>
            </w:r>
          </w:p>
        </w:tc>
        <w:tc>
          <w:tcPr>
            <w:tcW w:w="5496" w:type="dxa"/>
            <w:noWrap/>
            <w:hideMark/>
          </w:tcPr>
          <w:p w14:paraId="27D419AD" w14:textId="77777777" w:rsidR="00BA3591" w:rsidRPr="00DF5C19" w:rsidRDefault="00BA3591" w:rsidP="00BA3591">
            <w:pPr>
              <w:rPr>
                <w:sz w:val="22"/>
                <w:szCs w:val="22"/>
              </w:rPr>
            </w:pPr>
            <w:r w:rsidRPr="00DF5C19">
              <w:rPr>
                <w:sz w:val="22"/>
                <w:szCs w:val="22"/>
              </w:rPr>
              <w:t> </w:t>
            </w:r>
            <w:r w:rsidRPr="00142C67">
              <w:rPr>
                <w:sz w:val="22"/>
                <w:szCs w:val="22"/>
              </w:rPr>
              <w:t>Ne pas remplir</w:t>
            </w:r>
          </w:p>
        </w:tc>
      </w:tr>
      <w:tr w:rsidR="00BA3591" w:rsidRPr="00DF5C19" w14:paraId="50B31E6B" w14:textId="77777777" w:rsidTr="00BA3591">
        <w:trPr>
          <w:trHeight w:val="525"/>
        </w:trPr>
        <w:tc>
          <w:tcPr>
            <w:tcW w:w="1837" w:type="dxa"/>
            <w:vMerge/>
            <w:hideMark/>
          </w:tcPr>
          <w:p w14:paraId="381D1478" w14:textId="77777777" w:rsidR="00BA3591" w:rsidRPr="004E6944" w:rsidRDefault="00BA3591" w:rsidP="00BA3591">
            <w:pPr>
              <w:rPr>
                <w:b/>
                <w:bCs/>
                <w:sz w:val="22"/>
                <w:szCs w:val="22"/>
              </w:rPr>
            </w:pPr>
          </w:p>
        </w:tc>
        <w:tc>
          <w:tcPr>
            <w:tcW w:w="1723" w:type="dxa"/>
            <w:noWrap/>
            <w:hideMark/>
          </w:tcPr>
          <w:p w14:paraId="4EA71BE8" w14:textId="77777777" w:rsidR="00BA3591" w:rsidRPr="004E6944" w:rsidRDefault="00BA3591" w:rsidP="00BA3591">
            <w:pPr>
              <w:rPr>
                <w:b/>
                <w:bCs/>
                <w:sz w:val="22"/>
                <w:szCs w:val="22"/>
              </w:rPr>
            </w:pPr>
            <w:r w:rsidRPr="004E6944">
              <w:rPr>
                <w:b/>
                <w:bCs/>
                <w:sz w:val="22"/>
                <w:szCs w:val="22"/>
              </w:rPr>
              <w:t>Lien</w:t>
            </w:r>
          </w:p>
        </w:tc>
        <w:tc>
          <w:tcPr>
            <w:tcW w:w="5496" w:type="dxa"/>
            <w:noWrap/>
            <w:hideMark/>
          </w:tcPr>
          <w:p w14:paraId="7BE664BA" w14:textId="77777777" w:rsidR="00BA3591" w:rsidRPr="00DF5C19" w:rsidRDefault="00BA3591" w:rsidP="00BA3591">
            <w:pPr>
              <w:rPr>
                <w:sz w:val="22"/>
                <w:szCs w:val="22"/>
              </w:rPr>
            </w:pPr>
            <w:r w:rsidRPr="00DF5C19">
              <w:rPr>
                <w:sz w:val="22"/>
                <w:szCs w:val="22"/>
              </w:rPr>
              <w:t> </w:t>
            </w:r>
            <w:r w:rsidRPr="00142C67">
              <w:rPr>
                <w:sz w:val="22"/>
                <w:szCs w:val="22"/>
              </w:rPr>
              <w:t>Ne pas remplir</w:t>
            </w:r>
          </w:p>
        </w:tc>
      </w:tr>
      <w:tr w:rsidR="00BA3591" w:rsidRPr="00DF5C19" w14:paraId="2DBF3098" w14:textId="77777777" w:rsidTr="00BA3591">
        <w:trPr>
          <w:trHeight w:val="495"/>
        </w:trPr>
        <w:tc>
          <w:tcPr>
            <w:tcW w:w="1837" w:type="dxa"/>
            <w:noWrap/>
            <w:hideMark/>
          </w:tcPr>
          <w:p w14:paraId="02A2C99D" w14:textId="77777777" w:rsidR="00BA3591" w:rsidRPr="004E6944" w:rsidRDefault="00BA3591" w:rsidP="00BA3591">
            <w:pPr>
              <w:rPr>
                <w:b/>
                <w:bCs/>
                <w:sz w:val="22"/>
                <w:szCs w:val="22"/>
              </w:rPr>
            </w:pPr>
            <w:r w:rsidRPr="004E6944">
              <w:rPr>
                <w:b/>
                <w:bCs/>
                <w:sz w:val="22"/>
                <w:szCs w:val="22"/>
              </w:rPr>
              <w:t>Contacts</w:t>
            </w:r>
          </w:p>
        </w:tc>
        <w:tc>
          <w:tcPr>
            <w:tcW w:w="1723" w:type="dxa"/>
            <w:noWrap/>
            <w:hideMark/>
          </w:tcPr>
          <w:p w14:paraId="3A1D3E3D" w14:textId="77777777" w:rsidR="00BA3591" w:rsidRPr="004E6944" w:rsidRDefault="00BA3591" w:rsidP="00BA3591">
            <w:pPr>
              <w:rPr>
                <w:b/>
                <w:bCs/>
                <w:sz w:val="22"/>
                <w:szCs w:val="22"/>
              </w:rPr>
            </w:pPr>
            <w:r w:rsidRPr="004E6944">
              <w:rPr>
                <w:b/>
                <w:bCs/>
                <w:sz w:val="22"/>
                <w:szCs w:val="22"/>
              </w:rPr>
              <w:t>Nom du responsable d'EC</w:t>
            </w:r>
          </w:p>
        </w:tc>
        <w:tc>
          <w:tcPr>
            <w:tcW w:w="5496" w:type="dxa"/>
            <w:noWrap/>
            <w:hideMark/>
          </w:tcPr>
          <w:p w14:paraId="0EE97877" w14:textId="5262879E" w:rsidR="00BA3591" w:rsidRPr="006A336F" w:rsidRDefault="00BA3591" w:rsidP="00BA3591">
            <w:pPr>
              <w:rPr>
                <w:sz w:val="22"/>
                <w:szCs w:val="22"/>
              </w:rPr>
            </w:pPr>
            <w:r w:rsidRPr="006A336F">
              <w:rPr>
                <w:sz w:val="22"/>
                <w:szCs w:val="22"/>
              </w:rPr>
              <w:t>A venir (recrutement mai 2020)</w:t>
            </w:r>
          </w:p>
        </w:tc>
      </w:tr>
      <w:tr w:rsidR="00BA3591" w:rsidRPr="00DF5C19" w14:paraId="45D92FB2" w14:textId="77777777" w:rsidTr="00BA3591">
        <w:trPr>
          <w:trHeight w:val="465"/>
        </w:trPr>
        <w:tc>
          <w:tcPr>
            <w:tcW w:w="1837" w:type="dxa"/>
            <w:vMerge w:val="restart"/>
            <w:noWrap/>
            <w:hideMark/>
          </w:tcPr>
          <w:p w14:paraId="1AB7F603" w14:textId="77777777" w:rsidR="00BA3591" w:rsidRPr="004E6944" w:rsidRDefault="00BA3591" w:rsidP="00BA3591">
            <w:pPr>
              <w:rPr>
                <w:b/>
                <w:bCs/>
                <w:sz w:val="22"/>
                <w:szCs w:val="22"/>
              </w:rPr>
            </w:pPr>
            <w:r w:rsidRPr="004E6944">
              <w:rPr>
                <w:b/>
                <w:bCs/>
                <w:sz w:val="22"/>
                <w:szCs w:val="22"/>
              </w:rPr>
              <w:t>En bref</w:t>
            </w:r>
          </w:p>
        </w:tc>
        <w:tc>
          <w:tcPr>
            <w:tcW w:w="1723" w:type="dxa"/>
            <w:noWrap/>
            <w:hideMark/>
          </w:tcPr>
          <w:p w14:paraId="1E658CCF" w14:textId="77777777" w:rsidR="00BA3591" w:rsidRPr="004E6944" w:rsidRDefault="00BA3591" w:rsidP="00BA3591">
            <w:pPr>
              <w:rPr>
                <w:b/>
                <w:bCs/>
                <w:sz w:val="22"/>
                <w:szCs w:val="22"/>
              </w:rPr>
            </w:pPr>
            <w:r w:rsidRPr="004E6944">
              <w:rPr>
                <w:b/>
                <w:bCs/>
                <w:sz w:val="22"/>
                <w:szCs w:val="22"/>
              </w:rPr>
              <w:t>Mots clés</w:t>
            </w:r>
          </w:p>
        </w:tc>
        <w:tc>
          <w:tcPr>
            <w:tcW w:w="5496" w:type="dxa"/>
            <w:noWrap/>
            <w:hideMark/>
          </w:tcPr>
          <w:p w14:paraId="38D7B21F" w14:textId="382D5D41" w:rsidR="00BA3591" w:rsidRPr="006A336F" w:rsidRDefault="00BA3591" w:rsidP="00BA3591">
            <w:pPr>
              <w:rPr>
                <w:sz w:val="22"/>
                <w:szCs w:val="22"/>
              </w:rPr>
            </w:pPr>
            <w:r w:rsidRPr="006A336F">
              <w:rPr>
                <w:sz w:val="22"/>
                <w:szCs w:val="22"/>
              </w:rPr>
              <w:t xml:space="preserve">Psychanalyse et éducation ; biographies intellectuelles. </w:t>
            </w:r>
          </w:p>
        </w:tc>
      </w:tr>
      <w:tr w:rsidR="00BA3591" w:rsidRPr="00DF5C19" w14:paraId="6DB25B65" w14:textId="77777777" w:rsidTr="00BA3591">
        <w:trPr>
          <w:trHeight w:val="450"/>
        </w:trPr>
        <w:tc>
          <w:tcPr>
            <w:tcW w:w="1837" w:type="dxa"/>
            <w:vMerge/>
            <w:hideMark/>
          </w:tcPr>
          <w:p w14:paraId="380790BD" w14:textId="77777777" w:rsidR="00BA3591" w:rsidRPr="004E6944" w:rsidRDefault="00BA3591" w:rsidP="00BA3591">
            <w:pPr>
              <w:rPr>
                <w:b/>
                <w:bCs/>
                <w:sz w:val="22"/>
                <w:szCs w:val="22"/>
              </w:rPr>
            </w:pPr>
          </w:p>
        </w:tc>
        <w:tc>
          <w:tcPr>
            <w:tcW w:w="1723" w:type="dxa"/>
            <w:noWrap/>
            <w:hideMark/>
          </w:tcPr>
          <w:p w14:paraId="15486AAB" w14:textId="77777777" w:rsidR="00BA3591" w:rsidRPr="004E6944" w:rsidRDefault="00BA3591" w:rsidP="00BA3591">
            <w:pPr>
              <w:rPr>
                <w:b/>
                <w:bCs/>
                <w:sz w:val="22"/>
                <w:szCs w:val="22"/>
              </w:rPr>
            </w:pPr>
            <w:r w:rsidRPr="004E6944">
              <w:rPr>
                <w:b/>
                <w:bCs/>
                <w:sz w:val="22"/>
                <w:szCs w:val="22"/>
              </w:rPr>
              <w:t>Langue(s) d'enseignement</w:t>
            </w:r>
          </w:p>
        </w:tc>
        <w:tc>
          <w:tcPr>
            <w:tcW w:w="5496" w:type="dxa"/>
            <w:noWrap/>
            <w:hideMark/>
          </w:tcPr>
          <w:p w14:paraId="1630EAF4" w14:textId="77777777" w:rsidR="00BA3591" w:rsidRPr="00DF5C19" w:rsidRDefault="00BA3591" w:rsidP="00BA3591">
            <w:pPr>
              <w:rPr>
                <w:sz w:val="22"/>
                <w:szCs w:val="22"/>
              </w:rPr>
            </w:pPr>
            <w:r w:rsidRPr="00DF5C19">
              <w:rPr>
                <w:sz w:val="22"/>
                <w:szCs w:val="22"/>
              </w:rPr>
              <w:t> </w:t>
            </w:r>
            <w:r>
              <w:rPr>
                <w:sz w:val="22"/>
                <w:szCs w:val="22"/>
              </w:rPr>
              <w:t>Français</w:t>
            </w:r>
          </w:p>
        </w:tc>
      </w:tr>
    </w:tbl>
    <w:p w14:paraId="3F9939DD" w14:textId="77777777" w:rsidR="006B7969" w:rsidRDefault="006B7969" w:rsidP="006B7969"/>
    <w:p w14:paraId="06198FF4" w14:textId="77777777" w:rsidR="006F41DE" w:rsidRDefault="006F41DE" w:rsidP="006B7969"/>
    <w:p w14:paraId="1DB424E9" w14:textId="77777777" w:rsidR="006F41DE" w:rsidRDefault="006F41DE" w:rsidP="006B7969"/>
    <w:p w14:paraId="22F8CB00" w14:textId="77777777" w:rsidR="006F41DE" w:rsidRDefault="006F41DE" w:rsidP="006B7969"/>
    <w:p w14:paraId="3D9075FF" w14:textId="77777777" w:rsidR="006F41DE" w:rsidRDefault="006F41DE" w:rsidP="006B7969"/>
    <w:tbl>
      <w:tblPr>
        <w:tblStyle w:val="Grilledutableau"/>
        <w:tblW w:w="0" w:type="auto"/>
        <w:tblLook w:val="04A0" w:firstRow="1" w:lastRow="0" w:firstColumn="1" w:lastColumn="0" w:noHBand="0" w:noVBand="1"/>
      </w:tblPr>
      <w:tblGrid>
        <w:gridCol w:w="1837"/>
        <w:gridCol w:w="1723"/>
        <w:gridCol w:w="5496"/>
      </w:tblGrid>
      <w:tr w:rsidR="006B7969" w:rsidRPr="00DF5C19" w14:paraId="639A2A80" w14:textId="77777777" w:rsidTr="00BA3591">
        <w:trPr>
          <w:trHeight w:val="985"/>
        </w:trPr>
        <w:tc>
          <w:tcPr>
            <w:tcW w:w="9056" w:type="dxa"/>
            <w:gridSpan w:val="3"/>
            <w:noWrap/>
            <w:hideMark/>
          </w:tcPr>
          <w:p w14:paraId="51113987" w14:textId="77777777" w:rsidR="006B7969" w:rsidRDefault="006B7969" w:rsidP="006B7969">
            <w:pPr>
              <w:rPr>
                <w:sz w:val="22"/>
                <w:szCs w:val="22"/>
              </w:rPr>
            </w:pPr>
          </w:p>
          <w:p w14:paraId="1CD8C397" w14:textId="07B73498" w:rsidR="006B7969" w:rsidRPr="006F41DE" w:rsidRDefault="006B7969" w:rsidP="006B7969">
            <w:pPr>
              <w:rPr>
                <w:b/>
                <w:bCs/>
              </w:rPr>
            </w:pPr>
            <w:r w:rsidRPr="006F41DE">
              <w:rPr>
                <w:b/>
                <w:bCs/>
              </w:rPr>
              <w:t xml:space="preserve">INTITULE DE L’ENSEIGNEMENT : </w:t>
            </w:r>
            <w:r w:rsidR="006F41DE" w:rsidRPr="006F41DE">
              <w:rPr>
                <w:b/>
                <w:bCs/>
                <w:color w:val="000000"/>
              </w:rPr>
              <w:t>Entretien clinique de recherche</w:t>
            </w:r>
          </w:p>
          <w:p w14:paraId="42D43FA3" w14:textId="77777777" w:rsidR="006B7969" w:rsidRPr="00324A31" w:rsidRDefault="006B7969" w:rsidP="006B7969">
            <w:pPr>
              <w:rPr>
                <w:sz w:val="22"/>
                <w:szCs w:val="22"/>
              </w:rPr>
            </w:pPr>
            <w:r w:rsidRPr="00DF5C19">
              <w:rPr>
                <w:sz w:val="22"/>
                <w:szCs w:val="22"/>
              </w:rPr>
              <w:t> </w:t>
            </w:r>
          </w:p>
        </w:tc>
      </w:tr>
      <w:tr w:rsidR="006B7969" w:rsidRPr="00DF5C19" w14:paraId="38A15258" w14:textId="77777777" w:rsidTr="00BA3591">
        <w:trPr>
          <w:trHeight w:val="480"/>
        </w:trPr>
        <w:tc>
          <w:tcPr>
            <w:tcW w:w="1837" w:type="dxa"/>
            <w:vMerge w:val="restart"/>
            <w:noWrap/>
            <w:hideMark/>
          </w:tcPr>
          <w:p w14:paraId="2C5D6BFC" w14:textId="77777777" w:rsidR="006B7969" w:rsidRPr="004E6944" w:rsidRDefault="006B7969" w:rsidP="006B7969">
            <w:pPr>
              <w:rPr>
                <w:b/>
                <w:bCs/>
                <w:sz w:val="22"/>
                <w:szCs w:val="22"/>
              </w:rPr>
            </w:pPr>
            <w:r w:rsidRPr="004E6944">
              <w:rPr>
                <w:b/>
                <w:bCs/>
                <w:sz w:val="22"/>
                <w:szCs w:val="22"/>
              </w:rPr>
              <w:t>Présentation</w:t>
            </w:r>
          </w:p>
        </w:tc>
        <w:tc>
          <w:tcPr>
            <w:tcW w:w="1723" w:type="dxa"/>
            <w:noWrap/>
            <w:hideMark/>
          </w:tcPr>
          <w:p w14:paraId="17046336" w14:textId="77777777" w:rsidR="006B7969" w:rsidRPr="004E6944" w:rsidRDefault="006B7969" w:rsidP="006B7969">
            <w:pPr>
              <w:rPr>
                <w:b/>
                <w:bCs/>
                <w:sz w:val="22"/>
                <w:szCs w:val="22"/>
              </w:rPr>
            </w:pPr>
            <w:r w:rsidRPr="004E6944">
              <w:rPr>
                <w:b/>
                <w:bCs/>
                <w:sz w:val="22"/>
                <w:szCs w:val="22"/>
              </w:rPr>
              <w:t>Description</w:t>
            </w:r>
          </w:p>
        </w:tc>
        <w:tc>
          <w:tcPr>
            <w:tcW w:w="5496" w:type="dxa"/>
            <w:noWrap/>
            <w:hideMark/>
          </w:tcPr>
          <w:p w14:paraId="01B003E2" w14:textId="59DA7945" w:rsidR="006F41DE" w:rsidRPr="006A336F" w:rsidRDefault="006B7969" w:rsidP="006F41DE">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eastAsiaTheme="minorEastAsia" w:hAnsiTheme="minorHAnsi" w:cstheme="minorBidi"/>
                <w:bCs/>
                <w:kern w:val="0"/>
                <w:sz w:val="20"/>
                <w:szCs w:val="20"/>
                <w:lang w:val="fr-FR" w:eastAsia="fr-FR"/>
              </w:rPr>
            </w:pPr>
            <w:r w:rsidRPr="006F41DE">
              <w:rPr>
                <w:sz w:val="22"/>
                <w:szCs w:val="22"/>
                <w:lang w:val="fr-FR"/>
              </w:rPr>
              <w:t> </w:t>
            </w:r>
            <w:r w:rsidR="006F41DE" w:rsidRPr="006A336F">
              <w:rPr>
                <w:rFonts w:asciiTheme="minorHAnsi" w:eastAsiaTheme="minorEastAsia" w:hAnsiTheme="minorHAnsi" w:cstheme="minorBidi"/>
                <w:bCs/>
                <w:kern w:val="0"/>
                <w:sz w:val="20"/>
                <w:szCs w:val="20"/>
                <w:lang w:val="fr-FR" w:eastAsia="fr-FR"/>
              </w:rPr>
              <w:t>Il s’agira de préciser les principes et les modalités de l’entretien clinique de recherche, en référence à la psychanalyse puis de s’initier à la technique</w:t>
            </w:r>
            <w:r w:rsidR="00EF4609" w:rsidRPr="006A336F">
              <w:rPr>
                <w:rFonts w:asciiTheme="minorHAnsi" w:eastAsiaTheme="minorEastAsia" w:hAnsiTheme="minorHAnsi" w:cstheme="minorBidi"/>
                <w:bCs/>
                <w:kern w:val="0"/>
                <w:sz w:val="20"/>
                <w:szCs w:val="20"/>
                <w:lang w:val="fr-FR" w:eastAsia="fr-FR"/>
              </w:rPr>
              <w:t xml:space="preserve"> de conduite</w:t>
            </w:r>
            <w:r w:rsidR="006F41DE" w:rsidRPr="006A336F">
              <w:rPr>
                <w:rFonts w:asciiTheme="minorHAnsi" w:eastAsiaTheme="minorEastAsia" w:hAnsiTheme="minorHAnsi" w:cstheme="minorBidi"/>
                <w:bCs/>
                <w:kern w:val="0"/>
                <w:sz w:val="20"/>
                <w:szCs w:val="20"/>
                <w:lang w:val="fr-FR" w:eastAsia="fr-FR"/>
              </w:rPr>
              <w:t xml:space="preserve"> (non-directive) et à l’analyse d’un discours ainsi recueilli, dans le but d’identifier des processus psychiques à l'œuvre, tant du coté de l’étudiant-e que du sujet interviewé.</w:t>
            </w:r>
          </w:p>
          <w:p w14:paraId="1E5EDF18" w14:textId="5891A607" w:rsidR="006B7969" w:rsidRPr="00DF5C19" w:rsidRDefault="006F41DE" w:rsidP="006F41DE">
            <w:pPr>
              <w:rPr>
                <w:sz w:val="22"/>
                <w:szCs w:val="22"/>
              </w:rPr>
            </w:pPr>
            <w:r>
              <w:rPr>
                <w:bCs/>
                <w:sz w:val="20"/>
                <w:szCs w:val="20"/>
              </w:rPr>
              <w:t>Les étudiant-e-s doivent élaborer une « consigne »  en fonction de leur question de recherche, consigne à partir de laquelle sera  réalisé puis retranscrit un entretien clinique auprès d’un-e professionnel-le d’un métier du lien. Le travail portera ensuite sur les d’extraits d’entretiens apportés par les étudiant-e-s en vue de leur analyse.</w:t>
            </w:r>
          </w:p>
        </w:tc>
      </w:tr>
      <w:tr w:rsidR="006B7969" w:rsidRPr="00DF5C19" w14:paraId="08866A05" w14:textId="77777777" w:rsidTr="00BA3591">
        <w:trPr>
          <w:trHeight w:val="465"/>
        </w:trPr>
        <w:tc>
          <w:tcPr>
            <w:tcW w:w="1837" w:type="dxa"/>
            <w:vMerge/>
            <w:hideMark/>
          </w:tcPr>
          <w:p w14:paraId="1FE0BD68" w14:textId="77777777" w:rsidR="006B7969" w:rsidRPr="004E6944" w:rsidRDefault="006B7969" w:rsidP="006B7969">
            <w:pPr>
              <w:rPr>
                <w:b/>
                <w:bCs/>
                <w:sz w:val="22"/>
                <w:szCs w:val="22"/>
              </w:rPr>
            </w:pPr>
          </w:p>
        </w:tc>
        <w:tc>
          <w:tcPr>
            <w:tcW w:w="1723" w:type="dxa"/>
            <w:noWrap/>
            <w:hideMark/>
          </w:tcPr>
          <w:p w14:paraId="0BCF048B" w14:textId="77777777" w:rsidR="006B7969" w:rsidRPr="004E6944" w:rsidRDefault="006B7969" w:rsidP="006B7969">
            <w:pPr>
              <w:rPr>
                <w:b/>
                <w:bCs/>
                <w:sz w:val="22"/>
                <w:szCs w:val="22"/>
              </w:rPr>
            </w:pPr>
            <w:r w:rsidRPr="004E6944">
              <w:rPr>
                <w:b/>
                <w:bCs/>
                <w:sz w:val="22"/>
                <w:szCs w:val="22"/>
              </w:rPr>
              <w:t>Objectifs</w:t>
            </w:r>
          </w:p>
        </w:tc>
        <w:tc>
          <w:tcPr>
            <w:tcW w:w="5496" w:type="dxa"/>
            <w:noWrap/>
            <w:hideMark/>
          </w:tcPr>
          <w:p w14:paraId="1B923A19" w14:textId="77777777" w:rsidR="0078700B" w:rsidRPr="000634E1" w:rsidRDefault="006B7969" w:rsidP="0078700B">
            <w:pPr>
              <w:pStyle w:val="Corps"/>
              <w:numPr>
                <w:ilvl w:val="0"/>
                <w:numId w:val="6"/>
              </w:numPr>
              <w:spacing w:after="0" w:line="259" w:lineRule="auto"/>
              <w:rPr>
                <w:rFonts w:asciiTheme="minorHAnsi" w:hAnsiTheme="minorHAnsi"/>
              </w:rPr>
            </w:pPr>
            <w:r w:rsidRPr="00DF5C19">
              <w:rPr>
                <w:sz w:val="22"/>
                <w:szCs w:val="22"/>
              </w:rPr>
              <w:t> </w:t>
            </w:r>
            <w:r w:rsidR="0078700B" w:rsidRPr="000634E1">
              <w:rPr>
                <w:rStyle w:val="Aucune"/>
                <w:rFonts w:asciiTheme="minorHAnsi" w:hAnsiTheme="minorHAnsi"/>
              </w:rPr>
              <w:t>Apprendre à mener un entretien non-directif en prenant conscience de l'impact d'une consigne et de sa propre posture</w:t>
            </w:r>
          </w:p>
          <w:p w14:paraId="53CB895A" w14:textId="77777777" w:rsidR="0078700B" w:rsidRPr="000634E1" w:rsidRDefault="0078700B" w:rsidP="0078700B">
            <w:pPr>
              <w:pStyle w:val="Corps"/>
              <w:numPr>
                <w:ilvl w:val="0"/>
                <w:numId w:val="6"/>
              </w:numPr>
              <w:spacing w:after="0"/>
              <w:rPr>
                <w:rFonts w:asciiTheme="minorHAnsi" w:hAnsiTheme="minorHAnsi"/>
              </w:rPr>
            </w:pPr>
            <w:r w:rsidRPr="000634E1">
              <w:rPr>
                <w:rStyle w:val="Aucune"/>
                <w:rFonts w:asciiTheme="minorHAnsi" w:hAnsiTheme="minorHAnsi"/>
              </w:rPr>
              <w:t>Repérer certains mécanismes psychiques en jeu dans l'entretien (identification, projection, dénégation...)</w:t>
            </w:r>
          </w:p>
          <w:p w14:paraId="42612B58" w14:textId="77777777" w:rsidR="0078700B" w:rsidRPr="000634E1" w:rsidRDefault="0078700B" w:rsidP="0078700B">
            <w:pPr>
              <w:pStyle w:val="Corps"/>
              <w:numPr>
                <w:ilvl w:val="0"/>
                <w:numId w:val="6"/>
              </w:numPr>
              <w:spacing w:after="0"/>
              <w:rPr>
                <w:rFonts w:asciiTheme="minorHAnsi" w:hAnsiTheme="minorHAnsi"/>
              </w:rPr>
            </w:pPr>
            <w:r w:rsidRPr="000634E1">
              <w:rPr>
                <w:rStyle w:val="Aucune"/>
                <w:rFonts w:asciiTheme="minorHAnsi" w:hAnsiTheme="minorHAnsi"/>
              </w:rPr>
              <w:t>Comprendre des éléments de son propre fonctionnement dans la relation</w:t>
            </w:r>
          </w:p>
          <w:p w14:paraId="1FEE0018" w14:textId="56D23D6B" w:rsidR="006B7969" w:rsidRPr="0078700B" w:rsidRDefault="0078700B" w:rsidP="006B7969">
            <w:pPr>
              <w:pStyle w:val="Corps"/>
              <w:numPr>
                <w:ilvl w:val="0"/>
                <w:numId w:val="6"/>
              </w:numPr>
              <w:spacing w:after="0" w:line="259" w:lineRule="auto"/>
              <w:rPr>
                <w:rFonts w:asciiTheme="minorHAnsi" w:hAnsiTheme="minorHAnsi"/>
              </w:rPr>
            </w:pPr>
            <w:r w:rsidRPr="000634E1">
              <w:rPr>
                <w:rStyle w:val="Aucune"/>
                <w:rFonts w:asciiTheme="minorHAnsi" w:hAnsiTheme="minorHAnsi"/>
              </w:rPr>
              <w:t xml:space="preserve">Mettre en lien certains éléments de son parcours avec ses choix professionnels. </w:t>
            </w:r>
          </w:p>
        </w:tc>
      </w:tr>
      <w:tr w:rsidR="006B7969" w:rsidRPr="00DF5C19" w14:paraId="61600E01" w14:textId="77777777" w:rsidTr="00BA3591">
        <w:trPr>
          <w:trHeight w:val="465"/>
        </w:trPr>
        <w:tc>
          <w:tcPr>
            <w:tcW w:w="1837" w:type="dxa"/>
            <w:vMerge/>
            <w:hideMark/>
          </w:tcPr>
          <w:p w14:paraId="279DF85E" w14:textId="77777777" w:rsidR="006B7969" w:rsidRPr="004E6944" w:rsidRDefault="006B7969" w:rsidP="006B7969">
            <w:pPr>
              <w:rPr>
                <w:b/>
                <w:bCs/>
                <w:sz w:val="22"/>
                <w:szCs w:val="22"/>
              </w:rPr>
            </w:pPr>
          </w:p>
        </w:tc>
        <w:tc>
          <w:tcPr>
            <w:tcW w:w="1723" w:type="dxa"/>
            <w:noWrap/>
            <w:hideMark/>
          </w:tcPr>
          <w:p w14:paraId="724DEA9D" w14:textId="77777777" w:rsidR="006B7969" w:rsidRPr="004E6944" w:rsidRDefault="006B7969" w:rsidP="006B7969">
            <w:pPr>
              <w:rPr>
                <w:b/>
                <w:bCs/>
                <w:sz w:val="22"/>
                <w:szCs w:val="22"/>
              </w:rPr>
            </w:pPr>
            <w:r w:rsidRPr="004E6944">
              <w:rPr>
                <w:b/>
                <w:bCs/>
                <w:sz w:val="22"/>
                <w:szCs w:val="22"/>
              </w:rPr>
              <w:t>Modalité d’évaluation</w:t>
            </w:r>
          </w:p>
        </w:tc>
        <w:tc>
          <w:tcPr>
            <w:tcW w:w="5496" w:type="dxa"/>
            <w:noWrap/>
            <w:hideMark/>
          </w:tcPr>
          <w:p w14:paraId="526F5362" w14:textId="54F34D5D" w:rsidR="006B7969" w:rsidRPr="006F41DE" w:rsidRDefault="006B7969" w:rsidP="006F41DE">
            <w:pPr>
              <w:rPr>
                <w:sz w:val="22"/>
                <w:szCs w:val="22"/>
                <w:u w:val="thick"/>
              </w:rPr>
            </w:pPr>
            <w:r w:rsidRPr="00DF5C19">
              <w:rPr>
                <w:sz w:val="22"/>
                <w:szCs w:val="22"/>
              </w:rPr>
              <w:t> </w:t>
            </w:r>
            <w:r w:rsidR="006F41DE" w:rsidRPr="006F41DE">
              <w:rPr>
                <w:sz w:val="22"/>
                <w:szCs w:val="22"/>
                <w:u w:val="thick"/>
              </w:rPr>
              <w:t xml:space="preserve">Session 1 </w:t>
            </w:r>
          </w:p>
          <w:p w14:paraId="14EBCC98" w14:textId="71957FF4" w:rsidR="006F41DE" w:rsidRPr="004E6944" w:rsidRDefault="006F41DE" w:rsidP="006F41DE">
            <w:pPr>
              <w:rPr>
                <w:i/>
                <w:iCs/>
                <w:sz w:val="20"/>
                <w:szCs w:val="20"/>
              </w:rPr>
            </w:pPr>
            <w:r>
              <w:rPr>
                <w:rFonts w:cs="Times New Roman"/>
                <w:bCs/>
                <w:color w:val="000000"/>
                <w:sz w:val="20"/>
                <w:szCs w:val="20"/>
              </w:rPr>
              <w:t>En 1</w:t>
            </w:r>
            <w:r>
              <w:rPr>
                <w:rFonts w:cs="Times New Roman"/>
                <w:bCs/>
                <w:color w:val="000000"/>
                <w:sz w:val="20"/>
                <w:szCs w:val="20"/>
                <w:vertAlign w:val="superscript"/>
              </w:rPr>
              <w:t>ère</w:t>
            </w:r>
            <w:r>
              <w:rPr>
                <w:rFonts w:cs="Times New Roman"/>
                <w:bCs/>
                <w:color w:val="000000"/>
                <w:sz w:val="20"/>
                <w:szCs w:val="20"/>
              </w:rPr>
              <w:t xml:space="preserve"> comme en 2</w:t>
            </w:r>
            <w:r>
              <w:rPr>
                <w:rFonts w:cs="Times New Roman"/>
                <w:bCs/>
                <w:color w:val="000000"/>
                <w:sz w:val="20"/>
                <w:szCs w:val="20"/>
                <w:vertAlign w:val="superscript"/>
              </w:rPr>
              <w:t>e</w:t>
            </w:r>
            <w:r>
              <w:rPr>
                <w:rFonts w:cs="Times New Roman"/>
                <w:bCs/>
                <w:color w:val="000000"/>
                <w:sz w:val="20"/>
                <w:szCs w:val="20"/>
              </w:rPr>
              <w:t xml:space="preserve"> session, l’évaluation du 2</w:t>
            </w:r>
            <w:r>
              <w:rPr>
                <w:rFonts w:cs="Times New Roman"/>
                <w:bCs/>
                <w:color w:val="000000"/>
                <w:sz w:val="20"/>
                <w:szCs w:val="20"/>
                <w:vertAlign w:val="superscript"/>
              </w:rPr>
              <w:t>e</w:t>
            </w:r>
            <w:r>
              <w:rPr>
                <w:rFonts w:cs="Times New Roman"/>
                <w:bCs/>
                <w:color w:val="000000"/>
                <w:sz w:val="20"/>
                <w:szCs w:val="20"/>
              </w:rPr>
              <w:t xml:space="preserve"> semestre porte sur un écrit présentant l’analyse clinique de l’entretien.</w:t>
            </w:r>
          </w:p>
          <w:p w14:paraId="25AC777A" w14:textId="77777777" w:rsidR="006B7969" w:rsidRDefault="006F41DE" w:rsidP="006B7969">
            <w:pPr>
              <w:rPr>
                <w:sz w:val="22"/>
                <w:szCs w:val="22"/>
                <w:u w:val="thick"/>
              </w:rPr>
            </w:pPr>
            <w:r w:rsidRPr="006F41DE">
              <w:rPr>
                <w:sz w:val="22"/>
                <w:szCs w:val="22"/>
                <w:u w:val="thick"/>
              </w:rPr>
              <w:t>Session 2</w:t>
            </w:r>
          </w:p>
          <w:p w14:paraId="28D7C381" w14:textId="77777777" w:rsidR="006F41DE" w:rsidRDefault="006F41DE" w:rsidP="006B7969">
            <w:pPr>
              <w:rPr>
                <w:color w:val="000000"/>
                <w:sz w:val="20"/>
                <w:szCs w:val="20"/>
              </w:rPr>
            </w:pPr>
            <w:r>
              <w:rPr>
                <w:color w:val="000000"/>
                <w:sz w:val="20"/>
                <w:szCs w:val="20"/>
              </w:rPr>
              <w:t>Voir session 1</w:t>
            </w:r>
          </w:p>
          <w:p w14:paraId="13DEB204" w14:textId="1C2CDA20" w:rsidR="00EF4609" w:rsidRPr="00EF4609" w:rsidRDefault="00EF4609" w:rsidP="00EF4609">
            <w:pPr>
              <w:rPr>
                <w:color w:val="0070C0"/>
                <w:sz w:val="22"/>
                <w:szCs w:val="22"/>
              </w:rPr>
            </w:pPr>
            <w:r w:rsidRPr="006A336F">
              <w:rPr>
                <w:rFonts w:cs="Times New Roman"/>
                <w:bCs/>
                <w:color w:val="000000"/>
                <w:sz w:val="20"/>
                <w:szCs w:val="20"/>
              </w:rPr>
              <w:t>En raison de modalités pédagogiques particulières, aucune formule dérogatoire ne peut être proposée pour l’évaluation de cet EC</w:t>
            </w:r>
          </w:p>
        </w:tc>
      </w:tr>
      <w:tr w:rsidR="006B7969" w:rsidRPr="00DF5C19" w14:paraId="5A49C6A7" w14:textId="77777777" w:rsidTr="00BA3591">
        <w:trPr>
          <w:trHeight w:val="495"/>
        </w:trPr>
        <w:tc>
          <w:tcPr>
            <w:tcW w:w="1837" w:type="dxa"/>
            <w:vMerge/>
            <w:hideMark/>
          </w:tcPr>
          <w:p w14:paraId="3D06324D" w14:textId="35149499" w:rsidR="006B7969" w:rsidRPr="004E6944" w:rsidRDefault="006B7969" w:rsidP="006B7969">
            <w:pPr>
              <w:rPr>
                <w:b/>
                <w:bCs/>
                <w:sz w:val="22"/>
                <w:szCs w:val="22"/>
              </w:rPr>
            </w:pPr>
          </w:p>
        </w:tc>
        <w:tc>
          <w:tcPr>
            <w:tcW w:w="1723" w:type="dxa"/>
            <w:noWrap/>
            <w:hideMark/>
          </w:tcPr>
          <w:p w14:paraId="31C48A11" w14:textId="77777777" w:rsidR="006B7969" w:rsidRPr="004E6944" w:rsidRDefault="006B7969" w:rsidP="006B7969">
            <w:pPr>
              <w:rPr>
                <w:b/>
                <w:bCs/>
                <w:sz w:val="22"/>
                <w:szCs w:val="22"/>
              </w:rPr>
            </w:pPr>
            <w:r w:rsidRPr="004E6944">
              <w:rPr>
                <w:b/>
                <w:bCs/>
                <w:sz w:val="22"/>
                <w:szCs w:val="22"/>
              </w:rPr>
              <w:t>Ouvert aux étudiants en échange</w:t>
            </w:r>
          </w:p>
        </w:tc>
        <w:tc>
          <w:tcPr>
            <w:tcW w:w="5496" w:type="dxa"/>
            <w:noWrap/>
            <w:hideMark/>
          </w:tcPr>
          <w:p w14:paraId="5BF17CB3" w14:textId="6CC242A3" w:rsidR="006B7969" w:rsidRPr="00DF5C19" w:rsidRDefault="006B7969" w:rsidP="006B7969">
            <w:pPr>
              <w:rPr>
                <w:sz w:val="22"/>
                <w:szCs w:val="22"/>
              </w:rPr>
            </w:pPr>
            <w:r w:rsidRPr="00DF5C19">
              <w:rPr>
                <w:sz w:val="22"/>
                <w:szCs w:val="22"/>
              </w:rPr>
              <w:t>NON</w:t>
            </w:r>
          </w:p>
        </w:tc>
      </w:tr>
      <w:tr w:rsidR="00BA3591" w:rsidRPr="00DF5C19" w14:paraId="25C33951" w14:textId="77777777" w:rsidTr="00BA3591">
        <w:trPr>
          <w:trHeight w:val="495"/>
        </w:trPr>
        <w:tc>
          <w:tcPr>
            <w:tcW w:w="1837" w:type="dxa"/>
            <w:vMerge/>
            <w:hideMark/>
          </w:tcPr>
          <w:p w14:paraId="5B56D686" w14:textId="77777777" w:rsidR="00BA3591" w:rsidRPr="004E6944" w:rsidRDefault="00BA3591" w:rsidP="00BA3591">
            <w:pPr>
              <w:rPr>
                <w:b/>
                <w:bCs/>
                <w:sz w:val="22"/>
                <w:szCs w:val="22"/>
              </w:rPr>
            </w:pPr>
          </w:p>
        </w:tc>
        <w:tc>
          <w:tcPr>
            <w:tcW w:w="1723" w:type="dxa"/>
            <w:noWrap/>
            <w:hideMark/>
          </w:tcPr>
          <w:p w14:paraId="2D70B510" w14:textId="77777777" w:rsidR="00BA3591" w:rsidRPr="004E6944" w:rsidRDefault="00BA3591" w:rsidP="00BA3591">
            <w:pPr>
              <w:rPr>
                <w:b/>
                <w:bCs/>
                <w:sz w:val="22"/>
                <w:szCs w:val="22"/>
              </w:rPr>
            </w:pPr>
            <w:r w:rsidRPr="004E6944">
              <w:rPr>
                <w:b/>
                <w:bCs/>
                <w:sz w:val="22"/>
                <w:szCs w:val="22"/>
              </w:rPr>
              <w:t>Pré-requis nécessaires</w:t>
            </w:r>
          </w:p>
        </w:tc>
        <w:tc>
          <w:tcPr>
            <w:tcW w:w="5496" w:type="dxa"/>
            <w:noWrap/>
            <w:hideMark/>
          </w:tcPr>
          <w:p w14:paraId="1E4059D6" w14:textId="58622942" w:rsidR="00BA3591" w:rsidRPr="00EF4609" w:rsidRDefault="00BA3591" w:rsidP="00BA3591">
            <w:pPr>
              <w:rPr>
                <w:sz w:val="22"/>
                <w:szCs w:val="22"/>
              </w:rPr>
            </w:pPr>
            <w:r>
              <w:rPr>
                <w:sz w:val="22"/>
                <w:szCs w:val="22"/>
              </w:rPr>
              <w:t>NEANT</w:t>
            </w:r>
          </w:p>
        </w:tc>
      </w:tr>
      <w:tr w:rsidR="00BA3591" w:rsidRPr="00DF5C19" w14:paraId="55E660A0" w14:textId="77777777" w:rsidTr="00BA3591">
        <w:trPr>
          <w:trHeight w:val="495"/>
        </w:trPr>
        <w:tc>
          <w:tcPr>
            <w:tcW w:w="1837" w:type="dxa"/>
            <w:vMerge w:val="restart"/>
            <w:noWrap/>
            <w:hideMark/>
          </w:tcPr>
          <w:p w14:paraId="4D7A9258" w14:textId="77777777" w:rsidR="00BA3591" w:rsidRPr="004E6944" w:rsidRDefault="00BA3591" w:rsidP="00BA3591">
            <w:pPr>
              <w:rPr>
                <w:b/>
                <w:bCs/>
                <w:sz w:val="22"/>
                <w:szCs w:val="22"/>
              </w:rPr>
            </w:pPr>
            <w:r w:rsidRPr="004E6944">
              <w:rPr>
                <w:b/>
                <w:bCs/>
                <w:sz w:val="22"/>
                <w:szCs w:val="22"/>
              </w:rPr>
              <w:t>Infos complémentaires</w:t>
            </w:r>
          </w:p>
        </w:tc>
        <w:tc>
          <w:tcPr>
            <w:tcW w:w="1723" w:type="dxa"/>
            <w:noWrap/>
            <w:hideMark/>
          </w:tcPr>
          <w:p w14:paraId="724D2377" w14:textId="77777777" w:rsidR="00BA3591" w:rsidRPr="004E6944" w:rsidRDefault="00BA3591" w:rsidP="00BA3591">
            <w:pPr>
              <w:rPr>
                <w:b/>
                <w:bCs/>
                <w:sz w:val="22"/>
                <w:szCs w:val="22"/>
              </w:rPr>
            </w:pPr>
            <w:r w:rsidRPr="004E6944">
              <w:rPr>
                <w:b/>
                <w:bCs/>
                <w:sz w:val="22"/>
                <w:szCs w:val="22"/>
              </w:rPr>
              <w:t>Compétences visées</w:t>
            </w:r>
          </w:p>
        </w:tc>
        <w:tc>
          <w:tcPr>
            <w:tcW w:w="5496" w:type="dxa"/>
            <w:noWrap/>
            <w:hideMark/>
          </w:tcPr>
          <w:p w14:paraId="15376A0B" w14:textId="1D751E44" w:rsidR="00BA3591" w:rsidRPr="000634E1" w:rsidRDefault="00BA3591" w:rsidP="00BA3591">
            <w:pPr>
              <w:rPr>
                <w:sz w:val="22"/>
                <w:szCs w:val="22"/>
              </w:rPr>
            </w:pPr>
            <w:r w:rsidRPr="00DF5C19">
              <w:rPr>
                <w:sz w:val="22"/>
                <w:szCs w:val="22"/>
              </w:rPr>
              <w:t> </w:t>
            </w:r>
            <w:r>
              <w:rPr>
                <w:sz w:val="22"/>
                <w:szCs w:val="22"/>
              </w:rPr>
              <w:t>Mener</w:t>
            </w:r>
            <w:r w:rsidRPr="000634E1">
              <w:rPr>
                <w:sz w:val="22"/>
                <w:szCs w:val="22"/>
              </w:rPr>
              <w:t xml:space="preserve"> un entretien</w:t>
            </w:r>
            <w:r>
              <w:rPr>
                <w:sz w:val="22"/>
                <w:szCs w:val="22"/>
              </w:rPr>
              <w:t xml:space="preserve"> clinique de recherche</w:t>
            </w:r>
            <w:r w:rsidRPr="000634E1">
              <w:rPr>
                <w:sz w:val="22"/>
                <w:szCs w:val="22"/>
              </w:rPr>
              <w:t xml:space="preserve"> </w:t>
            </w:r>
          </w:p>
          <w:p w14:paraId="09EBDCE6" w14:textId="77777777" w:rsidR="00BA3591" w:rsidRPr="000634E1" w:rsidRDefault="00BA3591" w:rsidP="00BA3591">
            <w:pPr>
              <w:rPr>
                <w:sz w:val="22"/>
                <w:szCs w:val="22"/>
              </w:rPr>
            </w:pPr>
            <w:r w:rsidRPr="000634E1">
              <w:rPr>
                <w:sz w:val="22"/>
                <w:szCs w:val="22"/>
              </w:rPr>
              <w:t>Analyser la dynamique d’un entretien</w:t>
            </w:r>
          </w:p>
          <w:p w14:paraId="3886202C" w14:textId="77777777" w:rsidR="00BA3591" w:rsidRPr="000634E1" w:rsidRDefault="00BA3591" w:rsidP="00BA3591">
            <w:pPr>
              <w:rPr>
                <w:sz w:val="22"/>
                <w:szCs w:val="22"/>
              </w:rPr>
            </w:pPr>
            <w:r w:rsidRPr="000634E1">
              <w:rPr>
                <w:sz w:val="22"/>
                <w:szCs w:val="22"/>
              </w:rPr>
              <w:t>Analyser le contenu d’un discours</w:t>
            </w:r>
          </w:p>
          <w:p w14:paraId="145682D8" w14:textId="1AA400D2" w:rsidR="00BA3591" w:rsidRPr="00DF5C19" w:rsidRDefault="00BA3591" w:rsidP="00BA3591">
            <w:pPr>
              <w:rPr>
                <w:sz w:val="22"/>
                <w:szCs w:val="22"/>
              </w:rPr>
            </w:pPr>
            <w:r w:rsidRPr="000634E1">
              <w:rPr>
                <w:sz w:val="22"/>
                <w:szCs w:val="22"/>
              </w:rPr>
              <w:t>Élaborer une hypothèse</w:t>
            </w:r>
            <w:r>
              <w:rPr>
                <w:sz w:val="22"/>
                <w:szCs w:val="22"/>
              </w:rPr>
              <w:t xml:space="preserve"> clinique</w:t>
            </w:r>
            <w:r w:rsidRPr="000634E1">
              <w:rPr>
                <w:sz w:val="22"/>
                <w:szCs w:val="22"/>
              </w:rPr>
              <w:t>.</w:t>
            </w:r>
          </w:p>
        </w:tc>
      </w:tr>
      <w:tr w:rsidR="00BA3591" w:rsidRPr="00DF5C19" w14:paraId="368EF61D" w14:textId="77777777" w:rsidTr="00BA3591">
        <w:trPr>
          <w:trHeight w:val="465"/>
        </w:trPr>
        <w:tc>
          <w:tcPr>
            <w:tcW w:w="1837" w:type="dxa"/>
            <w:vMerge/>
            <w:hideMark/>
          </w:tcPr>
          <w:p w14:paraId="0215B0E5" w14:textId="77777777" w:rsidR="00BA3591" w:rsidRPr="004E6944" w:rsidRDefault="00BA3591" w:rsidP="00BA3591">
            <w:pPr>
              <w:rPr>
                <w:b/>
                <w:bCs/>
                <w:sz w:val="22"/>
                <w:szCs w:val="22"/>
              </w:rPr>
            </w:pPr>
          </w:p>
        </w:tc>
        <w:tc>
          <w:tcPr>
            <w:tcW w:w="1723" w:type="dxa"/>
            <w:noWrap/>
            <w:hideMark/>
          </w:tcPr>
          <w:p w14:paraId="153001B5" w14:textId="77777777" w:rsidR="00BA3591" w:rsidRPr="004E6944" w:rsidRDefault="00BA3591" w:rsidP="00BA3591">
            <w:pPr>
              <w:rPr>
                <w:b/>
                <w:bCs/>
                <w:sz w:val="22"/>
                <w:szCs w:val="22"/>
              </w:rPr>
            </w:pPr>
            <w:r w:rsidRPr="004E6944">
              <w:rPr>
                <w:b/>
                <w:bCs/>
                <w:sz w:val="22"/>
                <w:szCs w:val="22"/>
              </w:rPr>
              <w:t>Bibliographie</w:t>
            </w:r>
          </w:p>
        </w:tc>
        <w:tc>
          <w:tcPr>
            <w:tcW w:w="5496" w:type="dxa"/>
            <w:noWrap/>
            <w:hideMark/>
          </w:tcPr>
          <w:p w14:paraId="538BE152" w14:textId="3D342E95" w:rsidR="00BA3591" w:rsidRPr="006A336F" w:rsidRDefault="00BA3591" w:rsidP="00BA3591">
            <w:pPr>
              <w:pStyle w:val="TableContents"/>
              <w:spacing w:after="0"/>
              <w:rPr>
                <w:rFonts w:asciiTheme="minorHAnsi" w:eastAsiaTheme="minorEastAsia" w:hAnsiTheme="minorHAnsi" w:cstheme="minorBidi"/>
                <w:kern w:val="0"/>
                <w:sz w:val="20"/>
                <w:szCs w:val="20"/>
                <w:lang w:val="fr-FR" w:eastAsia="fr-FR"/>
              </w:rPr>
            </w:pPr>
            <w:r w:rsidRPr="006A336F">
              <w:rPr>
                <w:rFonts w:asciiTheme="minorHAnsi" w:eastAsiaTheme="minorEastAsia" w:hAnsiTheme="minorHAnsi" w:cstheme="minorBidi"/>
                <w:kern w:val="0"/>
                <w:sz w:val="20"/>
                <w:szCs w:val="20"/>
                <w:lang w:val="fr-FR" w:eastAsia="fr-FR"/>
              </w:rPr>
              <w:t xml:space="preserve">Bardin Laurence (1977). - </w:t>
            </w:r>
            <w:r w:rsidRPr="006A336F">
              <w:rPr>
                <w:rFonts w:asciiTheme="minorHAnsi" w:eastAsiaTheme="minorEastAsia" w:hAnsiTheme="minorHAnsi" w:cstheme="minorBidi"/>
                <w:i/>
                <w:kern w:val="0"/>
                <w:sz w:val="20"/>
                <w:szCs w:val="20"/>
                <w:lang w:val="fr-FR" w:eastAsia="fr-FR"/>
              </w:rPr>
              <w:t>L’analyse de contenu</w:t>
            </w:r>
            <w:r w:rsidRPr="006A336F">
              <w:rPr>
                <w:rFonts w:asciiTheme="minorHAnsi" w:eastAsiaTheme="minorEastAsia" w:hAnsiTheme="minorHAnsi" w:cstheme="minorBidi"/>
                <w:kern w:val="0"/>
                <w:sz w:val="20"/>
                <w:szCs w:val="20"/>
                <w:lang w:val="fr-FR" w:eastAsia="fr-FR"/>
              </w:rPr>
              <w:t xml:space="preserve">. Paris : PUF </w:t>
            </w:r>
            <w:r w:rsidRPr="006A336F">
              <w:rPr>
                <w:rFonts w:asciiTheme="minorHAnsi" w:eastAsiaTheme="minorEastAsia" w:hAnsiTheme="minorHAnsi" w:cstheme="minorBidi"/>
                <w:kern w:val="0"/>
                <w:sz w:val="20"/>
                <w:szCs w:val="20"/>
                <w:lang w:val="fr-FR" w:eastAsia="fr-FR"/>
              </w:rPr>
              <w:br/>
              <w:t xml:space="preserve">Castarède Marie-France (1983). L’entretien clinique de recherche in Chiland Colette, dir. </w:t>
            </w:r>
            <w:r w:rsidRPr="006A336F">
              <w:rPr>
                <w:rFonts w:asciiTheme="minorHAnsi" w:eastAsiaTheme="minorEastAsia" w:hAnsiTheme="minorHAnsi" w:cstheme="minorBidi"/>
                <w:i/>
                <w:kern w:val="0"/>
                <w:sz w:val="20"/>
                <w:szCs w:val="20"/>
                <w:lang w:val="fr-FR" w:eastAsia="fr-FR"/>
              </w:rPr>
              <w:t>L’entretien clinique</w:t>
            </w:r>
            <w:r w:rsidRPr="006A336F">
              <w:rPr>
                <w:rFonts w:asciiTheme="minorHAnsi" w:eastAsiaTheme="minorEastAsia" w:hAnsiTheme="minorHAnsi" w:cstheme="minorBidi"/>
                <w:kern w:val="0"/>
                <w:sz w:val="20"/>
                <w:szCs w:val="20"/>
                <w:lang w:val="fr-FR" w:eastAsia="fr-FR"/>
              </w:rPr>
              <w:t>.  Paris :  PUF (Le psychologue) ,</w:t>
            </w:r>
            <w:r w:rsidRPr="006A336F">
              <w:rPr>
                <w:color w:val="000000"/>
                <w:sz w:val="20"/>
                <w:szCs w:val="20"/>
                <w:shd w:val="clear" w:color="auto" w:fill="FFFF00"/>
                <w:lang w:val="fr-FR"/>
              </w:rPr>
              <w:t xml:space="preserve"> </w:t>
            </w:r>
            <w:r w:rsidRPr="006A336F">
              <w:rPr>
                <w:color w:val="000000"/>
                <w:sz w:val="20"/>
                <w:szCs w:val="20"/>
                <w:shd w:val="clear" w:color="auto" w:fill="FFFF00"/>
                <w:lang w:val="fr-FR"/>
              </w:rPr>
              <w:br/>
            </w:r>
            <w:r w:rsidRPr="006A336F">
              <w:rPr>
                <w:rFonts w:asciiTheme="minorHAnsi" w:eastAsiaTheme="minorEastAsia" w:hAnsiTheme="minorHAnsi" w:cstheme="minorBidi"/>
                <w:kern w:val="0"/>
                <w:sz w:val="20"/>
                <w:szCs w:val="20"/>
                <w:lang w:val="fr-FR" w:eastAsia="fr-FR"/>
              </w:rPr>
              <w:t xml:space="preserve">Yelnik Catherine (2005) L’entretien clinique de recherche en sciences de l’éducation, </w:t>
            </w:r>
            <w:r w:rsidRPr="006A336F">
              <w:rPr>
                <w:rFonts w:asciiTheme="minorHAnsi" w:eastAsiaTheme="minorEastAsia" w:hAnsiTheme="minorHAnsi" w:cstheme="minorBidi"/>
                <w:i/>
                <w:kern w:val="0"/>
                <w:sz w:val="20"/>
                <w:szCs w:val="20"/>
                <w:lang w:val="fr-FR" w:eastAsia="fr-FR"/>
              </w:rPr>
              <w:t>Recherche et Formation</w:t>
            </w:r>
            <w:r w:rsidRPr="006A336F">
              <w:rPr>
                <w:rFonts w:asciiTheme="minorHAnsi" w:eastAsiaTheme="minorEastAsia" w:hAnsiTheme="minorHAnsi" w:cstheme="minorBidi"/>
                <w:kern w:val="0"/>
                <w:sz w:val="20"/>
                <w:szCs w:val="20"/>
                <w:lang w:val="fr-FR" w:eastAsia="fr-FR"/>
              </w:rPr>
              <w:t>, n° 50, p. 133-146</w:t>
            </w:r>
          </w:p>
          <w:p w14:paraId="6DBE3F4A" w14:textId="384FE99F" w:rsidR="00BA3591" w:rsidRPr="00EF4609" w:rsidRDefault="00BA3591" w:rsidP="00BA3591">
            <w:pPr>
              <w:rPr>
                <w:sz w:val="22"/>
                <w:szCs w:val="22"/>
              </w:rPr>
            </w:pPr>
            <w:r w:rsidRPr="006A336F">
              <w:rPr>
                <w:sz w:val="20"/>
                <w:szCs w:val="20"/>
              </w:rPr>
              <w:t xml:space="preserve">Costantini Chantal (2009). Le chercheur, sujet-objet de sa recherche, </w:t>
            </w:r>
            <w:r w:rsidRPr="006A336F">
              <w:rPr>
                <w:i/>
                <w:sz w:val="20"/>
                <w:szCs w:val="20"/>
              </w:rPr>
              <w:t>Cliopsy</w:t>
            </w:r>
            <w:r w:rsidRPr="006A336F">
              <w:rPr>
                <w:sz w:val="20"/>
                <w:szCs w:val="20"/>
              </w:rPr>
              <w:t>, n°1</w:t>
            </w:r>
          </w:p>
        </w:tc>
      </w:tr>
      <w:tr w:rsidR="00BA3591" w:rsidRPr="00DF5C19" w14:paraId="36B95E82" w14:textId="77777777" w:rsidTr="00BA3591">
        <w:trPr>
          <w:trHeight w:val="480"/>
        </w:trPr>
        <w:tc>
          <w:tcPr>
            <w:tcW w:w="1837" w:type="dxa"/>
            <w:vMerge/>
            <w:hideMark/>
          </w:tcPr>
          <w:p w14:paraId="258496AC" w14:textId="77777777" w:rsidR="00BA3591" w:rsidRPr="004E6944" w:rsidRDefault="00BA3591" w:rsidP="00BA3591">
            <w:pPr>
              <w:rPr>
                <w:b/>
                <w:bCs/>
                <w:sz w:val="22"/>
                <w:szCs w:val="22"/>
              </w:rPr>
            </w:pPr>
          </w:p>
        </w:tc>
        <w:tc>
          <w:tcPr>
            <w:tcW w:w="1723" w:type="dxa"/>
            <w:noWrap/>
            <w:hideMark/>
          </w:tcPr>
          <w:p w14:paraId="6A94F9AE" w14:textId="77777777" w:rsidR="00BA3591" w:rsidRPr="004E6944" w:rsidRDefault="00BA3591" w:rsidP="00BA3591">
            <w:pPr>
              <w:rPr>
                <w:b/>
                <w:bCs/>
                <w:sz w:val="22"/>
                <w:szCs w:val="22"/>
              </w:rPr>
            </w:pPr>
            <w:r w:rsidRPr="004E6944">
              <w:rPr>
                <w:b/>
                <w:bCs/>
                <w:sz w:val="22"/>
                <w:szCs w:val="22"/>
              </w:rPr>
              <w:t>Ressources pédagogiques</w:t>
            </w:r>
          </w:p>
        </w:tc>
        <w:tc>
          <w:tcPr>
            <w:tcW w:w="5496" w:type="dxa"/>
            <w:noWrap/>
            <w:hideMark/>
          </w:tcPr>
          <w:p w14:paraId="703B8710" w14:textId="77777777" w:rsidR="00BA3591" w:rsidRPr="00EF4609" w:rsidRDefault="00BA3591" w:rsidP="00BA3591">
            <w:pPr>
              <w:rPr>
                <w:i/>
                <w:iCs/>
                <w:sz w:val="20"/>
                <w:szCs w:val="20"/>
              </w:rPr>
            </w:pPr>
            <w:r w:rsidRPr="00EF4609">
              <w:rPr>
                <w:sz w:val="22"/>
                <w:szCs w:val="22"/>
              </w:rPr>
              <w:t> </w:t>
            </w:r>
            <w:r w:rsidRPr="00EF4609">
              <w:rPr>
                <w:i/>
                <w:iCs/>
                <w:sz w:val="20"/>
                <w:szCs w:val="20"/>
              </w:rPr>
              <w:t xml:space="preserve">Par exemple : extraits d’ouvrage et articles scientifiques </w:t>
            </w:r>
          </w:p>
        </w:tc>
      </w:tr>
      <w:tr w:rsidR="00BA3591" w:rsidRPr="00DF5C19" w14:paraId="07826E4A" w14:textId="77777777" w:rsidTr="00BA3591">
        <w:trPr>
          <w:trHeight w:val="495"/>
        </w:trPr>
        <w:tc>
          <w:tcPr>
            <w:tcW w:w="1837" w:type="dxa"/>
            <w:vMerge/>
            <w:hideMark/>
          </w:tcPr>
          <w:p w14:paraId="006B7813" w14:textId="77777777" w:rsidR="00BA3591" w:rsidRPr="004E6944" w:rsidRDefault="00BA3591" w:rsidP="00BA3591">
            <w:pPr>
              <w:rPr>
                <w:b/>
                <w:bCs/>
                <w:sz w:val="22"/>
                <w:szCs w:val="22"/>
              </w:rPr>
            </w:pPr>
          </w:p>
        </w:tc>
        <w:tc>
          <w:tcPr>
            <w:tcW w:w="1723" w:type="dxa"/>
            <w:noWrap/>
            <w:hideMark/>
          </w:tcPr>
          <w:p w14:paraId="35EA1206" w14:textId="77777777" w:rsidR="00BA3591" w:rsidRPr="004E6944" w:rsidRDefault="00BA3591" w:rsidP="00BA3591">
            <w:pPr>
              <w:rPr>
                <w:b/>
                <w:bCs/>
                <w:sz w:val="22"/>
                <w:szCs w:val="22"/>
              </w:rPr>
            </w:pPr>
            <w:r w:rsidRPr="004E6944">
              <w:rPr>
                <w:b/>
                <w:bCs/>
                <w:sz w:val="22"/>
                <w:szCs w:val="22"/>
              </w:rPr>
              <w:t>Espace cours en ligne</w:t>
            </w:r>
          </w:p>
        </w:tc>
        <w:tc>
          <w:tcPr>
            <w:tcW w:w="5496" w:type="dxa"/>
            <w:noWrap/>
            <w:hideMark/>
          </w:tcPr>
          <w:p w14:paraId="6FC22E98" w14:textId="3B0B6588" w:rsidR="00BA3591" w:rsidRPr="00EF4609" w:rsidRDefault="00BA3591" w:rsidP="00BA3591">
            <w:pPr>
              <w:rPr>
                <w:sz w:val="22"/>
                <w:szCs w:val="22"/>
              </w:rPr>
            </w:pPr>
            <w:r w:rsidRPr="00EF4609">
              <w:rPr>
                <w:sz w:val="22"/>
                <w:szCs w:val="22"/>
              </w:rPr>
              <w:t>NON</w:t>
            </w:r>
          </w:p>
        </w:tc>
      </w:tr>
      <w:tr w:rsidR="00BA3591" w:rsidRPr="00DF5C19" w14:paraId="0E35878A" w14:textId="77777777" w:rsidTr="00BA3591">
        <w:trPr>
          <w:trHeight w:val="465"/>
        </w:trPr>
        <w:tc>
          <w:tcPr>
            <w:tcW w:w="1837" w:type="dxa"/>
            <w:vMerge/>
            <w:hideMark/>
          </w:tcPr>
          <w:p w14:paraId="31CDC41B" w14:textId="77777777" w:rsidR="00BA3591" w:rsidRPr="004E6944" w:rsidRDefault="00BA3591" w:rsidP="00BA3591">
            <w:pPr>
              <w:rPr>
                <w:b/>
                <w:bCs/>
                <w:sz w:val="22"/>
                <w:szCs w:val="22"/>
              </w:rPr>
            </w:pPr>
          </w:p>
        </w:tc>
        <w:tc>
          <w:tcPr>
            <w:tcW w:w="1723" w:type="dxa"/>
            <w:noWrap/>
            <w:hideMark/>
          </w:tcPr>
          <w:p w14:paraId="3DE914A1" w14:textId="77777777" w:rsidR="00BA3591" w:rsidRPr="004E6944" w:rsidRDefault="00BA3591" w:rsidP="00BA3591">
            <w:pPr>
              <w:rPr>
                <w:b/>
                <w:bCs/>
                <w:sz w:val="22"/>
                <w:szCs w:val="22"/>
              </w:rPr>
            </w:pPr>
            <w:r w:rsidRPr="004E6944">
              <w:rPr>
                <w:b/>
                <w:bCs/>
                <w:sz w:val="22"/>
                <w:szCs w:val="22"/>
              </w:rPr>
              <w:t>Texte du lien</w:t>
            </w:r>
          </w:p>
        </w:tc>
        <w:tc>
          <w:tcPr>
            <w:tcW w:w="5496" w:type="dxa"/>
            <w:noWrap/>
            <w:hideMark/>
          </w:tcPr>
          <w:p w14:paraId="31C92FA4" w14:textId="77777777" w:rsidR="00BA3591" w:rsidRPr="00EF4609" w:rsidRDefault="00BA3591" w:rsidP="00BA3591">
            <w:pPr>
              <w:rPr>
                <w:sz w:val="22"/>
                <w:szCs w:val="22"/>
              </w:rPr>
            </w:pPr>
            <w:r w:rsidRPr="00EF4609">
              <w:rPr>
                <w:sz w:val="22"/>
                <w:szCs w:val="22"/>
              </w:rPr>
              <w:t> Ne pas remplir</w:t>
            </w:r>
          </w:p>
        </w:tc>
      </w:tr>
      <w:tr w:rsidR="00BA3591" w:rsidRPr="00DF5C19" w14:paraId="013D1F1D" w14:textId="77777777" w:rsidTr="00BA3591">
        <w:trPr>
          <w:trHeight w:val="525"/>
        </w:trPr>
        <w:tc>
          <w:tcPr>
            <w:tcW w:w="1837" w:type="dxa"/>
            <w:vMerge/>
            <w:hideMark/>
          </w:tcPr>
          <w:p w14:paraId="369D6E42" w14:textId="77777777" w:rsidR="00BA3591" w:rsidRPr="004E6944" w:rsidRDefault="00BA3591" w:rsidP="00BA3591">
            <w:pPr>
              <w:rPr>
                <w:b/>
                <w:bCs/>
                <w:sz w:val="22"/>
                <w:szCs w:val="22"/>
              </w:rPr>
            </w:pPr>
          </w:p>
        </w:tc>
        <w:tc>
          <w:tcPr>
            <w:tcW w:w="1723" w:type="dxa"/>
            <w:noWrap/>
            <w:hideMark/>
          </w:tcPr>
          <w:p w14:paraId="509BAB7F" w14:textId="77777777" w:rsidR="00BA3591" w:rsidRPr="004E6944" w:rsidRDefault="00BA3591" w:rsidP="00BA3591">
            <w:pPr>
              <w:rPr>
                <w:b/>
                <w:bCs/>
                <w:sz w:val="22"/>
                <w:szCs w:val="22"/>
              </w:rPr>
            </w:pPr>
            <w:r w:rsidRPr="004E6944">
              <w:rPr>
                <w:b/>
                <w:bCs/>
                <w:sz w:val="22"/>
                <w:szCs w:val="22"/>
              </w:rPr>
              <w:t>Lien</w:t>
            </w:r>
          </w:p>
        </w:tc>
        <w:tc>
          <w:tcPr>
            <w:tcW w:w="5496" w:type="dxa"/>
            <w:noWrap/>
            <w:hideMark/>
          </w:tcPr>
          <w:p w14:paraId="7F0F18F3" w14:textId="77777777" w:rsidR="00BA3591" w:rsidRPr="00EF4609" w:rsidRDefault="00BA3591" w:rsidP="00BA3591">
            <w:pPr>
              <w:rPr>
                <w:sz w:val="22"/>
                <w:szCs w:val="22"/>
              </w:rPr>
            </w:pPr>
            <w:r w:rsidRPr="00EF4609">
              <w:rPr>
                <w:sz w:val="22"/>
                <w:szCs w:val="22"/>
              </w:rPr>
              <w:t> Ne pas remplir</w:t>
            </w:r>
          </w:p>
        </w:tc>
      </w:tr>
      <w:tr w:rsidR="00BA3591" w:rsidRPr="00DF5C19" w14:paraId="2F08F311" w14:textId="77777777" w:rsidTr="00BA3591">
        <w:trPr>
          <w:trHeight w:val="495"/>
        </w:trPr>
        <w:tc>
          <w:tcPr>
            <w:tcW w:w="1837" w:type="dxa"/>
            <w:noWrap/>
            <w:hideMark/>
          </w:tcPr>
          <w:p w14:paraId="20DF4054" w14:textId="77777777" w:rsidR="00BA3591" w:rsidRPr="004E6944" w:rsidRDefault="00BA3591" w:rsidP="00BA3591">
            <w:pPr>
              <w:rPr>
                <w:b/>
                <w:bCs/>
                <w:sz w:val="22"/>
                <w:szCs w:val="22"/>
              </w:rPr>
            </w:pPr>
            <w:r w:rsidRPr="004E6944">
              <w:rPr>
                <w:b/>
                <w:bCs/>
                <w:sz w:val="22"/>
                <w:szCs w:val="22"/>
              </w:rPr>
              <w:t>Contacts</w:t>
            </w:r>
          </w:p>
        </w:tc>
        <w:tc>
          <w:tcPr>
            <w:tcW w:w="1723" w:type="dxa"/>
            <w:noWrap/>
            <w:hideMark/>
          </w:tcPr>
          <w:p w14:paraId="2FB3911D" w14:textId="77777777" w:rsidR="00BA3591" w:rsidRPr="004E6944" w:rsidRDefault="00BA3591" w:rsidP="00BA3591">
            <w:pPr>
              <w:rPr>
                <w:b/>
                <w:bCs/>
                <w:sz w:val="22"/>
                <w:szCs w:val="22"/>
              </w:rPr>
            </w:pPr>
            <w:r w:rsidRPr="004E6944">
              <w:rPr>
                <w:b/>
                <w:bCs/>
                <w:sz w:val="22"/>
                <w:szCs w:val="22"/>
              </w:rPr>
              <w:t>Nom du responsable d'EC</w:t>
            </w:r>
          </w:p>
        </w:tc>
        <w:tc>
          <w:tcPr>
            <w:tcW w:w="5496" w:type="dxa"/>
            <w:noWrap/>
            <w:hideMark/>
          </w:tcPr>
          <w:p w14:paraId="27439256" w14:textId="77777777" w:rsidR="00BA3591" w:rsidRPr="00EF4609" w:rsidRDefault="00BA3591" w:rsidP="00BA3591">
            <w:pPr>
              <w:pStyle w:val="TableContents"/>
              <w:spacing w:after="0"/>
              <w:jc w:val="both"/>
              <w:rPr>
                <w:rFonts w:asciiTheme="minorHAnsi" w:eastAsiaTheme="minorEastAsia" w:hAnsiTheme="minorHAnsi" w:cstheme="minorBidi"/>
                <w:kern w:val="0"/>
                <w:sz w:val="22"/>
                <w:szCs w:val="22"/>
                <w:lang w:val="fr-FR" w:eastAsia="fr-FR"/>
              </w:rPr>
            </w:pPr>
            <w:r w:rsidRPr="00EF4609">
              <w:rPr>
                <w:rFonts w:asciiTheme="minorHAnsi" w:eastAsiaTheme="minorEastAsia" w:hAnsiTheme="minorHAnsi" w:cstheme="minorBidi"/>
                <w:kern w:val="0"/>
                <w:sz w:val="22"/>
                <w:szCs w:val="22"/>
                <w:lang w:val="fr-FR" w:eastAsia="fr-FR"/>
              </w:rPr>
              <w:t>Chantal Costantini</w:t>
            </w:r>
          </w:p>
          <w:p w14:paraId="16D2C62A" w14:textId="0D06F87C" w:rsidR="00BA3591" w:rsidRPr="00EF4609" w:rsidRDefault="00654FE1" w:rsidP="00BA3591">
            <w:pPr>
              <w:rPr>
                <w:sz w:val="22"/>
                <w:szCs w:val="22"/>
              </w:rPr>
            </w:pPr>
            <w:hyperlink r:id="rId13" w:history="1">
              <w:r w:rsidR="00BA3591" w:rsidRPr="00EF4609">
                <w:rPr>
                  <w:sz w:val="22"/>
                  <w:szCs w:val="22"/>
                </w:rPr>
                <w:t>chantal.costantini@free.fr</w:t>
              </w:r>
            </w:hyperlink>
            <w:r w:rsidR="00BA3591">
              <w:rPr>
                <w:sz w:val="22"/>
                <w:szCs w:val="22"/>
              </w:rPr>
              <w:t xml:space="preserve"> </w:t>
            </w:r>
          </w:p>
        </w:tc>
      </w:tr>
      <w:tr w:rsidR="00BA3591" w:rsidRPr="00DF5C19" w14:paraId="63744EDC" w14:textId="77777777" w:rsidTr="00BA3591">
        <w:trPr>
          <w:trHeight w:val="465"/>
        </w:trPr>
        <w:tc>
          <w:tcPr>
            <w:tcW w:w="1837" w:type="dxa"/>
            <w:vMerge w:val="restart"/>
            <w:noWrap/>
            <w:hideMark/>
          </w:tcPr>
          <w:p w14:paraId="05619F0B" w14:textId="77777777" w:rsidR="00BA3591" w:rsidRPr="004E6944" w:rsidRDefault="00BA3591" w:rsidP="00BA3591">
            <w:pPr>
              <w:rPr>
                <w:b/>
                <w:bCs/>
                <w:sz w:val="22"/>
                <w:szCs w:val="22"/>
              </w:rPr>
            </w:pPr>
            <w:r w:rsidRPr="004E6944">
              <w:rPr>
                <w:b/>
                <w:bCs/>
                <w:sz w:val="22"/>
                <w:szCs w:val="22"/>
              </w:rPr>
              <w:t>En bref</w:t>
            </w:r>
          </w:p>
        </w:tc>
        <w:tc>
          <w:tcPr>
            <w:tcW w:w="1723" w:type="dxa"/>
            <w:noWrap/>
            <w:hideMark/>
          </w:tcPr>
          <w:p w14:paraId="0D1F2C3F" w14:textId="77777777" w:rsidR="00BA3591" w:rsidRPr="004E6944" w:rsidRDefault="00BA3591" w:rsidP="00BA3591">
            <w:pPr>
              <w:rPr>
                <w:b/>
                <w:bCs/>
                <w:sz w:val="22"/>
                <w:szCs w:val="22"/>
              </w:rPr>
            </w:pPr>
            <w:r w:rsidRPr="004E6944">
              <w:rPr>
                <w:b/>
                <w:bCs/>
                <w:sz w:val="22"/>
                <w:szCs w:val="22"/>
              </w:rPr>
              <w:t>Mots clés</w:t>
            </w:r>
          </w:p>
        </w:tc>
        <w:tc>
          <w:tcPr>
            <w:tcW w:w="5496" w:type="dxa"/>
            <w:noWrap/>
            <w:hideMark/>
          </w:tcPr>
          <w:p w14:paraId="7FF13467" w14:textId="77777777" w:rsidR="00BA3591" w:rsidRPr="00DF5C19" w:rsidRDefault="00BA3591" w:rsidP="00BA3591">
            <w:pPr>
              <w:rPr>
                <w:sz w:val="22"/>
                <w:szCs w:val="22"/>
              </w:rPr>
            </w:pPr>
            <w:r w:rsidRPr="00DF5C19">
              <w:rPr>
                <w:sz w:val="22"/>
                <w:szCs w:val="22"/>
              </w:rPr>
              <w:t> </w:t>
            </w:r>
            <w:r>
              <w:rPr>
                <w:sz w:val="22"/>
                <w:szCs w:val="22"/>
              </w:rPr>
              <w:t xml:space="preserve">5 maximum </w:t>
            </w:r>
          </w:p>
        </w:tc>
      </w:tr>
      <w:tr w:rsidR="00BA3591" w:rsidRPr="00DF5C19" w14:paraId="68125689" w14:textId="77777777" w:rsidTr="00BA3591">
        <w:trPr>
          <w:trHeight w:val="450"/>
        </w:trPr>
        <w:tc>
          <w:tcPr>
            <w:tcW w:w="1837" w:type="dxa"/>
            <w:vMerge/>
            <w:hideMark/>
          </w:tcPr>
          <w:p w14:paraId="000244B0" w14:textId="77777777" w:rsidR="00BA3591" w:rsidRPr="004E6944" w:rsidRDefault="00BA3591" w:rsidP="00BA3591">
            <w:pPr>
              <w:rPr>
                <w:b/>
                <w:bCs/>
                <w:sz w:val="22"/>
                <w:szCs w:val="22"/>
              </w:rPr>
            </w:pPr>
          </w:p>
        </w:tc>
        <w:tc>
          <w:tcPr>
            <w:tcW w:w="1723" w:type="dxa"/>
            <w:noWrap/>
            <w:hideMark/>
          </w:tcPr>
          <w:p w14:paraId="7211C397" w14:textId="77777777" w:rsidR="00BA3591" w:rsidRPr="004E6944" w:rsidRDefault="00BA3591" w:rsidP="00BA3591">
            <w:pPr>
              <w:rPr>
                <w:b/>
                <w:bCs/>
                <w:sz w:val="22"/>
                <w:szCs w:val="22"/>
              </w:rPr>
            </w:pPr>
            <w:r w:rsidRPr="004E6944">
              <w:rPr>
                <w:b/>
                <w:bCs/>
                <w:sz w:val="22"/>
                <w:szCs w:val="22"/>
              </w:rPr>
              <w:t>Langue(s) d'enseignement</w:t>
            </w:r>
          </w:p>
        </w:tc>
        <w:tc>
          <w:tcPr>
            <w:tcW w:w="5496" w:type="dxa"/>
            <w:noWrap/>
            <w:hideMark/>
          </w:tcPr>
          <w:p w14:paraId="2E8965C7" w14:textId="77777777" w:rsidR="00BA3591" w:rsidRPr="00DF5C19" w:rsidRDefault="00BA3591" w:rsidP="00BA3591">
            <w:pPr>
              <w:rPr>
                <w:sz w:val="22"/>
                <w:szCs w:val="22"/>
              </w:rPr>
            </w:pPr>
            <w:r w:rsidRPr="00DF5C19">
              <w:rPr>
                <w:sz w:val="22"/>
                <w:szCs w:val="22"/>
              </w:rPr>
              <w:t> </w:t>
            </w:r>
            <w:r>
              <w:rPr>
                <w:sz w:val="22"/>
                <w:szCs w:val="22"/>
              </w:rPr>
              <w:t>Français</w:t>
            </w:r>
          </w:p>
        </w:tc>
      </w:tr>
    </w:tbl>
    <w:p w14:paraId="6E6919D7" w14:textId="77777777" w:rsidR="006B7969" w:rsidRDefault="006B7969" w:rsidP="006B7969"/>
    <w:p w14:paraId="7243D3BB" w14:textId="36673C6A" w:rsidR="007D3242" w:rsidRDefault="007D3242" w:rsidP="007D3242">
      <w:pPr>
        <w:rPr>
          <w:b/>
          <w:sz w:val="28"/>
          <w:szCs w:val="28"/>
        </w:rPr>
      </w:pPr>
      <w:r>
        <w:rPr>
          <w:b/>
          <w:sz w:val="28"/>
          <w:szCs w:val="28"/>
        </w:rPr>
        <w:t>UE 8-2 Conduire un travail personnel mobilisant</w:t>
      </w:r>
      <w:r w:rsidR="008705C4">
        <w:rPr>
          <w:b/>
          <w:sz w:val="28"/>
          <w:szCs w:val="28"/>
        </w:rPr>
        <w:t xml:space="preserve"> la recherche et l’expertise</w:t>
      </w:r>
    </w:p>
    <w:p w14:paraId="228EBE68" w14:textId="77777777" w:rsidR="006B7969" w:rsidRDefault="006B7969" w:rsidP="006B7969"/>
    <w:p w14:paraId="5DFA9C1C" w14:textId="77777777" w:rsidR="007D3242" w:rsidRDefault="007D3242" w:rsidP="006B7969"/>
    <w:tbl>
      <w:tblPr>
        <w:tblStyle w:val="Grilledutableau"/>
        <w:tblW w:w="0" w:type="auto"/>
        <w:tblLook w:val="04A0" w:firstRow="1" w:lastRow="0" w:firstColumn="1" w:lastColumn="0" w:noHBand="0" w:noVBand="1"/>
      </w:tblPr>
      <w:tblGrid>
        <w:gridCol w:w="1837"/>
        <w:gridCol w:w="1723"/>
        <w:gridCol w:w="5496"/>
      </w:tblGrid>
      <w:tr w:rsidR="006B7969" w:rsidRPr="00DF5C19" w14:paraId="6CD492D8" w14:textId="77777777" w:rsidTr="00BA3591">
        <w:trPr>
          <w:trHeight w:val="985"/>
        </w:trPr>
        <w:tc>
          <w:tcPr>
            <w:tcW w:w="9056" w:type="dxa"/>
            <w:gridSpan w:val="3"/>
            <w:noWrap/>
            <w:hideMark/>
          </w:tcPr>
          <w:p w14:paraId="70160B6B" w14:textId="77777777" w:rsidR="006B7969" w:rsidRDefault="006B7969" w:rsidP="006B7969">
            <w:pPr>
              <w:rPr>
                <w:sz w:val="22"/>
                <w:szCs w:val="22"/>
              </w:rPr>
            </w:pPr>
          </w:p>
          <w:p w14:paraId="18C0FCFD" w14:textId="0D9074D4" w:rsidR="006B7969" w:rsidRPr="007D3242" w:rsidRDefault="006B7969" w:rsidP="006B7969">
            <w:pPr>
              <w:rPr>
                <w:b/>
                <w:bCs/>
              </w:rPr>
            </w:pPr>
            <w:r w:rsidRPr="007D3242">
              <w:rPr>
                <w:b/>
                <w:bCs/>
              </w:rPr>
              <w:t xml:space="preserve">INTITULE DE L’ENSEIGNEMENT : </w:t>
            </w:r>
            <w:r w:rsidR="007D3242" w:rsidRPr="007D3242">
              <w:rPr>
                <w:rFonts w:cs="Times New Roman"/>
                <w:b/>
                <w:bCs/>
                <w:color w:val="000000"/>
              </w:rPr>
              <w:t>Régulation et accompagnement de la posture</w:t>
            </w:r>
            <w:r w:rsidR="00AD5C28">
              <w:rPr>
                <w:rFonts w:cs="Times New Roman"/>
                <w:b/>
                <w:bCs/>
                <w:color w:val="000000"/>
              </w:rPr>
              <w:t xml:space="preserve"> 1</w:t>
            </w:r>
          </w:p>
          <w:p w14:paraId="3EB625CA" w14:textId="77777777" w:rsidR="006B7969" w:rsidRPr="00324A31" w:rsidRDefault="006B7969" w:rsidP="006B7969">
            <w:pPr>
              <w:rPr>
                <w:sz w:val="22"/>
                <w:szCs w:val="22"/>
              </w:rPr>
            </w:pPr>
            <w:r w:rsidRPr="00DF5C19">
              <w:rPr>
                <w:sz w:val="22"/>
                <w:szCs w:val="22"/>
              </w:rPr>
              <w:t> </w:t>
            </w:r>
          </w:p>
        </w:tc>
      </w:tr>
      <w:tr w:rsidR="006B7969" w:rsidRPr="00DF5C19" w14:paraId="51C8D80A" w14:textId="77777777" w:rsidTr="00BA3591">
        <w:trPr>
          <w:trHeight w:val="480"/>
        </w:trPr>
        <w:tc>
          <w:tcPr>
            <w:tcW w:w="1837" w:type="dxa"/>
            <w:vMerge w:val="restart"/>
            <w:noWrap/>
            <w:hideMark/>
          </w:tcPr>
          <w:p w14:paraId="321247DB" w14:textId="77777777" w:rsidR="006B7969" w:rsidRPr="004E6944" w:rsidRDefault="006B7969" w:rsidP="006B7969">
            <w:pPr>
              <w:rPr>
                <w:b/>
                <w:bCs/>
                <w:sz w:val="22"/>
                <w:szCs w:val="22"/>
              </w:rPr>
            </w:pPr>
            <w:r w:rsidRPr="004E6944">
              <w:rPr>
                <w:b/>
                <w:bCs/>
                <w:sz w:val="22"/>
                <w:szCs w:val="22"/>
              </w:rPr>
              <w:t>Présentation</w:t>
            </w:r>
          </w:p>
        </w:tc>
        <w:tc>
          <w:tcPr>
            <w:tcW w:w="1723" w:type="dxa"/>
            <w:noWrap/>
            <w:hideMark/>
          </w:tcPr>
          <w:p w14:paraId="025B58E1" w14:textId="77777777" w:rsidR="006B7969" w:rsidRPr="004E6944" w:rsidRDefault="006B7969" w:rsidP="006B7969">
            <w:pPr>
              <w:rPr>
                <w:b/>
                <w:bCs/>
                <w:sz w:val="22"/>
                <w:szCs w:val="22"/>
              </w:rPr>
            </w:pPr>
            <w:r w:rsidRPr="004E6944">
              <w:rPr>
                <w:b/>
                <w:bCs/>
                <w:sz w:val="22"/>
                <w:szCs w:val="22"/>
              </w:rPr>
              <w:t>Description</w:t>
            </w:r>
          </w:p>
        </w:tc>
        <w:tc>
          <w:tcPr>
            <w:tcW w:w="5496" w:type="dxa"/>
            <w:noWrap/>
            <w:hideMark/>
          </w:tcPr>
          <w:p w14:paraId="056D6BAF" w14:textId="2F1E0313" w:rsidR="006B7969" w:rsidRPr="00DF5C19" w:rsidRDefault="006B7969" w:rsidP="006B7969">
            <w:pPr>
              <w:rPr>
                <w:sz w:val="22"/>
                <w:szCs w:val="22"/>
              </w:rPr>
            </w:pPr>
            <w:r w:rsidRPr="00DF5C19">
              <w:rPr>
                <w:sz w:val="22"/>
                <w:szCs w:val="22"/>
              </w:rPr>
              <w:t> </w:t>
            </w:r>
            <w:r w:rsidR="007D3242">
              <w:rPr>
                <w:rFonts w:ascii="Arial" w:hAnsi="Arial" w:cs="Times New Roman"/>
                <w:bCs/>
                <w:sz w:val="20"/>
                <w:szCs w:val="20"/>
              </w:rPr>
              <w:t>L’Ec consiste en un travail groupal abordant les différentes questions émerge</w:t>
            </w:r>
            <w:r w:rsidR="00EF4609">
              <w:rPr>
                <w:rFonts w:ascii="Arial" w:hAnsi="Arial" w:cs="Times New Roman"/>
                <w:bCs/>
                <w:sz w:val="20"/>
                <w:szCs w:val="20"/>
              </w:rPr>
              <w:t>a</w:t>
            </w:r>
            <w:r w:rsidR="007D3242">
              <w:rPr>
                <w:rFonts w:ascii="Arial" w:hAnsi="Arial" w:cs="Times New Roman"/>
                <w:bCs/>
                <w:sz w:val="20"/>
                <w:szCs w:val="20"/>
              </w:rPr>
              <w:t>nt au cours de la formation.</w:t>
            </w:r>
          </w:p>
        </w:tc>
      </w:tr>
      <w:tr w:rsidR="006B7969" w:rsidRPr="00DF5C19" w14:paraId="0EC2F7DE" w14:textId="77777777" w:rsidTr="00BA3591">
        <w:trPr>
          <w:trHeight w:val="465"/>
        </w:trPr>
        <w:tc>
          <w:tcPr>
            <w:tcW w:w="1837" w:type="dxa"/>
            <w:vMerge/>
            <w:hideMark/>
          </w:tcPr>
          <w:p w14:paraId="2114E2B3" w14:textId="77777777" w:rsidR="006B7969" w:rsidRPr="004E6944" w:rsidRDefault="006B7969" w:rsidP="006B7969">
            <w:pPr>
              <w:rPr>
                <w:b/>
                <w:bCs/>
                <w:sz w:val="22"/>
                <w:szCs w:val="22"/>
              </w:rPr>
            </w:pPr>
          </w:p>
        </w:tc>
        <w:tc>
          <w:tcPr>
            <w:tcW w:w="1723" w:type="dxa"/>
            <w:noWrap/>
            <w:hideMark/>
          </w:tcPr>
          <w:p w14:paraId="3949A6DF" w14:textId="77777777" w:rsidR="006B7969" w:rsidRPr="004E6944" w:rsidRDefault="006B7969" w:rsidP="006B7969">
            <w:pPr>
              <w:rPr>
                <w:b/>
                <w:bCs/>
                <w:sz w:val="22"/>
                <w:szCs w:val="22"/>
              </w:rPr>
            </w:pPr>
            <w:r w:rsidRPr="004E6944">
              <w:rPr>
                <w:b/>
                <w:bCs/>
                <w:sz w:val="22"/>
                <w:szCs w:val="22"/>
              </w:rPr>
              <w:t>Objectifs</w:t>
            </w:r>
          </w:p>
        </w:tc>
        <w:tc>
          <w:tcPr>
            <w:tcW w:w="5496" w:type="dxa"/>
            <w:noWrap/>
            <w:hideMark/>
          </w:tcPr>
          <w:p w14:paraId="59939B8B" w14:textId="38E8367F" w:rsidR="006B7969" w:rsidRPr="00DF5C19" w:rsidRDefault="00AD5C28" w:rsidP="00AD5C28">
            <w:pPr>
              <w:rPr>
                <w:sz w:val="22"/>
                <w:szCs w:val="22"/>
              </w:rPr>
            </w:pPr>
            <w:r>
              <w:rPr>
                <w:sz w:val="22"/>
                <w:szCs w:val="22"/>
              </w:rPr>
              <w:t>Soutenir le stage et l’écriture du mémoire</w:t>
            </w:r>
          </w:p>
        </w:tc>
      </w:tr>
      <w:tr w:rsidR="006B7969" w:rsidRPr="00DF5C19" w14:paraId="7943C8F6" w14:textId="77777777" w:rsidTr="00BA3591">
        <w:trPr>
          <w:trHeight w:val="465"/>
        </w:trPr>
        <w:tc>
          <w:tcPr>
            <w:tcW w:w="1837" w:type="dxa"/>
            <w:vMerge/>
            <w:hideMark/>
          </w:tcPr>
          <w:p w14:paraId="68ABC75A" w14:textId="77777777" w:rsidR="006B7969" w:rsidRPr="004E6944" w:rsidRDefault="006B7969" w:rsidP="006B7969">
            <w:pPr>
              <w:rPr>
                <w:b/>
                <w:bCs/>
                <w:sz w:val="22"/>
                <w:szCs w:val="22"/>
              </w:rPr>
            </w:pPr>
          </w:p>
        </w:tc>
        <w:tc>
          <w:tcPr>
            <w:tcW w:w="1723" w:type="dxa"/>
            <w:noWrap/>
            <w:hideMark/>
          </w:tcPr>
          <w:p w14:paraId="210BC162" w14:textId="77777777" w:rsidR="006B7969" w:rsidRPr="004E6944" w:rsidRDefault="006B7969" w:rsidP="006B7969">
            <w:pPr>
              <w:rPr>
                <w:b/>
                <w:bCs/>
                <w:sz w:val="22"/>
                <w:szCs w:val="22"/>
              </w:rPr>
            </w:pPr>
            <w:r w:rsidRPr="004E6944">
              <w:rPr>
                <w:b/>
                <w:bCs/>
                <w:sz w:val="22"/>
                <w:szCs w:val="22"/>
              </w:rPr>
              <w:t>Modalité d’évaluation</w:t>
            </w:r>
          </w:p>
        </w:tc>
        <w:tc>
          <w:tcPr>
            <w:tcW w:w="5496" w:type="dxa"/>
            <w:noWrap/>
            <w:hideMark/>
          </w:tcPr>
          <w:p w14:paraId="45A43013" w14:textId="7A332781" w:rsidR="006B7969" w:rsidRPr="007D3242" w:rsidRDefault="006B7969" w:rsidP="007D3242">
            <w:pPr>
              <w:rPr>
                <w:sz w:val="22"/>
                <w:szCs w:val="22"/>
                <w:u w:val="thick"/>
              </w:rPr>
            </w:pPr>
            <w:r w:rsidRPr="00DF5C19">
              <w:rPr>
                <w:sz w:val="22"/>
                <w:szCs w:val="22"/>
              </w:rPr>
              <w:t> </w:t>
            </w:r>
            <w:r w:rsidR="007D3242" w:rsidRPr="007D3242">
              <w:rPr>
                <w:sz w:val="22"/>
                <w:szCs w:val="22"/>
                <w:u w:val="thick"/>
              </w:rPr>
              <w:t>Session 1</w:t>
            </w:r>
          </w:p>
          <w:p w14:paraId="177F7E0C" w14:textId="2A77D0FE" w:rsidR="007D3242" w:rsidRDefault="007D3242" w:rsidP="007D3242">
            <w:pPr>
              <w:rPr>
                <w:rFonts w:cs="Times New Roman"/>
                <w:bCs/>
                <w:color w:val="000000"/>
                <w:sz w:val="20"/>
                <w:szCs w:val="20"/>
              </w:rPr>
            </w:pPr>
            <w:r>
              <w:rPr>
                <w:rFonts w:cs="Times New Roman"/>
                <w:color w:val="000000"/>
                <w:sz w:val="20"/>
                <w:szCs w:val="20"/>
              </w:rPr>
              <w:t xml:space="preserve">Contrôle continu. Présence et implication obligatoires. </w:t>
            </w:r>
            <w:r w:rsidR="00EF4609">
              <w:rPr>
                <w:rFonts w:cs="Times New Roman"/>
                <w:bCs/>
                <w:color w:val="000000"/>
                <w:sz w:val="20"/>
                <w:szCs w:val="20"/>
              </w:rPr>
              <w:t>L’EC</w:t>
            </w:r>
            <w:r>
              <w:rPr>
                <w:rFonts w:cs="Times New Roman"/>
                <w:bCs/>
                <w:color w:val="000000"/>
                <w:sz w:val="20"/>
                <w:szCs w:val="20"/>
              </w:rPr>
              <w:t xml:space="preserve"> est évalué pour les 2 sessions par la note du mémoire. La participation assidue au séminaire est indispensable.</w:t>
            </w:r>
          </w:p>
          <w:p w14:paraId="7A36F244" w14:textId="77777777" w:rsidR="007D3242" w:rsidRPr="007D3242" w:rsidRDefault="007D3242" w:rsidP="007D3242">
            <w:pPr>
              <w:rPr>
                <w:rFonts w:cs="Times New Roman"/>
                <w:bCs/>
                <w:color w:val="000000"/>
                <w:sz w:val="20"/>
                <w:szCs w:val="20"/>
                <w:u w:val="thick"/>
              </w:rPr>
            </w:pPr>
            <w:r w:rsidRPr="007D3242">
              <w:rPr>
                <w:rFonts w:cs="Times New Roman"/>
                <w:bCs/>
                <w:color w:val="000000"/>
                <w:sz w:val="20"/>
                <w:szCs w:val="20"/>
                <w:u w:val="thick"/>
              </w:rPr>
              <w:t>Session 2</w:t>
            </w:r>
          </w:p>
          <w:p w14:paraId="28F915BD" w14:textId="08DF2AD4" w:rsidR="007D3242" w:rsidRDefault="007D3242" w:rsidP="007D3242">
            <w:pPr>
              <w:rPr>
                <w:color w:val="000000"/>
                <w:sz w:val="20"/>
                <w:szCs w:val="20"/>
              </w:rPr>
            </w:pPr>
            <w:r>
              <w:rPr>
                <w:color w:val="000000"/>
                <w:sz w:val="20"/>
                <w:szCs w:val="20"/>
              </w:rPr>
              <w:t>Voir session 1</w:t>
            </w:r>
          </w:p>
          <w:p w14:paraId="747AC846" w14:textId="5887DAAD" w:rsidR="00EF4609" w:rsidRPr="006A336F" w:rsidRDefault="00EF4609" w:rsidP="007D3242">
            <w:pPr>
              <w:rPr>
                <w:rFonts w:cs="Times New Roman"/>
                <w:bCs/>
                <w:color w:val="000000"/>
                <w:sz w:val="20"/>
                <w:szCs w:val="20"/>
              </w:rPr>
            </w:pPr>
            <w:r w:rsidRPr="006A336F">
              <w:rPr>
                <w:rFonts w:cs="Times New Roman"/>
                <w:bCs/>
                <w:color w:val="000000"/>
                <w:sz w:val="20"/>
                <w:szCs w:val="20"/>
              </w:rPr>
              <w:t>En raison de modalités pédagogiques particulières, aucune formule dérogatoire ne peut être proposée pour l’évaluation de cet EC</w:t>
            </w:r>
          </w:p>
          <w:p w14:paraId="46D52045" w14:textId="77777777" w:rsidR="006B7969" w:rsidRPr="00DF5C19" w:rsidRDefault="006B7969" w:rsidP="006B7969">
            <w:pPr>
              <w:rPr>
                <w:sz w:val="22"/>
                <w:szCs w:val="22"/>
              </w:rPr>
            </w:pPr>
          </w:p>
        </w:tc>
      </w:tr>
      <w:tr w:rsidR="006B7969" w:rsidRPr="00DF5C19" w14:paraId="7C2606FD" w14:textId="77777777" w:rsidTr="00BA3591">
        <w:trPr>
          <w:trHeight w:val="495"/>
        </w:trPr>
        <w:tc>
          <w:tcPr>
            <w:tcW w:w="1837" w:type="dxa"/>
            <w:vMerge/>
            <w:hideMark/>
          </w:tcPr>
          <w:p w14:paraId="388173AA" w14:textId="76C3B106" w:rsidR="006B7969" w:rsidRPr="004E6944" w:rsidRDefault="006B7969" w:rsidP="006B7969">
            <w:pPr>
              <w:rPr>
                <w:b/>
                <w:bCs/>
                <w:sz w:val="22"/>
                <w:szCs w:val="22"/>
              </w:rPr>
            </w:pPr>
          </w:p>
        </w:tc>
        <w:tc>
          <w:tcPr>
            <w:tcW w:w="1723" w:type="dxa"/>
            <w:noWrap/>
            <w:hideMark/>
          </w:tcPr>
          <w:p w14:paraId="593F029E" w14:textId="77777777" w:rsidR="006B7969" w:rsidRPr="004E6944" w:rsidRDefault="006B7969" w:rsidP="006B7969">
            <w:pPr>
              <w:rPr>
                <w:b/>
                <w:bCs/>
                <w:sz w:val="22"/>
                <w:szCs w:val="22"/>
              </w:rPr>
            </w:pPr>
            <w:r w:rsidRPr="004E6944">
              <w:rPr>
                <w:b/>
                <w:bCs/>
                <w:sz w:val="22"/>
                <w:szCs w:val="22"/>
              </w:rPr>
              <w:t>Ouvert aux étudiants en échange</w:t>
            </w:r>
          </w:p>
        </w:tc>
        <w:tc>
          <w:tcPr>
            <w:tcW w:w="5496" w:type="dxa"/>
            <w:noWrap/>
            <w:hideMark/>
          </w:tcPr>
          <w:p w14:paraId="61545AA3" w14:textId="1BCAF1CB" w:rsidR="006B7969" w:rsidRPr="00DF5C19" w:rsidRDefault="006B7969" w:rsidP="006B7969">
            <w:pPr>
              <w:rPr>
                <w:sz w:val="22"/>
                <w:szCs w:val="22"/>
              </w:rPr>
            </w:pPr>
            <w:r w:rsidRPr="00DF5C19">
              <w:rPr>
                <w:sz w:val="22"/>
                <w:szCs w:val="22"/>
              </w:rPr>
              <w:t>NON</w:t>
            </w:r>
          </w:p>
        </w:tc>
      </w:tr>
      <w:tr w:rsidR="00BA3591" w:rsidRPr="00DF5C19" w14:paraId="1F3A6B91" w14:textId="77777777" w:rsidTr="00BA3591">
        <w:trPr>
          <w:trHeight w:val="495"/>
        </w:trPr>
        <w:tc>
          <w:tcPr>
            <w:tcW w:w="1837" w:type="dxa"/>
            <w:vMerge/>
            <w:hideMark/>
          </w:tcPr>
          <w:p w14:paraId="59E707B4" w14:textId="77777777" w:rsidR="00BA3591" w:rsidRPr="004E6944" w:rsidRDefault="00BA3591" w:rsidP="00BA3591">
            <w:pPr>
              <w:rPr>
                <w:b/>
                <w:bCs/>
                <w:sz w:val="22"/>
                <w:szCs w:val="22"/>
              </w:rPr>
            </w:pPr>
          </w:p>
        </w:tc>
        <w:tc>
          <w:tcPr>
            <w:tcW w:w="1723" w:type="dxa"/>
            <w:noWrap/>
            <w:hideMark/>
          </w:tcPr>
          <w:p w14:paraId="0F1F5E88" w14:textId="77777777" w:rsidR="00BA3591" w:rsidRPr="004E6944" w:rsidRDefault="00BA3591" w:rsidP="00BA3591">
            <w:pPr>
              <w:rPr>
                <w:b/>
                <w:bCs/>
                <w:sz w:val="22"/>
                <w:szCs w:val="22"/>
              </w:rPr>
            </w:pPr>
            <w:r w:rsidRPr="004E6944">
              <w:rPr>
                <w:b/>
                <w:bCs/>
                <w:sz w:val="22"/>
                <w:szCs w:val="22"/>
              </w:rPr>
              <w:t>Pré-requis nécessaires</w:t>
            </w:r>
          </w:p>
        </w:tc>
        <w:tc>
          <w:tcPr>
            <w:tcW w:w="5496" w:type="dxa"/>
            <w:noWrap/>
            <w:hideMark/>
          </w:tcPr>
          <w:p w14:paraId="0C25BFC4" w14:textId="251EFEAF" w:rsidR="00BA3591" w:rsidRPr="00DF5C19" w:rsidRDefault="00BA3591" w:rsidP="00BA3591">
            <w:pPr>
              <w:rPr>
                <w:sz w:val="22"/>
                <w:szCs w:val="22"/>
              </w:rPr>
            </w:pPr>
            <w:r>
              <w:rPr>
                <w:sz w:val="22"/>
                <w:szCs w:val="22"/>
              </w:rPr>
              <w:t>NEANT</w:t>
            </w:r>
          </w:p>
        </w:tc>
      </w:tr>
      <w:tr w:rsidR="00BA3591" w:rsidRPr="00DF5C19" w14:paraId="0255D0F1" w14:textId="77777777" w:rsidTr="00BA3591">
        <w:trPr>
          <w:trHeight w:val="495"/>
        </w:trPr>
        <w:tc>
          <w:tcPr>
            <w:tcW w:w="1837" w:type="dxa"/>
            <w:vMerge w:val="restart"/>
            <w:noWrap/>
            <w:hideMark/>
          </w:tcPr>
          <w:p w14:paraId="1F3D5758" w14:textId="77777777" w:rsidR="00BA3591" w:rsidRPr="004E6944" w:rsidRDefault="00BA3591" w:rsidP="00BA3591">
            <w:pPr>
              <w:rPr>
                <w:b/>
                <w:bCs/>
                <w:sz w:val="22"/>
                <w:szCs w:val="22"/>
              </w:rPr>
            </w:pPr>
            <w:r w:rsidRPr="004E6944">
              <w:rPr>
                <w:b/>
                <w:bCs/>
                <w:sz w:val="22"/>
                <w:szCs w:val="22"/>
              </w:rPr>
              <w:t>Infos complémentaires</w:t>
            </w:r>
          </w:p>
        </w:tc>
        <w:tc>
          <w:tcPr>
            <w:tcW w:w="1723" w:type="dxa"/>
            <w:noWrap/>
            <w:hideMark/>
          </w:tcPr>
          <w:p w14:paraId="0F4C9141" w14:textId="77777777" w:rsidR="00BA3591" w:rsidRPr="004E6944" w:rsidRDefault="00BA3591" w:rsidP="00BA3591">
            <w:pPr>
              <w:rPr>
                <w:b/>
                <w:bCs/>
                <w:sz w:val="22"/>
                <w:szCs w:val="22"/>
              </w:rPr>
            </w:pPr>
            <w:r w:rsidRPr="004E6944">
              <w:rPr>
                <w:b/>
                <w:bCs/>
                <w:sz w:val="22"/>
                <w:szCs w:val="22"/>
              </w:rPr>
              <w:t>Compétences visées</w:t>
            </w:r>
          </w:p>
        </w:tc>
        <w:tc>
          <w:tcPr>
            <w:tcW w:w="5496" w:type="dxa"/>
            <w:noWrap/>
            <w:hideMark/>
          </w:tcPr>
          <w:p w14:paraId="076D2CA1" w14:textId="721B9744" w:rsidR="00BA3591" w:rsidRPr="00DF5C19" w:rsidRDefault="00BA3591" w:rsidP="00BA3591">
            <w:pPr>
              <w:rPr>
                <w:sz w:val="22"/>
                <w:szCs w:val="22"/>
              </w:rPr>
            </w:pPr>
            <w:r w:rsidRPr="00DF5C19">
              <w:rPr>
                <w:sz w:val="22"/>
                <w:szCs w:val="22"/>
              </w:rPr>
              <w:t> </w:t>
            </w:r>
            <w:r>
              <w:rPr>
                <w:sz w:val="22"/>
                <w:szCs w:val="22"/>
              </w:rPr>
              <w:t>Variables selon les étudiant.e.s</w:t>
            </w:r>
          </w:p>
        </w:tc>
      </w:tr>
      <w:tr w:rsidR="00BA3591" w:rsidRPr="00DF5C19" w14:paraId="0B0CE073" w14:textId="77777777" w:rsidTr="00BA3591">
        <w:trPr>
          <w:trHeight w:val="465"/>
        </w:trPr>
        <w:tc>
          <w:tcPr>
            <w:tcW w:w="1837" w:type="dxa"/>
            <w:vMerge/>
            <w:hideMark/>
          </w:tcPr>
          <w:p w14:paraId="313D66B9" w14:textId="77777777" w:rsidR="00BA3591" w:rsidRPr="004E6944" w:rsidRDefault="00BA3591" w:rsidP="00BA3591">
            <w:pPr>
              <w:rPr>
                <w:b/>
                <w:bCs/>
                <w:sz w:val="22"/>
                <w:szCs w:val="22"/>
              </w:rPr>
            </w:pPr>
          </w:p>
        </w:tc>
        <w:tc>
          <w:tcPr>
            <w:tcW w:w="1723" w:type="dxa"/>
            <w:noWrap/>
            <w:hideMark/>
          </w:tcPr>
          <w:p w14:paraId="1B9A9164" w14:textId="77777777" w:rsidR="00BA3591" w:rsidRPr="004E6944" w:rsidRDefault="00BA3591" w:rsidP="00BA3591">
            <w:pPr>
              <w:rPr>
                <w:b/>
                <w:bCs/>
                <w:sz w:val="22"/>
                <w:szCs w:val="22"/>
              </w:rPr>
            </w:pPr>
            <w:r w:rsidRPr="004E6944">
              <w:rPr>
                <w:b/>
                <w:bCs/>
                <w:sz w:val="22"/>
                <w:szCs w:val="22"/>
              </w:rPr>
              <w:t>Bibliographie</w:t>
            </w:r>
          </w:p>
        </w:tc>
        <w:tc>
          <w:tcPr>
            <w:tcW w:w="5496" w:type="dxa"/>
            <w:noWrap/>
            <w:hideMark/>
          </w:tcPr>
          <w:p w14:paraId="13C86D11" w14:textId="77777777" w:rsidR="00BA3591" w:rsidRPr="00DF5C19" w:rsidRDefault="00BA3591" w:rsidP="00BA3591">
            <w:pPr>
              <w:rPr>
                <w:sz w:val="22"/>
                <w:szCs w:val="22"/>
              </w:rPr>
            </w:pPr>
            <w:r w:rsidRPr="00DF5C19">
              <w:rPr>
                <w:sz w:val="22"/>
                <w:szCs w:val="22"/>
              </w:rPr>
              <w:t> </w:t>
            </w:r>
            <w:r>
              <w:rPr>
                <w:sz w:val="22"/>
                <w:szCs w:val="22"/>
              </w:rPr>
              <w:t>5 références maximum</w:t>
            </w:r>
          </w:p>
        </w:tc>
      </w:tr>
      <w:tr w:rsidR="00BA3591" w:rsidRPr="00DF5C19" w14:paraId="12B3DE6B" w14:textId="77777777" w:rsidTr="00BA3591">
        <w:trPr>
          <w:trHeight w:val="480"/>
        </w:trPr>
        <w:tc>
          <w:tcPr>
            <w:tcW w:w="1837" w:type="dxa"/>
            <w:vMerge/>
            <w:hideMark/>
          </w:tcPr>
          <w:p w14:paraId="080B42E5" w14:textId="77777777" w:rsidR="00BA3591" w:rsidRPr="004E6944" w:rsidRDefault="00BA3591" w:rsidP="00BA3591">
            <w:pPr>
              <w:rPr>
                <w:b/>
                <w:bCs/>
                <w:sz w:val="22"/>
                <w:szCs w:val="22"/>
              </w:rPr>
            </w:pPr>
          </w:p>
        </w:tc>
        <w:tc>
          <w:tcPr>
            <w:tcW w:w="1723" w:type="dxa"/>
            <w:noWrap/>
            <w:hideMark/>
          </w:tcPr>
          <w:p w14:paraId="3311F7A0" w14:textId="77777777" w:rsidR="00BA3591" w:rsidRPr="004E6944" w:rsidRDefault="00BA3591" w:rsidP="00BA3591">
            <w:pPr>
              <w:rPr>
                <w:b/>
                <w:bCs/>
                <w:sz w:val="22"/>
                <w:szCs w:val="22"/>
              </w:rPr>
            </w:pPr>
            <w:r w:rsidRPr="004E6944">
              <w:rPr>
                <w:b/>
                <w:bCs/>
                <w:sz w:val="22"/>
                <w:szCs w:val="22"/>
              </w:rPr>
              <w:t>Ressources pédagogiques</w:t>
            </w:r>
          </w:p>
        </w:tc>
        <w:tc>
          <w:tcPr>
            <w:tcW w:w="5496" w:type="dxa"/>
            <w:noWrap/>
            <w:hideMark/>
          </w:tcPr>
          <w:p w14:paraId="535583F3" w14:textId="77777777" w:rsidR="00BA3591" w:rsidRPr="004E6944" w:rsidRDefault="00BA3591" w:rsidP="00BA3591">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BA3591" w:rsidRPr="00DF5C19" w14:paraId="28B8486D" w14:textId="77777777" w:rsidTr="00BA3591">
        <w:trPr>
          <w:trHeight w:val="495"/>
        </w:trPr>
        <w:tc>
          <w:tcPr>
            <w:tcW w:w="1837" w:type="dxa"/>
            <w:vMerge/>
            <w:hideMark/>
          </w:tcPr>
          <w:p w14:paraId="196859E2" w14:textId="77777777" w:rsidR="00BA3591" w:rsidRPr="004E6944" w:rsidRDefault="00BA3591" w:rsidP="00BA3591">
            <w:pPr>
              <w:rPr>
                <w:b/>
                <w:bCs/>
                <w:sz w:val="22"/>
                <w:szCs w:val="22"/>
              </w:rPr>
            </w:pPr>
          </w:p>
        </w:tc>
        <w:tc>
          <w:tcPr>
            <w:tcW w:w="1723" w:type="dxa"/>
            <w:noWrap/>
            <w:hideMark/>
          </w:tcPr>
          <w:p w14:paraId="534CF09E" w14:textId="77777777" w:rsidR="00BA3591" w:rsidRPr="004E6944" w:rsidRDefault="00BA3591" w:rsidP="00BA3591">
            <w:pPr>
              <w:rPr>
                <w:b/>
                <w:bCs/>
                <w:sz w:val="22"/>
                <w:szCs w:val="22"/>
              </w:rPr>
            </w:pPr>
            <w:r w:rsidRPr="004E6944">
              <w:rPr>
                <w:b/>
                <w:bCs/>
                <w:sz w:val="22"/>
                <w:szCs w:val="22"/>
              </w:rPr>
              <w:t>Espace cours en ligne</w:t>
            </w:r>
          </w:p>
        </w:tc>
        <w:tc>
          <w:tcPr>
            <w:tcW w:w="5496" w:type="dxa"/>
            <w:noWrap/>
            <w:hideMark/>
          </w:tcPr>
          <w:p w14:paraId="49B7BC1C" w14:textId="26D2E377" w:rsidR="00BA3591" w:rsidRPr="00DF5C19" w:rsidRDefault="00BA3591" w:rsidP="00BA3591">
            <w:pPr>
              <w:rPr>
                <w:sz w:val="22"/>
                <w:szCs w:val="22"/>
              </w:rPr>
            </w:pPr>
            <w:r w:rsidRPr="00DF5C19">
              <w:rPr>
                <w:sz w:val="22"/>
                <w:szCs w:val="22"/>
              </w:rPr>
              <w:t>NON</w:t>
            </w:r>
          </w:p>
        </w:tc>
      </w:tr>
      <w:tr w:rsidR="00BA3591" w:rsidRPr="00DF5C19" w14:paraId="716E6165" w14:textId="77777777" w:rsidTr="00BA3591">
        <w:trPr>
          <w:trHeight w:val="465"/>
        </w:trPr>
        <w:tc>
          <w:tcPr>
            <w:tcW w:w="1837" w:type="dxa"/>
            <w:vMerge/>
            <w:hideMark/>
          </w:tcPr>
          <w:p w14:paraId="40BF57A9" w14:textId="77777777" w:rsidR="00BA3591" w:rsidRPr="004E6944" w:rsidRDefault="00BA3591" w:rsidP="00BA3591">
            <w:pPr>
              <w:rPr>
                <w:b/>
                <w:bCs/>
                <w:sz w:val="22"/>
                <w:szCs w:val="22"/>
              </w:rPr>
            </w:pPr>
          </w:p>
        </w:tc>
        <w:tc>
          <w:tcPr>
            <w:tcW w:w="1723" w:type="dxa"/>
            <w:noWrap/>
            <w:hideMark/>
          </w:tcPr>
          <w:p w14:paraId="0792D4FA" w14:textId="77777777" w:rsidR="00BA3591" w:rsidRPr="004E6944" w:rsidRDefault="00BA3591" w:rsidP="00BA3591">
            <w:pPr>
              <w:rPr>
                <w:b/>
                <w:bCs/>
                <w:sz w:val="22"/>
                <w:szCs w:val="22"/>
              </w:rPr>
            </w:pPr>
            <w:r w:rsidRPr="004E6944">
              <w:rPr>
                <w:b/>
                <w:bCs/>
                <w:sz w:val="22"/>
                <w:szCs w:val="22"/>
              </w:rPr>
              <w:t>Texte du lien</w:t>
            </w:r>
          </w:p>
        </w:tc>
        <w:tc>
          <w:tcPr>
            <w:tcW w:w="5496" w:type="dxa"/>
            <w:noWrap/>
            <w:hideMark/>
          </w:tcPr>
          <w:p w14:paraId="2701217C" w14:textId="77777777" w:rsidR="00BA3591" w:rsidRPr="00DF5C19" w:rsidRDefault="00BA3591" w:rsidP="00BA3591">
            <w:pPr>
              <w:rPr>
                <w:sz w:val="22"/>
                <w:szCs w:val="22"/>
              </w:rPr>
            </w:pPr>
            <w:r w:rsidRPr="00DF5C19">
              <w:rPr>
                <w:sz w:val="22"/>
                <w:szCs w:val="22"/>
              </w:rPr>
              <w:t> </w:t>
            </w:r>
            <w:r w:rsidRPr="00142C67">
              <w:rPr>
                <w:sz w:val="22"/>
                <w:szCs w:val="22"/>
              </w:rPr>
              <w:t>Ne pas remplir</w:t>
            </w:r>
          </w:p>
        </w:tc>
      </w:tr>
      <w:tr w:rsidR="00BA3591" w:rsidRPr="00DF5C19" w14:paraId="1B59C426" w14:textId="77777777" w:rsidTr="00BA3591">
        <w:trPr>
          <w:trHeight w:val="525"/>
        </w:trPr>
        <w:tc>
          <w:tcPr>
            <w:tcW w:w="1837" w:type="dxa"/>
            <w:vMerge/>
            <w:hideMark/>
          </w:tcPr>
          <w:p w14:paraId="329B473E" w14:textId="77777777" w:rsidR="00BA3591" w:rsidRPr="004E6944" w:rsidRDefault="00BA3591" w:rsidP="00BA3591">
            <w:pPr>
              <w:rPr>
                <w:b/>
                <w:bCs/>
                <w:sz w:val="22"/>
                <w:szCs w:val="22"/>
              </w:rPr>
            </w:pPr>
          </w:p>
        </w:tc>
        <w:tc>
          <w:tcPr>
            <w:tcW w:w="1723" w:type="dxa"/>
            <w:noWrap/>
            <w:hideMark/>
          </w:tcPr>
          <w:p w14:paraId="0A08F091" w14:textId="77777777" w:rsidR="00BA3591" w:rsidRPr="004E6944" w:rsidRDefault="00BA3591" w:rsidP="00BA3591">
            <w:pPr>
              <w:rPr>
                <w:b/>
                <w:bCs/>
                <w:sz w:val="22"/>
                <w:szCs w:val="22"/>
              </w:rPr>
            </w:pPr>
            <w:r w:rsidRPr="004E6944">
              <w:rPr>
                <w:b/>
                <w:bCs/>
                <w:sz w:val="22"/>
                <w:szCs w:val="22"/>
              </w:rPr>
              <w:t>Lien</w:t>
            </w:r>
          </w:p>
        </w:tc>
        <w:tc>
          <w:tcPr>
            <w:tcW w:w="5496" w:type="dxa"/>
            <w:noWrap/>
            <w:hideMark/>
          </w:tcPr>
          <w:p w14:paraId="14019264" w14:textId="77777777" w:rsidR="00BA3591" w:rsidRPr="00DF5C19" w:rsidRDefault="00BA3591" w:rsidP="00BA3591">
            <w:pPr>
              <w:rPr>
                <w:sz w:val="22"/>
                <w:szCs w:val="22"/>
              </w:rPr>
            </w:pPr>
            <w:r w:rsidRPr="00DF5C19">
              <w:rPr>
                <w:sz w:val="22"/>
                <w:szCs w:val="22"/>
              </w:rPr>
              <w:t> </w:t>
            </w:r>
            <w:r w:rsidRPr="00142C67">
              <w:rPr>
                <w:sz w:val="22"/>
                <w:szCs w:val="22"/>
              </w:rPr>
              <w:t>Ne pas remplir</w:t>
            </w:r>
          </w:p>
        </w:tc>
      </w:tr>
      <w:tr w:rsidR="00BA3591" w:rsidRPr="00DF5C19" w14:paraId="11CAFACD" w14:textId="77777777" w:rsidTr="00BA3591">
        <w:trPr>
          <w:trHeight w:val="495"/>
        </w:trPr>
        <w:tc>
          <w:tcPr>
            <w:tcW w:w="1837" w:type="dxa"/>
            <w:noWrap/>
            <w:hideMark/>
          </w:tcPr>
          <w:p w14:paraId="5DC693A9" w14:textId="77777777" w:rsidR="00BA3591" w:rsidRPr="004E6944" w:rsidRDefault="00BA3591" w:rsidP="00BA3591">
            <w:pPr>
              <w:rPr>
                <w:b/>
                <w:bCs/>
                <w:sz w:val="22"/>
                <w:szCs w:val="22"/>
              </w:rPr>
            </w:pPr>
            <w:r w:rsidRPr="004E6944">
              <w:rPr>
                <w:b/>
                <w:bCs/>
                <w:sz w:val="22"/>
                <w:szCs w:val="22"/>
              </w:rPr>
              <w:t>Contacts</w:t>
            </w:r>
          </w:p>
        </w:tc>
        <w:tc>
          <w:tcPr>
            <w:tcW w:w="1723" w:type="dxa"/>
            <w:noWrap/>
            <w:hideMark/>
          </w:tcPr>
          <w:p w14:paraId="261B9A88" w14:textId="77777777" w:rsidR="00BA3591" w:rsidRPr="004E6944" w:rsidRDefault="00BA3591" w:rsidP="00BA3591">
            <w:pPr>
              <w:rPr>
                <w:b/>
                <w:bCs/>
                <w:sz w:val="22"/>
                <w:szCs w:val="22"/>
              </w:rPr>
            </w:pPr>
            <w:r w:rsidRPr="004E6944">
              <w:rPr>
                <w:b/>
                <w:bCs/>
                <w:sz w:val="22"/>
                <w:szCs w:val="22"/>
              </w:rPr>
              <w:t>Nom du responsable d'EC</w:t>
            </w:r>
          </w:p>
        </w:tc>
        <w:tc>
          <w:tcPr>
            <w:tcW w:w="5496" w:type="dxa"/>
            <w:noWrap/>
            <w:hideMark/>
          </w:tcPr>
          <w:p w14:paraId="0C04089C" w14:textId="3A9E1BD7" w:rsidR="00BA3591" w:rsidRPr="00DF5C19" w:rsidRDefault="00BA3591" w:rsidP="00BA3591">
            <w:pPr>
              <w:rPr>
                <w:sz w:val="22"/>
                <w:szCs w:val="22"/>
              </w:rPr>
            </w:pPr>
            <w:r w:rsidRPr="006A336F">
              <w:rPr>
                <w:sz w:val="22"/>
                <w:szCs w:val="22"/>
              </w:rPr>
              <w:t>Cet EC est encadré par les différent.e.s responsables mémoire</w:t>
            </w:r>
          </w:p>
        </w:tc>
      </w:tr>
      <w:tr w:rsidR="00BA3591" w:rsidRPr="00DF5C19" w14:paraId="02F04F15" w14:textId="77777777" w:rsidTr="00BA3591">
        <w:trPr>
          <w:trHeight w:val="465"/>
        </w:trPr>
        <w:tc>
          <w:tcPr>
            <w:tcW w:w="1837" w:type="dxa"/>
            <w:vMerge w:val="restart"/>
            <w:noWrap/>
            <w:hideMark/>
          </w:tcPr>
          <w:p w14:paraId="330451CE" w14:textId="77777777" w:rsidR="00BA3591" w:rsidRPr="004E6944" w:rsidRDefault="00BA3591" w:rsidP="00BA3591">
            <w:pPr>
              <w:rPr>
                <w:b/>
                <w:bCs/>
                <w:sz w:val="22"/>
                <w:szCs w:val="22"/>
              </w:rPr>
            </w:pPr>
            <w:r w:rsidRPr="004E6944">
              <w:rPr>
                <w:b/>
                <w:bCs/>
                <w:sz w:val="22"/>
                <w:szCs w:val="22"/>
              </w:rPr>
              <w:t>En bref</w:t>
            </w:r>
          </w:p>
        </w:tc>
        <w:tc>
          <w:tcPr>
            <w:tcW w:w="1723" w:type="dxa"/>
            <w:noWrap/>
            <w:hideMark/>
          </w:tcPr>
          <w:p w14:paraId="47C322AD" w14:textId="77777777" w:rsidR="00BA3591" w:rsidRPr="004E6944" w:rsidRDefault="00BA3591" w:rsidP="00BA3591">
            <w:pPr>
              <w:rPr>
                <w:b/>
                <w:bCs/>
                <w:sz w:val="22"/>
                <w:szCs w:val="22"/>
              </w:rPr>
            </w:pPr>
            <w:r w:rsidRPr="004E6944">
              <w:rPr>
                <w:b/>
                <w:bCs/>
                <w:sz w:val="22"/>
                <w:szCs w:val="22"/>
              </w:rPr>
              <w:t>Mots clés</w:t>
            </w:r>
          </w:p>
        </w:tc>
        <w:tc>
          <w:tcPr>
            <w:tcW w:w="5496" w:type="dxa"/>
            <w:noWrap/>
            <w:hideMark/>
          </w:tcPr>
          <w:p w14:paraId="241634B2" w14:textId="77777777" w:rsidR="00BA3591" w:rsidRPr="00DF5C19" w:rsidRDefault="00BA3591" w:rsidP="00BA3591">
            <w:pPr>
              <w:rPr>
                <w:sz w:val="22"/>
                <w:szCs w:val="22"/>
              </w:rPr>
            </w:pPr>
            <w:r w:rsidRPr="00DF5C19">
              <w:rPr>
                <w:sz w:val="22"/>
                <w:szCs w:val="22"/>
              </w:rPr>
              <w:t> </w:t>
            </w:r>
            <w:r>
              <w:rPr>
                <w:sz w:val="22"/>
                <w:szCs w:val="22"/>
              </w:rPr>
              <w:t xml:space="preserve">5 maximum </w:t>
            </w:r>
          </w:p>
        </w:tc>
      </w:tr>
      <w:tr w:rsidR="00BA3591" w:rsidRPr="00DF5C19" w14:paraId="7393B855" w14:textId="77777777" w:rsidTr="00BA3591">
        <w:trPr>
          <w:trHeight w:val="450"/>
        </w:trPr>
        <w:tc>
          <w:tcPr>
            <w:tcW w:w="1837" w:type="dxa"/>
            <w:vMerge/>
            <w:hideMark/>
          </w:tcPr>
          <w:p w14:paraId="581697DE" w14:textId="77777777" w:rsidR="00BA3591" w:rsidRPr="004E6944" w:rsidRDefault="00BA3591" w:rsidP="00BA3591">
            <w:pPr>
              <w:rPr>
                <w:b/>
                <w:bCs/>
                <w:sz w:val="22"/>
                <w:szCs w:val="22"/>
              </w:rPr>
            </w:pPr>
          </w:p>
        </w:tc>
        <w:tc>
          <w:tcPr>
            <w:tcW w:w="1723" w:type="dxa"/>
            <w:noWrap/>
            <w:hideMark/>
          </w:tcPr>
          <w:p w14:paraId="75CD052D" w14:textId="77777777" w:rsidR="00BA3591" w:rsidRPr="004E6944" w:rsidRDefault="00BA3591" w:rsidP="00BA3591">
            <w:pPr>
              <w:rPr>
                <w:b/>
                <w:bCs/>
                <w:sz w:val="22"/>
                <w:szCs w:val="22"/>
              </w:rPr>
            </w:pPr>
            <w:r w:rsidRPr="004E6944">
              <w:rPr>
                <w:b/>
                <w:bCs/>
                <w:sz w:val="22"/>
                <w:szCs w:val="22"/>
              </w:rPr>
              <w:t>Langue(s) d'enseignement</w:t>
            </w:r>
          </w:p>
        </w:tc>
        <w:tc>
          <w:tcPr>
            <w:tcW w:w="5496" w:type="dxa"/>
            <w:noWrap/>
            <w:hideMark/>
          </w:tcPr>
          <w:p w14:paraId="554C84E9" w14:textId="77777777" w:rsidR="00BA3591" w:rsidRPr="00DF5C19" w:rsidRDefault="00BA3591" w:rsidP="00BA3591">
            <w:pPr>
              <w:rPr>
                <w:sz w:val="22"/>
                <w:szCs w:val="22"/>
              </w:rPr>
            </w:pPr>
            <w:r w:rsidRPr="00DF5C19">
              <w:rPr>
                <w:sz w:val="22"/>
                <w:szCs w:val="22"/>
              </w:rPr>
              <w:t> </w:t>
            </w:r>
            <w:r>
              <w:rPr>
                <w:sz w:val="22"/>
                <w:szCs w:val="22"/>
              </w:rPr>
              <w:t>Français</w:t>
            </w:r>
          </w:p>
        </w:tc>
      </w:tr>
    </w:tbl>
    <w:p w14:paraId="592B6031" w14:textId="77777777" w:rsidR="006B7969" w:rsidRDefault="006B7969" w:rsidP="006B7969"/>
    <w:tbl>
      <w:tblPr>
        <w:tblStyle w:val="Grilledutableau"/>
        <w:tblW w:w="0" w:type="auto"/>
        <w:tblLook w:val="04A0" w:firstRow="1" w:lastRow="0" w:firstColumn="1" w:lastColumn="0" w:noHBand="0" w:noVBand="1"/>
      </w:tblPr>
      <w:tblGrid>
        <w:gridCol w:w="1837"/>
        <w:gridCol w:w="1723"/>
        <w:gridCol w:w="5496"/>
      </w:tblGrid>
      <w:tr w:rsidR="006B7969" w:rsidRPr="00DF5C19" w14:paraId="281449FE" w14:textId="77777777" w:rsidTr="00663241">
        <w:trPr>
          <w:trHeight w:val="985"/>
        </w:trPr>
        <w:tc>
          <w:tcPr>
            <w:tcW w:w="9056" w:type="dxa"/>
            <w:gridSpan w:val="3"/>
            <w:noWrap/>
            <w:hideMark/>
          </w:tcPr>
          <w:p w14:paraId="57FB1E73" w14:textId="77777777" w:rsidR="006B7969" w:rsidRDefault="006B7969" w:rsidP="006B7969">
            <w:pPr>
              <w:rPr>
                <w:sz w:val="22"/>
                <w:szCs w:val="22"/>
              </w:rPr>
            </w:pPr>
          </w:p>
          <w:p w14:paraId="57CC159E" w14:textId="144EBDB8" w:rsidR="006B7969" w:rsidRPr="00F33D5C" w:rsidRDefault="006B7969" w:rsidP="006B7969">
            <w:pPr>
              <w:rPr>
                <w:b/>
                <w:bCs/>
              </w:rPr>
            </w:pPr>
            <w:r w:rsidRPr="00F33D5C">
              <w:rPr>
                <w:b/>
                <w:bCs/>
              </w:rPr>
              <w:t xml:space="preserve">INTITULE DE L’ENSEIGNEMENT : </w:t>
            </w:r>
            <w:r w:rsidR="00F33D5C" w:rsidRPr="00F33D5C">
              <w:rPr>
                <w:rFonts w:cs="Times New Roman"/>
                <w:b/>
                <w:bCs/>
                <w:color w:val="000000"/>
              </w:rPr>
              <w:t>Construire son projet et s’autoriser</w:t>
            </w:r>
            <w:r w:rsidR="00CD49AC">
              <w:rPr>
                <w:rFonts w:cs="Times New Roman"/>
                <w:b/>
                <w:bCs/>
                <w:color w:val="000000"/>
              </w:rPr>
              <w:t xml:space="preserve"> 1</w:t>
            </w:r>
          </w:p>
          <w:p w14:paraId="4B662132" w14:textId="77777777" w:rsidR="006B7969" w:rsidRPr="00324A31" w:rsidRDefault="006B7969" w:rsidP="006B7969">
            <w:pPr>
              <w:rPr>
                <w:sz w:val="22"/>
                <w:szCs w:val="22"/>
              </w:rPr>
            </w:pPr>
            <w:r w:rsidRPr="00DF5C19">
              <w:rPr>
                <w:sz w:val="22"/>
                <w:szCs w:val="22"/>
              </w:rPr>
              <w:t> </w:t>
            </w:r>
          </w:p>
        </w:tc>
      </w:tr>
      <w:tr w:rsidR="006B7969" w:rsidRPr="00DF5C19" w14:paraId="71657058" w14:textId="77777777" w:rsidTr="00663241">
        <w:trPr>
          <w:trHeight w:val="480"/>
        </w:trPr>
        <w:tc>
          <w:tcPr>
            <w:tcW w:w="1837" w:type="dxa"/>
            <w:vMerge w:val="restart"/>
            <w:noWrap/>
            <w:hideMark/>
          </w:tcPr>
          <w:p w14:paraId="2D674C0C" w14:textId="77777777" w:rsidR="006B7969" w:rsidRPr="004E6944" w:rsidRDefault="006B7969" w:rsidP="006B7969">
            <w:pPr>
              <w:rPr>
                <w:b/>
                <w:bCs/>
                <w:sz w:val="22"/>
                <w:szCs w:val="22"/>
              </w:rPr>
            </w:pPr>
            <w:r w:rsidRPr="004E6944">
              <w:rPr>
                <w:b/>
                <w:bCs/>
                <w:sz w:val="22"/>
                <w:szCs w:val="22"/>
              </w:rPr>
              <w:t>Présentation</w:t>
            </w:r>
          </w:p>
        </w:tc>
        <w:tc>
          <w:tcPr>
            <w:tcW w:w="1723" w:type="dxa"/>
            <w:noWrap/>
            <w:hideMark/>
          </w:tcPr>
          <w:p w14:paraId="6EDD39BB" w14:textId="77777777" w:rsidR="006B7969" w:rsidRPr="004E6944" w:rsidRDefault="006B7969" w:rsidP="006B7969">
            <w:pPr>
              <w:rPr>
                <w:b/>
                <w:bCs/>
                <w:sz w:val="22"/>
                <w:szCs w:val="22"/>
              </w:rPr>
            </w:pPr>
            <w:r w:rsidRPr="004E6944">
              <w:rPr>
                <w:b/>
                <w:bCs/>
                <w:sz w:val="22"/>
                <w:szCs w:val="22"/>
              </w:rPr>
              <w:t>Description</w:t>
            </w:r>
          </w:p>
        </w:tc>
        <w:tc>
          <w:tcPr>
            <w:tcW w:w="5496" w:type="dxa"/>
            <w:noWrap/>
            <w:hideMark/>
          </w:tcPr>
          <w:p w14:paraId="696AE94C" w14:textId="77777777" w:rsidR="000F4C10" w:rsidRDefault="006B7969" w:rsidP="006B7969">
            <w:pPr>
              <w:rPr>
                <w:rFonts w:ascii="Calibri" w:eastAsia="Times New Roman" w:hAnsi="Calibri"/>
                <w:color w:val="222222"/>
                <w:sz w:val="22"/>
                <w:szCs w:val="22"/>
                <w:shd w:val="clear" w:color="auto" w:fill="FFFFFF"/>
              </w:rPr>
            </w:pPr>
            <w:r w:rsidRPr="00DF5C19">
              <w:rPr>
                <w:sz w:val="22"/>
                <w:szCs w:val="22"/>
              </w:rPr>
              <w:t> </w:t>
            </w:r>
            <w:r w:rsidR="00F33D5C">
              <w:rPr>
                <w:rFonts w:ascii="Calibri" w:eastAsia="Times New Roman" w:hAnsi="Calibri"/>
                <w:color w:val="222222"/>
                <w:sz w:val="22"/>
                <w:szCs w:val="22"/>
                <w:shd w:val="clear" w:color="auto" w:fill="FFFFFF"/>
              </w:rPr>
              <w:t>Cet EC a pour objectif d’aider chacun.e à construire son projet professionnel</w:t>
            </w:r>
            <w:r w:rsidR="007F1D4A">
              <w:rPr>
                <w:rFonts w:ascii="Calibri" w:eastAsia="Times New Roman" w:hAnsi="Calibri"/>
                <w:color w:val="222222"/>
                <w:sz w:val="22"/>
                <w:szCs w:val="22"/>
                <w:shd w:val="clear" w:color="auto" w:fill="FFFFFF"/>
              </w:rPr>
              <w:t xml:space="preserve"> sur le long terme</w:t>
            </w:r>
          </w:p>
          <w:p w14:paraId="37FC9ED0" w14:textId="4CE4324F" w:rsidR="006B7969" w:rsidRPr="00DF5C19" w:rsidRDefault="00F33D5C" w:rsidP="006B7969">
            <w:pPr>
              <w:rPr>
                <w:sz w:val="22"/>
                <w:szCs w:val="22"/>
              </w:rPr>
            </w:pPr>
            <w:r>
              <w:rPr>
                <w:rFonts w:ascii="Calibri" w:eastAsia="Times New Roman" w:hAnsi="Calibri"/>
                <w:color w:val="222222"/>
                <w:sz w:val="22"/>
                <w:szCs w:val="22"/>
                <w:shd w:val="clear" w:color="auto" w:fill="FFFFFF"/>
              </w:rPr>
              <w:t xml:space="preserve"> en lien avec les représentations conscientes et incon</w:t>
            </w:r>
            <w:r w:rsidR="008705C4">
              <w:rPr>
                <w:rFonts w:ascii="Calibri" w:eastAsia="Times New Roman" w:hAnsi="Calibri"/>
                <w:color w:val="222222"/>
                <w:sz w:val="22"/>
                <w:szCs w:val="22"/>
                <w:shd w:val="clear" w:color="auto" w:fill="FFFFFF"/>
              </w:rPr>
              <w:t>scientes qui le mobilisent quant</w:t>
            </w:r>
            <w:r>
              <w:rPr>
                <w:rFonts w:ascii="Calibri" w:eastAsia="Times New Roman" w:hAnsi="Calibri"/>
                <w:color w:val="222222"/>
                <w:sz w:val="22"/>
                <w:szCs w:val="22"/>
                <w:shd w:val="clear" w:color="auto" w:fill="FFFFFF"/>
              </w:rPr>
              <w:t xml:space="preserve"> à l’éventail de ce qu’il.elle considère comme possible. Le travail se fera en alternant apports (théoriques et techniques) et élaboration.</w:t>
            </w:r>
          </w:p>
        </w:tc>
      </w:tr>
      <w:tr w:rsidR="006B7969" w:rsidRPr="00DF5C19" w14:paraId="002EF525" w14:textId="77777777" w:rsidTr="00663241">
        <w:trPr>
          <w:trHeight w:val="465"/>
        </w:trPr>
        <w:tc>
          <w:tcPr>
            <w:tcW w:w="1837" w:type="dxa"/>
            <w:vMerge/>
            <w:hideMark/>
          </w:tcPr>
          <w:p w14:paraId="5B93D78E" w14:textId="77777777" w:rsidR="006B7969" w:rsidRPr="004E6944" w:rsidRDefault="006B7969" w:rsidP="006B7969">
            <w:pPr>
              <w:rPr>
                <w:b/>
                <w:bCs/>
                <w:sz w:val="22"/>
                <w:szCs w:val="22"/>
              </w:rPr>
            </w:pPr>
          </w:p>
        </w:tc>
        <w:tc>
          <w:tcPr>
            <w:tcW w:w="1723" w:type="dxa"/>
            <w:noWrap/>
            <w:hideMark/>
          </w:tcPr>
          <w:p w14:paraId="51C13887" w14:textId="77777777" w:rsidR="006B7969" w:rsidRPr="004E6944" w:rsidRDefault="006B7969" w:rsidP="006B7969">
            <w:pPr>
              <w:rPr>
                <w:b/>
                <w:bCs/>
                <w:sz w:val="22"/>
                <w:szCs w:val="22"/>
              </w:rPr>
            </w:pPr>
            <w:r w:rsidRPr="004E6944">
              <w:rPr>
                <w:b/>
                <w:bCs/>
                <w:sz w:val="22"/>
                <w:szCs w:val="22"/>
              </w:rPr>
              <w:t>Objectifs</w:t>
            </w:r>
          </w:p>
        </w:tc>
        <w:tc>
          <w:tcPr>
            <w:tcW w:w="5496" w:type="dxa"/>
            <w:noWrap/>
            <w:hideMark/>
          </w:tcPr>
          <w:p w14:paraId="7CA279FE" w14:textId="6F397D70" w:rsidR="006B7969" w:rsidRPr="00DF5C19" w:rsidRDefault="006B7969" w:rsidP="006B7969">
            <w:pPr>
              <w:rPr>
                <w:sz w:val="22"/>
                <w:szCs w:val="22"/>
              </w:rPr>
            </w:pPr>
            <w:r w:rsidRPr="00DF5C19">
              <w:rPr>
                <w:sz w:val="22"/>
                <w:szCs w:val="22"/>
              </w:rPr>
              <w:t> </w:t>
            </w:r>
            <w:r w:rsidR="008705C4">
              <w:rPr>
                <w:sz w:val="22"/>
                <w:szCs w:val="22"/>
              </w:rPr>
              <w:t>S’ouvrir à de nouvelles perspectives professionnelles</w:t>
            </w:r>
          </w:p>
        </w:tc>
      </w:tr>
      <w:tr w:rsidR="006B7969" w:rsidRPr="00DF5C19" w14:paraId="21615401" w14:textId="77777777" w:rsidTr="00663241">
        <w:trPr>
          <w:trHeight w:val="465"/>
        </w:trPr>
        <w:tc>
          <w:tcPr>
            <w:tcW w:w="1837" w:type="dxa"/>
            <w:vMerge/>
            <w:hideMark/>
          </w:tcPr>
          <w:p w14:paraId="247F4743" w14:textId="77777777" w:rsidR="006B7969" w:rsidRPr="004E6944" w:rsidRDefault="006B7969" w:rsidP="006B7969">
            <w:pPr>
              <w:rPr>
                <w:b/>
                <w:bCs/>
                <w:sz w:val="22"/>
                <w:szCs w:val="22"/>
              </w:rPr>
            </w:pPr>
          </w:p>
        </w:tc>
        <w:tc>
          <w:tcPr>
            <w:tcW w:w="1723" w:type="dxa"/>
            <w:noWrap/>
            <w:hideMark/>
          </w:tcPr>
          <w:p w14:paraId="41DD9F5F" w14:textId="77777777" w:rsidR="006B7969" w:rsidRPr="004E6944" w:rsidRDefault="006B7969" w:rsidP="006B7969">
            <w:pPr>
              <w:rPr>
                <w:b/>
                <w:bCs/>
                <w:sz w:val="22"/>
                <w:szCs w:val="22"/>
              </w:rPr>
            </w:pPr>
            <w:r w:rsidRPr="004E6944">
              <w:rPr>
                <w:b/>
                <w:bCs/>
                <w:sz w:val="22"/>
                <w:szCs w:val="22"/>
              </w:rPr>
              <w:t>Modalité d’évaluation</w:t>
            </w:r>
          </w:p>
        </w:tc>
        <w:tc>
          <w:tcPr>
            <w:tcW w:w="5496" w:type="dxa"/>
            <w:noWrap/>
            <w:hideMark/>
          </w:tcPr>
          <w:p w14:paraId="0C68FFD6" w14:textId="11CE4226" w:rsidR="006B7969" w:rsidRPr="00F33D5C" w:rsidRDefault="006B7969" w:rsidP="00F33D5C">
            <w:pPr>
              <w:rPr>
                <w:sz w:val="22"/>
                <w:szCs w:val="22"/>
                <w:u w:val="thick"/>
              </w:rPr>
            </w:pPr>
            <w:r w:rsidRPr="00DF5C19">
              <w:rPr>
                <w:sz w:val="22"/>
                <w:szCs w:val="22"/>
              </w:rPr>
              <w:t> </w:t>
            </w:r>
            <w:r w:rsidR="00F33D5C" w:rsidRPr="00F33D5C">
              <w:rPr>
                <w:sz w:val="22"/>
                <w:szCs w:val="22"/>
                <w:u w:val="thick"/>
              </w:rPr>
              <w:t>Session 1</w:t>
            </w:r>
          </w:p>
          <w:p w14:paraId="30CC6979" w14:textId="1CC3C58A" w:rsidR="00F33D5C" w:rsidRPr="004E6944" w:rsidRDefault="00F33D5C" w:rsidP="00F33D5C">
            <w:pPr>
              <w:rPr>
                <w:i/>
                <w:iCs/>
                <w:sz w:val="20"/>
                <w:szCs w:val="20"/>
              </w:rPr>
            </w:pPr>
            <w:r>
              <w:rPr>
                <w:rFonts w:cs="Times New Roman"/>
                <w:color w:val="000000"/>
                <w:sz w:val="20"/>
                <w:szCs w:val="20"/>
              </w:rPr>
              <w:t xml:space="preserve">La note attribuée sera celle du mémoire dans lequel prendront place des éléments témoignant du chemin parcouru. </w:t>
            </w:r>
            <w:r>
              <w:rPr>
                <w:rFonts w:cs="Times New Roman"/>
                <w:bCs/>
                <w:color w:val="000000"/>
                <w:sz w:val="20"/>
                <w:szCs w:val="20"/>
              </w:rPr>
              <w:t xml:space="preserve"> </w:t>
            </w:r>
          </w:p>
          <w:p w14:paraId="1D7DF396" w14:textId="77777777" w:rsidR="006B7969" w:rsidRPr="00F33D5C" w:rsidRDefault="00F33D5C" w:rsidP="006B7969">
            <w:pPr>
              <w:rPr>
                <w:sz w:val="22"/>
                <w:szCs w:val="22"/>
                <w:u w:val="thick"/>
              </w:rPr>
            </w:pPr>
            <w:r w:rsidRPr="00F33D5C">
              <w:rPr>
                <w:sz w:val="22"/>
                <w:szCs w:val="22"/>
                <w:u w:val="thick"/>
              </w:rPr>
              <w:t>Session 2</w:t>
            </w:r>
          </w:p>
          <w:p w14:paraId="06C1C0AA" w14:textId="77777777" w:rsidR="00F33D5C" w:rsidRDefault="00F33D5C" w:rsidP="006B7969">
            <w:pPr>
              <w:rPr>
                <w:color w:val="000000"/>
                <w:sz w:val="20"/>
                <w:szCs w:val="20"/>
              </w:rPr>
            </w:pPr>
            <w:r>
              <w:rPr>
                <w:color w:val="000000"/>
                <w:sz w:val="20"/>
                <w:szCs w:val="20"/>
              </w:rPr>
              <w:t>Voir session 1</w:t>
            </w:r>
          </w:p>
          <w:p w14:paraId="332B5B7B" w14:textId="2CE0D4D2" w:rsidR="008705C4" w:rsidRPr="00DF5C19" w:rsidRDefault="008705C4" w:rsidP="006B7969">
            <w:pPr>
              <w:rPr>
                <w:sz w:val="22"/>
                <w:szCs w:val="22"/>
              </w:rPr>
            </w:pPr>
            <w:r w:rsidRPr="006A336F">
              <w:rPr>
                <w:rFonts w:cs="Times New Roman"/>
                <w:color w:val="000000"/>
                <w:sz w:val="20"/>
                <w:szCs w:val="20"/>
              </w:rPr>
              <w:lastRenderedPageBreak/>
              <w:t>En raison de modalités pédagogiques particulières, aucune formule dérogatoire ne peut être proposée pour l’évaluation de cet EC</w:t>
            </w:r>
          </w:p>
        </w:tc>
      </w:tr>
      <w:tr w:rsidR="006B7969" w:rsidRPr="00DF5C19" w14:paraId="173C22C2" w14:textId="77777777" w:rsidTr="00663241">
        <w:trPr>
          <w:trHeight w:val="495"/>
        </w:trPr>
        <w:tc>
          <w:tcPr>
            <w:tcW w:w="1837" w:type="dxa"/>
            <w:vMerge/>
            <w:hideMark/>
          </w:tcPr>
          <w:p w14:paraId="2DE0676E" w14:textId="03F67AAB" w:rsidR="006B7969" w:rsidRPr="004E6944" w:rsidRDefault="006B7969" w:rsidP="006B7969">
            <w:pPr>
              <w:rPr>
                <w:b/>
                <w:bCs/>
                <w:sz w:val="22"/>
                <w:szCs w:val="22"/>
              </w:rPr>
            </w:pPr>
          </w:p>
        </w:tc>
        <w:tc>
          <w:tcPr>
            <w:tcW w:w="1723" w:type="dxa"/>
            <w:noWrap/>
            <w:hideMark/>
          </w:tcPr>
          <w:p w14:paraId="14ECC23A" w14:textId="77777777" w:rsidR="006B7969" w:rsidRPr="004E6944" w:rsidRDefault="006B7969" w:rsidP="006B7969">
            <w:pPr>
              <w:rPr>
                <w:b/>
                <w:bCs/>
                <w:sz w:val="22"/>
                <w:szCs w:val="22"/>
              </w:rPr>
            </w:pPr>
            <w:r w:rsidRPr="004E6944">
              <w:rPr>
                <w:b/>
                <w:bCs/>
                <w:sz w:val="22"/>
                <w:szCs w:val="22"/>
              </w:rPr>
              <w:t>Ouvert aux étudiants en échange</w:t>
            </w:r>
          </w:p>
        </w:tc>
        <w:tc>
          <w:tcPr>
            <w:tcW w:w="5496" w:type="dxa"/>
            <w:noWrap/>
            <w:hideMark/>
          </w:tcPr>
          <w:p w14:paraId="59E3E7B0" w14:textId="58598536" w:rsidR="006B7969" w:rsidRPr="00DF5C19" w:rsidRDefault="006B7969" w:rsidP="006B7969">
            <w:pPr>
              <w:rPr>
                <w:sz w:val="22"/>
                <w:szCs w:val="22"/>
              </w:rPr>
            </w:pPr>
            <w:r w:rsidRPr="00DF5C19">
              <w:rPr>
                <w:sz w:val="22"/>
                <w:szCs w:val="22"/>
              </w:rPr>
              <w:t>NON</w:t>
            </w:r>
          </w:p>
        </w:tc>
      </w:tr>
      <w:tr w:rsidR="006B7969" w:rsidRPr="00DF5C19" w14:paraId="4B11EA8B" w14:textId="77777777" w:rsidTr="00663241">
        <w:trPr>
          <w:trHeight w:val="495"/>
        </w:trPr>
        <w:tc>
          <w:tcPr>
            <w:tcW w:w="1837" w:type="dxa"/>
            <w:vMerge/>
            <w:hideMark/>
          </w:tcPr>
          <w:p w14:paraId="790E1B74" w14:textId="77777777" w:rsidR="006B7969" w:rsidRPr="004E6944" w:rsidRDefault="006B7969" w:rsidP="006B7969">
            <w:pPr>
              <w:rPr>
                <w:b/>
                <w:bCs/>
                <w:sz w:val="22"/>
                <w:szCs w:val="22"/>
              </w:rPr>
            </w:pPr>
          </w:p>
        </w:tc>
        <w:tc>
          <w:tcPr>
            <w:tcW w:w="1723" w:type="dxa"/>
            <w:noWrap/>
            <w:hideMark/>
          </w:tcPr>
          <w:p w14:paraId="2D402D13" w14:textId="77777777" w:rsidR="006B7969" w:rsidRPr="004E6944" w:rsidRDefault="006B7969" w:rsidP="006B7969">
            <w:pPr>
              <w:rPr>
                <w:b/>
                <w:bCs/>
                <w:sz w:val="22"/>
                <w:szCs w:val="22"/>
              </w:rPr>
            </w:pPr>
            <w:r w:rsidRPr="004E6944">
              <w:rPr>
                <w:b/>
                <w:bCs/>
                <w:sz w:val="22"/>
                <w:szCs w:val="22"/>
              </w:rPr>
              <w:t>Pré-requis nécessaires</w:t>
            </w:r>
          </w:p>
        </w:tc>
        <w:tc>
          <w:tcPr>
            <w:tcW w:w="5496" w:type="dxa"/>
            <w:noWrap/>
            <w:hideMark/>
          </w:tcPr>
          <w:p w14:paraId="3CA96EF1" w14:textId="0E4E7F36" w:rsidR="006B7969" w:rsidRPr="00DF5C19" w:rsidRDefault="000F4C10" w:rsidP="008705C4">
            <w:pPr>
              <w:rPr>
                <w:sz w:val="22"/>
                <w:szCs w:val="22"/>
              </w:rPr>
            </w:pPr>
            <w:r>
              <w:rPr>
                <w:sz w:val="22"/>
                <w:szCs w:val="22"/>
              </w:rPr>
              <w:t>NEANT</w:t>
            </w:r>
          </w:p>
        </w:tc>
      </w:tr>
      <w:tr w:rsidR="006B7969" w:rsidRPr="00DF5C19" w14:paraId="631A6151" w14:textId="77777777" w:rsidTr="00663241">
        <w:trPr>
          <w:trHeight w:val="495"/>
        </w:trPr>
        <w:tc>
          <w:tcPr>
            <w:tcW w:w="1837" w:type="dxa"/>
            <w:vMerge w:val="restart"/>
            <w:noWrap/>
            <w:hideMark/>
          </w:tcPr>
          <w:p w14:paraId="095FABEB" w14:textId="77777777" w:rsidR="006B7969" w:rsidRPr="004E6944" w:rsidRDefault="006B7969" w:rsidP="006B7969">
            <w:pPr>
              <w:rPr>
                <w:b/>
                <w:bCs/>
                <w:sz w:val="22"/>
                <w:szCs w:val="22"/>
              </w:rPr>
            </w:pPr>
            <w:r w:rsidRPr="004E6944">
              <w:rPr>
                <w:b/>
                <w:bCs/>
                <w:sz w:val="22"/>
                <w:szCs w:val="22"/>
              </w:rPr>
              <w:t>Infos complémentaires</w:t>
            </w:r>
          </w:p>
        </w:tc>
        <w:tc>
          <w:tcPr>
            <w:tcW w:w="1723" w:type="dxa"/>
            <w:noWrap/>
            <w:hideMark/>
          </w:tcPr>
          <w:p w14:paraId="36530C8C" w14:textId="77777777" w:rsidR="006B7969" w:rsidRPr="004E6944" w:rsidRDefault="006B7969" w:rsidP="006B7969">
            <w:pPr>
              <w:rPr>
                <w:b/>
                <w:bCs/>
                <w:sz w:val="22"/>
                <w:szCs w:val="22"/>
              </w:rPr>
            </w:pPr>
            <w:r w:rsidRPr="004E6944">
              <w:rPr>
                <w:b/>
                <w:bCs/>
                <w:sz w:val="22"/>
                <w:szCs w:val="22"/>
              </w:rPr>
              <w:t>Compétences visées</w:t>
            </w:r>
          </w:p>
        </w:tc>
        <w:tc>
          <w:tcPr>
            <w:tcW w:w="5496" w:type="dxa"/>
            <w:noWrap/>
            <w:hideMark/>
          </w:tcPr>
          <w:p w14:paraId="2B1516DA" w14:textId="77777777" w:rsidR="006B7969" w:rsidRPr="00DF5C19" w:rsidRDefault="006B7969" w:rsidP="006B7969">
            <w:pPr>
              <w:rPr>
                <w:sz w:val="22"/>
                <w:szCs w:val="22"/>
              </w:rPr>
            </w:pPr>
            <w:r w:rsidRPr="00DF5C19">
              <w:rPr>
                <w:sz w:val="22"/>
                <w:szCs w:val="22"/>
              </w:rPr>
              <w:t> </w:t>
            </w:r>
          </w:p>
        </w:tc>
      </w:tr>
      <w:tr w:rsidR="006B7969" w:rsidRPr="00DF5C19" w14:paraId="4A9753FF" w14:textId="77777777" w:rsidTr="00663241">
        <w:trPr>
          <w:trHeight w:val="465"/>
        </w:trPr>
        <w:tc>
          <w:tcPr>
            <w:tcW w:w="1837" w:type="dxa"/>
            <w:vMerge/>
            <w:hideMark/>
          </w:tcPr>
          <w:p w14:paraId="06143C24" w14:textId="77777777" w:rsidR="006B7969" w:rsidRPr="004E6944" w:rsidRDefault="006B7969" w:rsidP="006B7969">
            <w:pPr>
              <w:rPr>
                <w:b/>
                <w:bCs/>
                <w:sz w:val="22"/>
                <w:szCs w:val="22"/>
              </w:rPr>
            </w:pPr>
          </w:p>
        </w:tc>
        <w:tc>
          <w:tcPr>
            <w:tcW w:w="1723" w:type="dxa"/>
            <w:noWrap/>
            <w:hideMark/>
          </w:tcPr>
          <w:p w14:paraId="5153F124" w14:textId="77777777" w:rsidR="006B7969" w:rsidRPr="004E6944" w:rsidRDefault="006B7969" w:rsidP="006B7969">
            <w:pPr>
              <w:rPr>
                <w:b/>
                <w:bCs/>
                <w:sz w:val="22"/>
                <w:szCs w:val="22"/>
              </w:rPr>
            </w:pPr>
            <w:r w:rsidRPr="004E6944">
              <w:rPr>
                <w:b/>
                <w:bCs/>
                <w:sz w:val="22"/>
                <w:szCs w:val="22"/>
              </w:rPr>
              <w:t>Bibliographie</w:t>
            </w:r>
          </w:p>
        </w:tc>
        <w:tc>
          <w:tcPr>
            <w:tcW w:w="5496" w:type="dxa"/>
            <w:noWrap/>
            <w:hideMark/>
          </w:tcPr>
          <w:p w14:paraId="1C56D789" w14:textId="77777777" w:rsidR="006B7969" w:rsidRPr="00DF5C19" w:rsidRDefault="006B7969" w:rsidP="006B7969">
            <w:pPr>
              <w:rPr>
                <w:sz w:val="22"/>
                <w:szCs w:val="22"/>
              </w:rPr>
            </w:pPr>
            <w:r w:rsidRPr="00DF5C19">
              <w:rPr>
                <w:sz w:val="22"/>
                <w:szCs w:val="22"/>
              </w:rPr>
              <w:t> </w:t>
            </w:r>
            <w:r>
              <w:rPr>
                <w:sz w:val="22"/>
                <w:szCs w:val="22"/>
              </w:rPr>
              <w:t>5 références maximum</w:t>
            </w:r>
          </w:p>
        </w:tc>
      </w:tr>
      <w:tr w:rsidR="006B7969" w:rsidRPr="00DF5C19" w14:paraId="721BD40F" w14:textId="77777777" w:rsidTr="00663241">
        <w:trPr>
          <w:trHeight w:val="558"/>
        </w:trPr>
        <w:tc>
          <w:tcPr>
            <w:tcW w:w="1837" w:type="dxa"/>
            <w:vMerge/>
            <w:hideMark/>
          </w:tcPr>
          <w:p w14:paraId="2A7E4471" w14:textId="77777777" w:rsidR="006B7969" w:rsidRPr="004E6944" w:rsidRDefault="006B7969" w:rsidP="006B7969">
            <w:pPr>
              <w:rPr>
                <w:b/>
                <w:bCs/>
                <w:sz w:val="22"/>
                <w:szCs w:val="22"/>
              </w:rPr>
            </w:pPr>
          </w:p>
        </w:tc>
        <w:tc>
          <w:tcPr>
            <w:tcW w:w="1723" w:type="dxa"/>
            <w:noWrap/>
            <w:hideMark/>
          </w:tcPr>
          <w:p w14:paraId="49145E9E" w14:textId="77777777" w:rsidR="006B7969" w:rsidRPr="004E6944" w:rsidRDefault="006B7969" w:rsidP="006B7969">
            <w:pPr>
              <w:rPr>
                <w:b/>
                <w:bCs/>
                <w:sz w:val="22"/>
                <w:szCs w:val="22"/>
              </w:rPr>
            </w:pPr>
            <w:r w:rsidRPr="004E6944">
              <w:rPr>
                <w:b/>
                <w:bCs/>
                <w:sz w:val="22"/>
                <w:szCs w:val="22"/>
              </w:rPr>
              <w:t>Ressources pédagogiques</w:t>
            </w:r>
          </w:p>
        </w:tc>
        <w:tc>
          <w:tcPr>
            <w:tcW w:w="5496" w:type="dxa"/>
            <w:noWrap/>
            <w:hideMark/>
          </w:tcPr>
          <w:p w14:paraId="2D7EBCC0" w14:textId="77777777" w:rsidR="006B7969" w:rsidRPr="004E6944" w:rsidRDefault="006B7969" w:rsidP="006B7969">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6B7969" w:rsidRPr="00DF5C19" w14:paraId="4A013C1D" w14:textId="77777777" w:rsidTr="00663241">
        <w:trPr>
          <w:trHeight w:val="495"/>
        </w:trPr>
        <w:tc>
          <w:tcPr>
            <w:tcW w:w="1837" w:type="dxa"/>
            <w:vMerge/>
            <w:hideMark/>
          </w:tcPr>
          <w:p w14:paraId="30A33A23" w14:textId="77777777" w:rsidR="006B7969" w:rsidRPr="004E6944" w:rsidRDefault="006B7969" w:rsidP="006B7969">
            <w:pPr>
              <w:rPr>
                <w:b/>
                <w:bCs/>
                <w:sz w:val="22"/>
                <w:szCs w:val="22"/>
              </w:rPr>
            </w:pPr>
          </w:p>
        </w:tc>
        <w:tc>
          <w:tcPr>
            <w:tcW w:w="1723" w:type="dxa"/>
            <w:noWrap/>
            <w:hideMark/>
          </w:tcPr>
          <w:p w14:paraId="00FA1FC5" w14:textId="77777777" w:rsidR="006B7969" w:rsidRPr="004E6944" w:rsidRDefault="006B7969" w:rsidP="006B7969">
            <w:pPr>
              <w:rPr>
                <w:b/>
                <w:bCs/>
                <w:sz w:val="22"/>
                <w:szCs w:val="22"/>
              </w:rPr>
            </w:pPr>
            <w:r w:rsidRPr="004E6944">
              <w:rPr>
                <w:b/>
                <w:bCs/>
                <w:sz w:val="22"/>
                <w:szCs w:val="22"/>
              </w:rPr>
              <w:t>Espace cours en ligne</w:t>
            </w:r>
          </w:p>
        </w:tc>
        <w:tc>
          <w:tcPr>
            <w:tcW w:w="5496" w:type="dxa"/>
            <w:noWrap/>
            <w:hideMark/>
          </w:tcPr>
          <w:p w14:paraId="16A16DE2" w14:textId="37BCD054" w:rsidR="006B7969" w:rsidRPr="00DF5C19" w:rsidRDefault="008705C4" w:rsidP="006B7969">
            <w:pPr>
              <w:rPr>
                <w:sz w:val="22"/>
                <w:szCs w:val="22"/>
              </w:rPr>
            </w:pPr>
            <w:r>
              <w:rPr>
                <w:sz w:val="22"/>
                <w:szCs w:val="22"/>
              </w:rPr>
              <w:t>OUI</w:t>
            </w:r>
          </w:p>
        </w:tc>
      </w:tr>
      <w:tr w:rsidR="006B7969" w:rsidRPr="00DF5C19" w14:paraId="120D5C0E" w14:textId="77777777" w:rsidTr="00663241">
        <w:trPr>
          <w:trHeight w:val="465"/>
        </w:trPr>
        <w:tc>
          <w:tcPr>
            <w:tcW w:w="1837" w:type="dxa"/>
            <w:vMerge/>
            <w:hideMark/>
          </w:tcPr>
          <w:p w14:paraId="2C6BEEAE" w14:textId="77777777" w:rsidR="006B7969" w:rsidRPr="004E6944" w:rsidRDefault="006B7969" w:rsidP="006B7969">
            <w:pPr>
              <w:rPr>
                <w:b/>
                <w:bCs/>
                <w:sz w:val="22"/>
                <w:szCs w:val="22"/>
              </w:rPr>
            </w:pPr>
          </w:p>
        </w:tc>
        <w:tc>
          <w:tcPr>
            <w:tcW w:w="1723" w:type="dxa"/>
            <w:noWrap/>
            <w:hideMark/>
          </w:tcPr>
          <w:p w14:paraId="43B0459A" w14:textId="77777777" w:rsidR="006B7969" w:rsidRPr="004E6944" w:rsidRDefault="006B7969" w:rsidP="006B7969">
            <w:pPr>
              <w:rPr>
                <w:b/>
                <w:bCs/>
                <w:sz w:val="22"/>
                <w:szCs w:val="22"/>
              </w:rPr>
            </w:pPr>
            <w:r w:rsidRPr="004E6944">
              <w:rPr>
                <w:b/>
                <w:bCs/>
                <w:sz w:val="22"/>
                <w:szCs w:val="22"/>
              </w:rPr>
              <w:t>Texte du lien</w:t>
            </w:r>
          </w:p>
        </w:tc>
        <w:tc>
          <w:tcPr>
            <w:tcW w:w="5496" w:type="dxa"/>
            <w:noWrap/>
            <w:hideMark/>
          </w:tcPr>
          <w:p w14:paraId="5C6B0E38" w14:textId="77777777" w:rsidR="006B7969" w:rsidRPr="00DF5C19" w:rsidRDefault="006B7969" w:rsidP="006B7969">
            <w:pPr>
              <w:rPr>
                <w:sz w:val="22"/>
                <w:szCs w:val="22"/>
              </w:rPr>
            </w:pPr>
            <w:r w:rsidRPr="00DF5C19">
              <w:rPr>
                <w:sz w:val="22"/>
                <w:szCs w:val="22"/>
              </w:rPr>
              <w:t> </w:t>
            </w:r>
            <w:r w:rsidRPr="00142C67">
              <w:rPr>
                <w:sz w:val="22"/>
                <w:szCs w:val="22"/>
              </w:rPr>
              <w:t>Ne pas remplir</w:t>
            </w:r>
          </w:p>
        </w:tc>
      </w:tr>
      <w:tr w:rsidR="006B7969" w:rsidRPr="00DF5C19" w14:paraId="776D47CF" w14:textId="77777777" w:rsidTr="00663241">
        <w:trPr>
          <w:trHeight w:val="525"/>
        </w:trPr>
        <w:tc>
          <w:tcPr>
            <w:tcW w:w="1837" w:type="dxa"/>
            <w:vMerge/>
            <w:hideMark/>
          </w:tcPr>
          <w:p w14:paraId="2591332B" w14:textId="77777777" w:rsidR="006B7969" w:rsidRPr="004E6944" w:rsidRDefault="006B7969" w:rsidP="006B7969">
            <w:pPr>
              <w:rPr>
                <w:b/>
                <w:bCs/>
                <w:sz w:val="22"/>
                <w:szCs w:val="22"/>
              </w:rPr>
            </w:pPr>
          </w:p>
        </w:tc>
        <w:tc>
          <w:tcPr>
            <w:tcW w:w="1723" w:type="dxa"/>
            <w:noWrap/>
            <w:hideMark/>
          </w:tcPr>
          <w:p w14:paraId="4E64C74C" w14:textId="77777777" w:rsidR="006B7969" w:rsidRPr="004E6944" w:rsidRDefault="006B7969" w:rsidP="006B7969">
            <w:pPr>
              <w:rPr>
                <w:b/>
                <w:bCs/>
                <w:sz w:val="22"/>
                <w:szCs w:val="22"/>
              </w:rPr>
            </w:pPr>
            <w:r w:rsidRPr="004E6944">
              <w:rPr>
                <w:b/>
                <w:bCs/>
                <w:sz w:val="22"/>
                <w:szCs w:val="22"/>
              </w:rPr>
              <w:t>Lien</w:t>
            </w:r>
          </w:p>
        </w:tc>
        <w:tc>
          <w:tcPr>
            <w:tcW w:w="5496" w:type="dxa"/>
            <w:noWrap/>
            <w:hideMark/>
          </w:tcPr>
          <w:p w14:paraId="0B3E7DD0" w14:textId="77777777" w:rsidR="006B7969" w:rsidRPr="00DF5C19" w:rsidRDefault="006B7969" w:rsidP="006B7969">
            <w:pPr>
              <w:rPr>
                <w:sz w:val="22"/>
                <w:szCs w:val="22"/>
              </w:rPr>
            </w:pPr>
            <w:r w:rsidRPr="00DF5C19">
              <w:rPr>
                <w:sz w:val="22"/>
                <w:szCs w:val="22"/>
              </w:rPr>
              <w:t> </w:t>
            </w:r>
            <w:r w:rsidRPr="00142C67">
              <w:rPr>
                <w:sz w:val="22"/>
                <w:szCs w:val="22"/>
              </w:rPr>
              <w:t>Ne pas remplir</w:t>
            </w:r>
          </w:p>
        </w:tc>
      </w:tr>
      <w:tr w:rsidR="006B7969" w:rsidRPr="00DF5C19" w14:paraId="692C08CB" w14:textId="77777777" w:rsidTr="00663241">
        <w:trPr>
          <w:trHeight w:val="495"/>
        </w:trPr>
        <w:tc>
          <w:tcPr>
            <w:tcW w:w="1837" w:type="dxa"/>
            <w:noWrap/>
            <w:hideMark/>
          </w:tcPr>
          <w:p w14:paraId="3668D9B2" w14:textId="77777777" w:rsidR="006B7969" w:rsidRPr="004E6944" w:rsidRDefault="006B7969" w:rsidP="006B7969">
            <w:pPr>
              <w:rPr>
                <w:b/>
                <w:bCs/>
                <w:sz w:val="22"/>
                <w:szCs w:val="22"/>
              </w:rPr>
            </w:pPr>
            <w:r w:rsidRPr="004E6944">
              <w:rPr>
                <w:b/>
                <w:bCs/>
                <w:sz w:val="22"/>
                <w:szCs w:val="22"/>
              </w:rPr>
              <w:t>Contacts</w:t>
            </w:r>
          </w:p>
        </w:tc>
        <w:tc>
          <w:tcPr>
            <w:tcW w:w="1723" w:type="dxa"/>
            <w:noWrap/>
            <w:hideMark/>
          </w:tcPr>
          <w:p w14:paraId="6F744120" w14:textId="77777777" w:rsidR="006B7969" w:rsidRPr="004E6944" w:rsidRDefault="006B7969" w:rsidP="006B7969">
            <w:pPr>
              <w:rPr>
                <w:b/>
                <w:bCs/>
                <w:sz w:val="22"/>
                <w:szCs w:val="22"/>
              </w:rPr>
            </w:pPr>
            <w:r w:rsidRPr="004E6944">
              <w:rPr>
                <w:b/>
                <w:bCs/>
                <w:sz w:val="22"/>
                <w:szCs w:val="22"/>
              </w:rPr>
              <w:t>Nom du responsable d'EC</w:t>
            </w:r>
          </w:p>
        </w:tc>
        <w:tc>
          <w:tcPr>
            <w:tcW w:w="5496" w:type="dxa"/>
            <w:noWrap/>
            <w:hideMark/>
          </w:tcPr>
          <w:p w14:paraId="3C951DFD" w14:textId="77777777" w:rsidR="00F33D5C" w:rsidRPr="006A336F" w:rsidRDefault="00F33D5C" w:rsidP="00F33D5C">
            <w:pPr>
              <w:pStyle w:val="TableContents"/>
              <w:spacing w:after="0"/>
              <w:jc w:val="both"/>
              <w:rPr>
                <w:rFonts w:asciiTheme="minorHAnsi" w:eastAsiaTheme="minorEastAsia" w:hAnsiTheme="minorHAnsi" w:cstheme="minorBidi"/>
                <w:kern w:val="0"/>
                <w:sz w:val="22"/>
                <w:szCs w:val="22"/>
                <w:lang w:val="fr-FR" w:eastAsia="fr-FR"/>
              </w:rPr>
            </w:pPr>
            <w:r w:rsidRPr="006A336F">
              <w:rPr>
                <w:rFonts w:asciiTheme="minorHAnsi" w:eastAsiaTheme="minorEastAsia" w:hAnsiTheme="minorHAnsi" w:cstheme="minorBidi"/>
                <w:kern w:val="0"/>
                <w:sz w:val="22"/>
                <w:szCs w:val="22"/>
                <w:lang w:val="fr-FR" w:eastAsia="fr-FR"/>
              </w:rPr>
              <w:t>Françoise Hatchuel</w:t>
            </w:r>
          </w:p>
          <w:p w14:paraId="59F3630E" w14:textId="3FAC4ABA" w:rsidR="006B7969" w:rsidRPr="00DF5C19" w:rsidRDefault="00F33D5C" w:rsidP="00F33D5C">
            <w:pPr>
              <w:rPr>
                <w:sz w:val="22"/>
                <w:szCs w:val="22"/>
              </w:rPr>
            </w:pPr>
            <w:r w:rsidRPr="006A336F">
              <w:rPr>
                <w:sz w:val="22"/>
                <w:szCs w:val="22"/>
              </w:rPr>
              <w:t xml:space="preserve"> </w:t>
            </w:r>
            <w:hyperlink r:id="rId14" w:history="1">
              <w:r w:rsidRPr="006A336F">
                <w:rPr>
                  <w:sz w:val="22"/>
                  <w:szCs w:val="22"/>
                </w:rPr>
                <w:t>hatch@parisnanterre.fr</w:t>
              </w:r>
            </w:hyperlink>
          </w:p>
        </w:tc>
      </w:tr>
      <w:tr w:rsidR="006B7969" w:rsidRPr="00DF5C19" w14:paraId="3F474036" w14:textId="77777777" w:rsidTr="00663241">
        <w:trPr>
          <w:trHeight w:val="465"/>
        </w:trPr>
        <w:tc>
          <w:tcPr>
            <w:tcW w:w="1837" w:type="dxa"/>
            <w:vMerge w:val="restart"/>
            <w:noWrap/>
            <w:hideMark/>
          </w:tcPr>
          <w:p w14:paraId="595A457C" w14:textId="77777777" w:rsidR="006B7969" w:rsidRPr="004E6944" w:rsidRDefault="006B7969" w:rsidP="006B7969">
            <w:pPr>
              <w:rPr>
                <w:b/>
                <w:bCs/>
                <w:sz w:val="22"/>
                <w:szCs w:val="22"/>
              </w:rPr>
            </w:pPr>
            <w:r w:rsidRPr="004E6944">
              <w:rPr>
                <w:b/>
                <w:bCs/>
                <w:sz w:val="22"/>
                <w:szCs w:val="22"/>
              </w:rPr>
              <w:t>En bref</w:t>
            </w:r>
          </w:p>
        </w:tc>
        <w:tc>
          <w:tcPr>
            <w:tcW w:w="1723" w:type="dxa"/>
            <w:noWrap/>
            <w:hideMark/>
          </w:tcPr>
          <w:p w14:paraId="77289BE8" w14:textId="77777777" w:rsidR="006B7969" w:rsidRPr="004E6944" w:rsidRDefault="006B7969" w:rsidP="006B7969">
            <w:pPr>
              <w:rPr>
                <w:b/>
                <w:bCs/>
                <w:sz w:val="22"/>
                <w:szCs w:val="22"/>
              </w:rPr>
            </w:pPr>
            <w:r w:rsidRPr="004E6944">
              <w:rPr>
                <w:b/>
                <w:bCs/>
                <w:sz w:val="22"/>
                <w:szCs w:val="22"/>
              </w:rPr>
              <w:t>Mots clés</w:t>
            </w:r>
          </w:p>
        </w:tc>
        <w:tc>
          <w:tcPr>
            <w:tcW w:w="5496" w:type="dxa"/>
            <w:noWrap/>
            <w:hideMark/>
          </w:tcPr>
          <w:p w14:paraId="6BF208C4" w14:textId="77777777" w:rsidR="006B7969" w:rsidRPr="00DF5C19" w:rsidRDefault="006B7969" w:rsidP="006B7969">
            <w:pPr>
              <w:rPr>
                <w:sz w:val="22"/>
                <w:szCs w:val="22"/>
              </w:rPr>
            </w:pPr>
            <w:r w:rsidRPr="00DF5C19">
              <w:rPr>
                <w:sz w:val="22"/>
                <w:szCs w:val="22"/>
              </w:rPr>
              <w:t> </w:t>
            </w:r>
            <w:r>
              <w:rPr>
                <w:sz w:val="22"/>
                <w:szCs w:val="22"/>
              </w:rPr>
              <w:t xml:space="preserve">5 maximum </w:t>
            </w:r>
          </w:p>
        </w:tc>
      </w:tr>
      <w:tr w:rsidR="006B7969" w:rsidRPr="00DF5C19" w14:paraId="5F3BFF62" w14:textId="77777777" w:rsidTr="00663241">
        <w:trPr>
          <w:trHeight w:val="450"/>
        </w:trPr>
        <w:tc>
          <w:tcPr>
            <w:tcW w:w="1837" w:type="dxa"/>
            <w:vMerge/>
            <w:hideMark/>
          </w:tcPr>
          <w:p w14:paraId="2B773EF2" w14:textId="77777777" w:rsidR="006B7969" w:rsidRPr="004E6944" w:rsidRDefault="006B7969" w:rsidP="006B7969">
            <w:pPr>
              <w:rPr>
                <w:b/>
                <w:bCs/>
                <w:sz w:val="22"/>
                <w:szCs w:val="22"/>
              </w:rPr>
            </w:pPr>
          </w:p>
        </w:tc>
        <w:tc>
          <w:tcPr>
            <w:tcW w:w="1723" w:type="dxa"/>
            <w:noWrap/>
            <w:hideMark/>
          </w:tcPr>
          <w:p w14:paraId="18B68FE6" w14:textId="77777777" w:rsidR="006B7969" w:rsidRPr="004E6944" w:rsidRDefault="006B7969" w:rsidP="006B7969">
            <w:pPr>
              <w:rPr>
                <w:b/>
                <w:bCs/>
                <w:sz w:val="22"/>
                <w:szCs w:val="22"/>
              </w:rPr>
            </w:pPr>
            <w:r w:rsidRPr="004E6944">
              <w:rPr>
                <w:b/>
                <w:bCs/>
                <w:sz w:val="22"/>
                <w:szCs w:val="22"/>
              </w:rPr>
              <w:t>Langue(s) d'enseignement</w:t>
            </w:r>
          </w:p>
        </w:tc>
        <w:tc>
          <w:tcPr>
            <w:tcW w:w="5496" w:type="dxa"/>
            <w:noWrap/>
            <w:hideMark/>
          </w:tcPr>
          <w:p w14:paraId="2EBB370F" w14:textId="77777777" w:rsidR="006B7969" w:rsidRPr="00DF5C19" w:rsidRDefault="006B7969" w:rsidP="006B7969">
            <w:pPr>
              <w:rPr>
                <w:sz w:val="22"/>
                <w:szCs w:val="22"/>
              </w:rPr>
            </w:pPr>
            <w:r w:rsidRPr="00DF5C19">
              <w:rPr>
                <w:sz w:val="22"/>
                <w:szCs w:val="22"/>
              </w:rPr>
              <w:t> </w:t>
            </w:r>
            <w:r>
              <w:rPr>
                <w:sz w:val="22"/>
                <w:szCs w:val="22"/>
              </w:rPr>
              <w:t>Français</w:t>
            </w:r>
          </w:p>
        </w:tc>
      </w:tr>
    </w:tbl>
    <w:p w14:paraId="05137EFB" w14:textId="77777777" w:rsidR="006B7969" w:rsidRDefault="006B7969" w:rsidP="006B7969"/>
    <w:p w14:paraId="3F89ACEF" w14:textId="77777777" w:rsidR="00663241" w:rsidRDefault="00663241" w:rsidP="006B7969"/>
    <w:tbl>
      <w:tblPr>
        <w:tblStyle w:val="Grilledutableau"/>
        <w:tblW w:w="0" w:type="auto"/>
        <w:tblLook w:val="04A0" w:firstRow="1" w:lastRow="0" w:firstColumn="1" w:lastColumn="0" w:noHBand="0" w:noVBand="1"/>
      </w:tblPr>
      <w:tblGrid>
        <w:gridCol w:w="1837"/>
        <w:gridCol w:w="1723"/>
        <w:gridCol w:w="5496"/>
      </w:tblGrid>
      <w:tr w:rsidR="00663241" w:rsidRPr="00DF5C19" w14:paraId="2485304F" w14:textId="77777777" w:rsidTr="00663241">
        <w:trPr>
          <w:trHeight w:val="985"/>
        </w:trPr>
        <w:tc>
          <w:tcPr>
            <w:tcW w:w="9062" w:type="dxa"/>
            <w:gridSpan w:val="3"/>
            <w:noWrap/>
            <w:hideMark/>
          </w:tcPr>
          <w:p w14:paraId="0DABB5E2" w14:textId="77777777" w:rsidR="00663241" w:rsidRDefault="00663241" w:rsidP="00663241">
            <w:pPr>
              <w:rPr>
                <w:sz w:val="22"/>
                <w:szCs w:val="22"/>
              </w:rPr>
            </w:pPr>
          </w:p>
          <w:p w14:paraId="0F6D6A68" w14:textId="646EE817" w:rsidR="00663241" w:rsidRPr="00A32411" w:rsidRDefault="00663241" w:rsidP="00663241">
            <w:pPr>
              <w:rPr>
                <w:b/>
                <w:bCs/>
              </w:rPr>
            </w:pPr>
            <w:r w:rsidRPr="00A32411">
              <w:rPr>
                <w:b/>
                <w:bCs/>
              </w:rPr>
              <w:t xml:space="preserve">INTITULE DE L’ENSEIGNEMENT : </w:t>
            </w:r>
            <w:r w:rsidR="00A32411" w:rsidRPr="00A32411">
              <w:rPr>
                <w:rFonts w:cs="Times New Roman"/>
                <w:b/>
                <w:bCs/>
                <w:color w:val="000000"/>
              </w:rPr>
              <w:t>Stage et mémoire (rédaction)</w:t>
            </w:r>
          </w:p>
          <w:p w14:paraId="7397E04F" w14:textId="77777777" w:rsidR="00663241" w:rsidRPr="00324A31" w:rsidRDefault="00663241" w:rsidP="00663241">
            <w:pPr>
              <w:rPr>
                <w:sz w:val="22"/>
                <w:szCs w:val="22"/>
              </w:rPr>
            </w:pPr>
            <w:r w:rsidRPr="00DF5C19">
              <w:rPr>
                <w:sz w:val="22"/>
                <w:szCs w:val="22"/>
              </w:rPr>
              <w:t> </w:t>
            </w:r>
          </w:p>
        </w:tc>
      </w:tr>
      <w:tr w:rsidR="00663241" w:rsidRPr="00DF5C19" w14:paraId="3E8F5A18" w14:textId="77777777" w:rsidTr="00663241">
        <w:trPr>
          <w:trHeight w:val="480"/>
        </w:trPr>
        <w:tc>
          <w:tcPr>
            <w:tcW w:w="1838" w:type="dxa"/>
            <w:vMerge w:val="restart"/>
            <w:noWrap/>
            <w:hideMark/>
          </w:tcPr>
          <w:p w14:paraId="249B190C" w14:textId="77777777" w:rsidR="00663241" w:rsidRPr="004E6944" w:rsidRDefault="00663241" w:rsidP="00663241">
            <w:pPr>
              <w:rPr>
                <w:b/>
                <w:bCs/>
                <w:sz w:val="22"/>
                <w:szCs w:val="22"/>
              </w:rPr>
            </w:pPr>
            <w:r w:rsidRPr="004E6944">
              <w:rPr>
                <w:b/>
                <w:bCs/>
                <w:sz w:val="22"/>
                <w:szCs w:val="22"/>
              </w:rPr>
              <w:t>Présentation</w:t>
            </w:r>
          </w:p>
        </w:tc>
        <w:tc>
          <w:tcPr>
            <w:tcW w:w="1724" w:type="dxa"/>
            <w:noWrap/>
            <w:hideMark/>
          </w:tcPr>
          <w:p w14:paraId="6D1CACBC" w14:textId="77777777" w:rsidR="00663241" w:rsidRPr="004E6944" w:rsidRDefault="00663241" w:rsidP="00663241">
            <w:pPr>
              <w:rPr>
                <w:b/>
                <w:bCs/>
                <w:sz w:val="22"/>
                <w:szCs w:val="22"/>
              </w:rPr>
            </w:pPr>
            <w:r w:rsidRPr="004E6944">
              <w:rPr>
                <w:b/>
                <w:bCs/>
                <w:sz w:val="22"/>
                <w:szCs w:val="22"/>
              </w:rPr>
              <w:t>Description</w:t>
            </w:r>
          </w:p>
        </w:tc>
        <w:tc>
          <w:tcPr>
            <w:tcW w:w="5500" w:type="dxa"/>
            <w:noWrap/>
            <w:hideMark/>
          </w:tcPr>
          <w:p w14:paraId="001B9E2A" w14:textId="1F499D12" w:rsidR="00663241" w:rsidRPr="006A336F" w:rsidRDefault="00B36C34" w:rsidP="00B36C34">
            <w:pPr>
              <w:rPr>
                <w:sz w:val="22"/>
                <w:szCs w:val="22"/>
              </w:rPr>
            </w:pPr>
            <w:r w:rsidRPr="006A336F">
              <w:rPr>
                <w:sz w:val="22"/>
                <w:szCs w:val="22"/>
              </w:rPr>
              <w:t>Réalisation de l’action de formation mise en place au 1er semestre et r</w:t>
            </w:r>
            <w:r w:rsidR="00A32411" w:rsidRPr="006A336F">
              <w:rPr>
                <w:sz w:val="22"/>
                <w:szCs w:val="22"/>
              </w:rPr>
              <w:t>édaction d’un mémoire</w:t>
            </w:r>
            <w:r w:rsidR="008705C4" w:rsidRPr="006A336F">
              <w:rPr>
                <w:sz w:val="22"/>
                <w:szCs w:val="22"/>
              </w:rPr>
              <w:t xml:space="preserve"> d’environ soixante pages (plus si nécessaire) s’appuyant sur l’ensemble du parcours</w:t>
            </w:r>
            <w:r w:rsidR="005518B4" w:rsidRPr="006A336F">
              <w:rPr>
                <w:sz w:val="22"/>
                <w:szCs w:val="22"/>
              </w:rPr>
              <w:t xml:space="preserve"> et débouchant sur une proposition pour le M2</w:t>
            </w:r>
            <w:r w:rsidR="00A32411" w:rsidRPr="006A336F">
              <w:rPr>
                <w:sz w:val="22"/>
                <w:szCs w:val="22"/>
              </w:rPr>
              <w:t>.</w:t>
            </w:r>
          </w:p>
        </w:tc>
      </w:tr>
      <w:tr w:rsidR="00663241" w:rsidRPr="00DF5C19" w14:paraId="020524F2" w14:textId="77777777" w:rsidTr="00663241">
        <w:trPr>
          <w:trHeight w:val="465"/>
        </w:trPr>
        <w:tc>
          <w:tcPr>
            <w:tcW w:w="1838" w:type="dxa"/>
            <w:vMerge/>
            <w:hideMark/>
          </w:tcPr>
          <w:p w14:paraId="1C802456" w14:textId="77777777" w:rsidR="00663241" w:rsidRPr="004E6944" w:rsidRDefault="00663241" w:rsidP="00663241">
            <w:pPr>
              <w:rPr>
                <w:b/>
                <w:bCs/>
                <w:sz w:val="22"/>
                <w:szCs w:val="22"/>
              </w:rPr>
            </w:pPr>
          </w:p>
        </w:tc>
        <w:tc>
          <w:tcPr>
            <w:tcW w:w="1724" w:type="dxa"/>
            <w:noWrap/>
            <w:hideMark/>
          </w:tcPr>
          <w:p w14:paraId="7AFEC264" w14:textId="77777777" w:rsidR="00663241" w:rsidRPr="004E6944" w:rsidRDefault="00663241" w:rsidP="00663241">
            <w:pPr>
              <w:rPr>
                <w:b/>
                <w:bCs/>
                <w:sz w:val="22"/>
                <w:szCs w:val="22"/>
              </w:rPr>
            </w:pPr>
            <w:r w:rsidRPr="004E6944">
              <w:rPr>
                <w:b/>
                <w:bCs/>
                <w:sz w:val="22"/>
                <w:szCs w:val="22"/>
              </w:rPr>
              <w:t>Objectifs</w:t>
            </w:r>
          </w:p>
        </w:tc>
        <w:tc>
          <w:tcPr>
            <w:tcW w:w="5500" w:type="dxa"/>
            <w:noWrap/>
            <w:hideMark/>
          </w:tcPr>
          <w:p w14:paraId="62FD2E58" w14:textId="79CAABAF" w:rsidR="00663241" w:rsidRPr="006A336F" w:rsidRDefault="008705C4" w:rsidP="00663241">
            <w:pPr>
              <w:rPr>
                <w:sz w:val="22"/>
                <w:szCs w:val="22"/>
              </w:rPr>
            </w:pPr>
            <w:r w:rsidRPr="006A336F">
              <w:rPr>
                <w:sz w:val="22"/>
                <w:szCs w:val="22"/>
              </w:rPr>
              <w:t xml:space="preserve">Restituer </w:t>
            </w:r>
            <w:r w:rsidR="00B36C34" w:rsidRPr="006A336F">
              <w:rPr>
                <w:sz w:val="22"/>
                <w:szCs w:val="22"/>
              </w:rPr>
              <w:t xml:space="preserve">l’ensemble du </w:t>
            </w:r>
            <w:r w:rsidRPr="006A336F">
              <w:rPr>
                <w:sz w:val="22"/>
                <w:szCs w:val="22"/>
              </w:rPr>
              <w:t>parcours de formation dans un écrit théorisé et problématisé rendant compte des avancées conscientes et inconscientes</w:t>
            </w:r>
          </w:p>
          <w:p w14:paraId="1A747DA7" w14:textId="61BEC004" w:rsidR="005518B4" w:rsidRPr="006A336F" w:rsidRDefault="005518B4" w:rsidP="005518B4">
            <w:pPr>
              <w:rPr>
                <w:sz w:val="22"/>
                <w:szCs w:val="22"/>
              </w:rPr>
            </w:pPr>
            <w:r w:rsidRPr="006A336F">
              <w:rPr>
                <w:sz w:val="22"/>
                <w:szCs w:val="22"/>
              </w:rPr>
              <w:t>Proposer une pratique ou un projet de recherche clinique pour le M2</w:t>
            </w:r>
          </w:p>
        </w:tc>
      </w:tr>
      <w:tr w:rsidR="00663241" w:rsidRPr="00DF5C19" w14:paraId="11B9537B" w14:textId="77777777" w:rsidTr="00663241">
        <w:trPr>
          <w:trHeight w:val="465"/>
        </w:trPr>
        <w:tc>
          <w:tcPr>
            <w:tcW w:w="1838" w:type="dxa"/>
            <w:vMerge/>
            <w:hideMark/>
          </w:tcPr>
          <w:p w14:paraId="1A671103" w14:textId="77777777" w:rsidR="00663241" w:rsidRPr="004E6944" w:rsidRDefault="00663241" w:rsidP="00663241">
            <w:pPr>
              <w:rPr>
                <w:b/>
                <w:bCs/>
                <w:sz w:val="22"/>
                <w:szCs w:val="22"/>
              </w:rPr>
            </w:pPr>
          </w:p>
        </w:tc>
        <w:tc>
          <w:tcPr>
            <w:tcW w:w="1724" w:type="dxa"/>
            <w:noWrap/>
            <w:hideMark/>
          </w:tcPr>
          <w:p w14:paraId="7F04634D" w14:textId="77777777" w:rsidR="00663241" w:rsidRPr="004E6944" w:rsidRDefault="00663241" w:rsidP="00663241">
            <w:pPr>
              <w:rPr>
                <w:b/>
                <w:bCs/>
                <w:sz w:val="22"/>
                <w:szCs w:val="22"/>
              </w:rPr>
            </w:pPr>
            <w:r w:rsidRPr="004E6944">
              <w:rPr>
                <w:b/>
                <w:bCs/>
                <w:sz w:val="22"/>
                <w:szCs w:val="22"/>
              </w:rPr>
              <w:t>Modalité d’évaluation</w:t>
            </w:r>
          </w:p>
        </w:tc>
        <w:tc>
          <w:tcPr>
            <w:tcW w:w="5500" w:type="dxa"/>
            <w:noWrap/>
            <w:hideMark/>
          </w:tcPr>
          <w:p w14:paraId="6FAC43E9" w14:textId="77777777" w:rsidR="00663241" w:rsidRPr="006A336F" w:rsidRDefault="00A32411" w:rsidP="00663241">
            <w:pPr>
              <w:rPr>
                <w:sz w:val="22"/>
                <w:szCs w:val="22"/>
                <w:u w:val="thick"/>
              </w:rPr>
            </w:pPr>
            <w:r w:rsidRPr="006A336F">
              <w:rPr>
                <w:sz w:val="22"/>
                <w:szCs w:val="22"/>
                <w:u w:val="thick"/>
              </w:rPr>
              <w:t>Session 1 et 2</w:t>
            </w:r>
          </w:p>
          <w:p w14:paraId="5DC2B57D" w14:textId="3135A57C" w:rsidR="00A32411" w:rsidRPr="006A336F" w:rsidRDefault="00A32411" w:rsidP="00663241">
            <w:pPr>
              <w:rPr>
                <w:sz w:val="22"/>
                <w:szCs w:val="22"/>
              </w:rPr>
            </w:pPr>
            <w:r w:rsidRPr="006A336F">
              <w:rPr>
                <w:rFonts w:cs="Times New Roman"/>
                <w:sz w:val="20"/>
                <w:szCs w:val="20"/>
              </w:rPr>
              <w:t>La note attribuée sera celle du mémoire</w:t>
            </w:r>
            <w:r w:rsidR="008705C4" w:rsidRPr="006A336F">
              <w:rPr>
                <w:rFonts w:cs="Times New Roman"/>
                <w:sz w:val="20"/>
                <w:szCs w:val="20"/>
              </w:rPr>
              <w:t xml:space="preserve"> présenté lors d’une soutenance oral</w:t>
            </w:r>
            <w:r w:rsidR="005518B4" w:rsidRPr="006A336F">
              <w:rPr>
                <w:rFonts w:cs="Times New Roman"/>
                <w:sz w:val="20"/>
                <w:szCs w:val="20"/>
              </w:rPr>
              <w:t>e</w:t>
            </w:r>
            <w:r w:rsidRPr="006A336F">
              <w:rPr>
                <w:rFonts w:cs="Times New Roman"/>
                <w:sz w:val="20"/>
                <w:szCs w:val="20"/>
              </w:rPr>
              <w:t>.</w:t>
            </w:r>
          </w:p>
        </w:tc>
      </w:tr>
      <w:tr w:rsidR="00663241" w:rsidRPr="00DF5C19" w14:paraId="1D18584C" w14:textId="77777777" w:rsidTr="00663241">
        <w:trPr>
          <w:trHeight w:val="495"/>
        </w:trPr>
        <w:tc>
          <w:tcPr>
            <w:tcW w:w="1838" w:type="dxa"/>
            <w:vMerge/>
            <w:hideMark/>
          </w:tcPr>
          <w:p w14:paraId="0DC44BB6" w14:textId="77777777" w:rsidR="00663241" w:rsidRPr="004E6944" w:rsidRDefault="00663241" w:rsidP="00663241">
            <w:pPr>
              <w:rPr>
                <w:b/>
                <w:bCs/>
                <w:sz w:val="22"/>
                <w:szCs w:val="22"/>
              </w:rPr>
            </w:pPr>
          </w:p>
        </w:tc>
        <w:tc>
          <w:tcPr>
            <w:tcW w:w="1724" w:type="dxa"/>
            <w:noWrap/>
            <w:hideMark/>
          </w:tcPr>
          <w:p w14:paraId="3E99372B" w14:textId="77777777" w:rsidR="00663241" w:rsidRPr="004E6944" w:rsidRDefault="00663241" w:rsidP="00663241">
            <w:pPr>
              <w:rPr>
                <w:b/>
                <w:bCs/>
                <w:sz w:val="22"/>
                <w:szCs w:val="22"/>
              </w:rPr>
            </w:pPr>
            <w:r w:rsidRPr="004E6944">
              <w:rPr>
                <w:b/>
                <w:bCs/>
                <w:sz w:val="22"/>
                <w:szCs w:val="22"/>
              </w:rPr>
              <w:t>Ouvert aux étudiants en échange</w:t>
            </w:r>
          </w:p>
        </w:tc>
        <w:tc>
          <w:tcPr>
            <w:tcW w:w="5500" w:type="dxa"/>
            <w:noWrap/>
            <w:hideMark/>
          </w:tcPr>
          <w:p w14:paraId="16E6535A" w14:textId="72E4F070" w:rsidR="00663241" w:rsidRPr="00DF5C19" w:rsidRDefault="00663241" w:rsidP="00663241">
            <w:pPr>
              <w:rPr>
                <w:sz w:val="22"/>
                <w:szCs w:val="22"/>
              </w:rPr>
            </w:pPr>
            <w:r w:rsidRPr="00DF5C19">
              <w:rPr>
                <w:sz w:val="22"/>
                <w:szCs w:val="22"/>
              </w:rPr>
              <w:t>NON</w:t>
            </w:r>
          </w:p>
        </w:tc>
      </w:tr>
      <w:tr w:rsidR="00663241" w:rsidRPr="00DF5C19" w14:paraId="56CEFB54" w14:textId="77777777" w:rsidTr="00663241">
        <w:trPr>
          <w:trHeight w:val="495"/>
        </w:trPr>
        <w:tc>
          <w:tcPr>
            <w:tcW w:w="1838" w:type="dxa"/>
            <w:vMerge/>
            <w:hideMark/>
          </w:tcPr>
          <w:p w14:paraId="4A0022B7" w14:textId="77777777" w:rsidR="00663241" w:rsidRPr="004E6944" w:rsidRDefault="00663241" w:rsidP="00663241">
            <w:pPr>
              <w:rPr>
                <w:b/>
                <w:bCs/>
                <w:sz w:val="22"/>
                <w:szCs w:val="22"/>
              </w:rPr>
            </w:pPr>
          </w:p>
        </w:tc>
        <w:tc>
          <w:tcPr>
            <w:tcW w:w="1724" w:type="dxa"/>
            <w:noWrap/>
            <w:hideMark/>
          </w:tcPr>
          <w:p w14:paraId="0240AEC9" w14:textId="77777777" w:rsidR="00663241" w:rsidRPr="004E6944" w:rsidRDefault="00663241" w:rsidP="00663241">
            <w:pPr>
              <w:rPr>
                <w:b/>
                <w:bCs/>
                <w:sz w:val="22"/>
                <w:szCs w:val="22"/>
              </w:rPr>
            </w:pPr>
            <w:r w:rsidRPr="004E6944">
              <w:rPr>
                <w:b/>
                <w:bCs/>
                <w:sz w:val="22"/>
                <w:szCs w:val="22"/>
              </w:rPr>
              <w:t>Pré-requis nécessaires</w:t>
            </w:r>
          </w:p>
        </w:tc>
        <w:tc>
          <w:tcPr>
            <w:tcW w:w="5500" w:type="dxa"/>
            <w:noWrap/>
            <w:hideMark/>
          </w:tcPr>
          <w:p w14:paraId="2B32CC29" w14:textId="033979D9" w:rsidR="00663241" w:rsidRPr="00DF5C19" w:rsidRDefault="00663241" w:rsidP="008705C4">
            <w:pPr>
              <w:rPr>
                <w:sz w:val="22"/>
                <w:szCs w:val="22"/>
              </w:rPr>
            </w:pPr>
            <w:r w:rsidRPr="00DF5C19">
              <w:rPr>
                <w:sz w:val="22"/>
                <w:szCs w:val="22"/>
              </w:rPr>
              <w:t> </w:t>
            </w:r>
            <w:r w:rsidRPr="00142C67">
              <w:rPr>
                <w:sz w:val="22"/>
                <w:szCs w:val="22"/>
              </w:rPr>
              <w:t>Néant</w:t>
            </w:r>
            <w:r>
              <w:rPr>
                <w:sz w:val="22"/>
                <w:szCs w:val="22"/>
              </w:rPr>
              <w:t xml:space="preserve"> </w:t>
            </w:r>
          </w:p>
        </w:tc>
      </w:tr>
      <w:tr w:rsidR="00663241" w:rsidRPr="00DF5C19" w14:paraId="07DC80D0" w14:textId="77777777" w:rsidTr="00663241">
        <w:trPr>
          <w:trHeight w:val="495"/>
        </w:trPr>
        <w:tc>
          <w:tcPr>
            <w:tcW w:w="1838" w:type="dxa"/>
            <w:vMerge w:val="restart"/>
            <w:noWrap/>
            <w:hideMark/>
          </w:tcPr>
          <w:p w14:paraId="5D8CAA2E" w14:textId="77777777" w:rsidR="00663241" w:rsidRPr="004E6944" w:rsidRDefault="00663241" w:rsidP="00663241">
            <w:pPr>
              <w:rPr>
                <w:b/>
                <w:bCs/>
                <w:sz w:val="22"/>
                <w:szCs w:val="22"/>
              </w:rPr>
            </w:pPr>
            <w:r w:rsidRPr="004E6944">
              <w:rPr>
                <w:b/>
                <w:bCs/>
                <w:sz w:val="22"/>
                <w:szCs w:val="22"/>
              </w:rPr>
              <w:lastRenderedPageBreak/>
              <w:t>Infos complémentaires</w:t>
            </w:r>
          </w:p>
        </w:tc>
        <w:tc>
          <w:tcPr>
            <w:tcW w:w="1724" w:type="dxa"/>
            <w:noWrap/>
            <w:hideMark/>
          </w:tcPr>
          <w:p w14:paraId="78699501" w14:textId="77777777" w:rsidR="00663241" w:rsidRPr="004E6944" w:rsidRDefault="00663241" w:rsidP="00663241">
            <w:pPr>
              <w:rPr>
                <w:b/>
                <w:bCs/>
                <w:sz w:val="22"/>
                <w:szCs w:val="22"/>
              </w:rPr>
            </w:pPr>
            <w:r w:rsidRPr="004E6944">
              <w:rPr>
                <w:b/>
                <w:bCs/>
                <w:sz w:val="22"/>
                <w:szCs w:val="22"/>
              </w:rPr>
              <w:t>Compétences visées</w:t>
            </w:r>
          </w:p>
        </w:tc>
        <w:tc>
          <w:tcPr>
            <w:tcW w:w="5500" w:type="dxa"/>
            <w:noWrap/>
            <w:hideMark/>
          </w:tcPr>
          <w:p w14:paraId="78819B31" w14:textId="664E1A43" w:rsidR="00B36C34" w:rsidRPr="006A336F" w:rsidRDefault="00B36C34" w:rsidP="00B36C34">
            <w:pPr>
              <w:rPr>
                <w:sz w:val="22"/>
                <w:szCs w:val="22"/>
              </w:rPr>
            </w:pPr>
            <w:r w:rsidRPr="006A336F">
              <w:rPr>
                <w:sz w:val="22"/>
                <w:szCs w:val="22"/>
              </w:rPr>
              <w:t>Mettre en oeuvre, conduire et analyser une action de formation d’adultes d’une vingtaine d’heures minimum avec un groupe fixe et des séances régulières.</w:t>
            </w:r>
          </w:p>
          <w:p w14:paraId="1353D545" w14:textId="0007BBB0" w:rsidR="00B36C34" w:rsidRPr="006A336F" w:rsidRDefault="001A74E5" w:rsidP="00B36C34">
            <w:pPr>
              <w:rPr>
                <w:sz w:val="22"/>
                <w:szCs w:val="22"/>
              </w:rPr>
            </w:pPr>
            <w:r w:rsidRPr="006A336F">
              <w:rPr>
                <w:sz w:val="22"/>
                <w:szCs w:val="22"/>
              </w:rPr>
              <w:t>Trouver un</w:t>
            </w:r>
            <w:r w:rsidR="00B36C34" w:rsidRPr="006A336F">
              <w:rPr>
                <w:sz w:val="22"/>
                <w:szCs w:val="22"/>
              </w:rPr>
              <w:t xml:space="preserve"> forma</w:t>
            </w:r>
            <w:r w:rsidRPr="006A336F">
              <w:rPr>
                <w:sz w:val="22"/>
                <w:szCs w:val="22"/>
              </w:rPr>
              <w:t>t</w:t>
            </w:r>
            <w:r w:rsidR="00B36C34" w:rsidRPr="006A336F">
              <w:rPr>
                <w:sz w:val="22"/>
                <w:szCs w:val="22"/>
              </w:rPr>
              <w:t xml:space="preserve"> d’écriture permettant d’articuler données de terrain, théorisation et élaboration personnelle </w:t>
            </w:r>
          </w:p>
          <w:p w14:paraId="05862F98" w14:textId="0B112FB0" w:rsidR="00663241" w:rsidRPr="00BA3591" w:rsidRDefault="00B36C34" w:rsidP="00663241">
            <w:pPr>
              <w:rPr>
                <w:color w:val="0070C0"/>
                <w:sz w:val="22"/>
                <w:szCs w:val="22"/>
              </w:rPr>
            </w:pPr>
            <w:r w:rsidRPr="006A336F">
              <w:rPr>
                <w:sz w:val="22"/>
                <w:szCs w:val="22"/>
              </w:rPr>
              <w:t>Rendre compte de l’ensemble du parcours de formation en respectant les n</w:t>
            </w:r>
            <w:r w:rsidR="00BA3591" w:rsidRPr="006A336F">
              <w:rPr>
                <w:sz w:val="22"/>
                <w:szCs w:val="22"/>
              </w:rPr>
              <w:t>ormes universitaires en vigueur</w:t>
            </w:r>
          </w:p>
        </w:tc>
      </w:tr>
      <w:tr w:rsidR="00663241" w:rsidRPr="00DF5C19" w14:paraId="1395E78E" w14:textId="77777777" w:rsidTr="00663241">
        <w:trPr>
          <w:trHeight w:val="465"/>
        </w:trPr>
        <w:tc>
          <w:tcPr>
            <w:tcW w:w="1838" w:type="dxa"/>
            <w:vMerge/>
            <w:hideMark/>
          </w:tcPr>
          <w:p w14:paraId="31464D95" w14:textId="77777777" w:rsidR="00663241" w:rsidRPr="004E6944" w:rsidRDefault="00663241" w:rsidP="00663241">
            <w:pPr>
              <w:rPr>
                <w:b/>
                <w:bCs/>
                <w:sz w:val="22"/>
                <w:szCs w:val="22"/>
              </w:rPr>
            </w:pPr>
          </w:p>
        </w:tc>
        <w:tc>
          <w:tcPr>
            <w:tcW w:w="1724" w:type="dxa"/>
            <w:noWrap/>
            <w:hideMark/>
          </w:tcPr>
          <w:p w14:paraId="711B126F" w14:textId="77777777" w:rsidR="00663241" w:rsidRPr="004E6944" w:rsidRDefault="00663241" w:rsidP="00663241">
            <w:pPr>
              <w:rPr>
                <w:b/>
                <w:bCs/>
                <w:sz w:val="22"/>
                <w:szCs w:val="22"/>
              </w:rPr>
            </w:pPr>
            <w:r w:rsidRPr="004E6944">
              <w:rPr>
                <w:b/>
                <w:bCs/>
                <w:sz w:val="22"/>
                <w:szCs w:val="22"/>
              </w:rPr>
              <w:t>Bibliographie</w:t>
            </w:r>
          </w:p>
        </w:tc>
        <w:tc>
          <w:tcPr>
            <w:tcW w:w="5500" w:type="dxa"/>
            <w:noWrap/>
            <w:hideMark/>
          </w:tcPr>
          <w:p w14:paraId="0468876B" w14:textId="083B849D" w:rsidR="000279E6" w:rsidRDefault="00663241" w:rsidP="000279E6">
            <w:pPr>
              <w:rPr>
                <w:rFonts w:cstheme="minorHAnsi"/>
                <w:sz w:val="22"/>
                <w:szCs w:val="22"/>
              </w:rPr>
            </w:pPr>
            <w:r w:rsidRPr="00DF5C19">
              <w:rPr>
                <w:sz w:val="22"/>
                <w:szCs w:val="22"/>
              </w:rPr>
              <w:t> </w:t>
            </w:r>
            <w:r w:rsidR="000279E6" w:rsidRPr="000279E6">
              <w:rPr>
                <w:rFonts w:cstheme="minorHAnsi"/>
                <w:sz w:val="22"/>
                <w:szCs w:val="22"/>
              </w:rPr>
              <w:t xml:space="preserve">Blanchard-Laville, C, Chaussecourte, P, Hatchuel, F &amp; Pechberty, B. (2005). Recherches cliniques d’orientation psychanalytique dans le champ de l’éducation et la formation, </w:t>
            </w:r>
            <w:r w:rsidR="000279E6" w:rsidRPr="000279E6">
              <w:rPr>
                <w:rFonts w:cstheme="minorHAnsi"/>
                <w:i/>
                <w:iCs/>
                <w:sz w:val="22"/>
                <w:szCs w:val="22"/>
              </w:rPr>
              <w:t>Revue Française de Pédagogie, 151</w:t>
            </w:r>
            <w:r w:rsidR="000279E6" w:rsidRPr="000279E6">
              <w:rPr>
                <w:rFonts w:cstheme="minorHAnsi"/>
                <w:sz w:val="22"/>
                <w:szCs w:val="22"/>
              </w:rPr>
              <w:t>, 111-162.</w:t>
            </w:r>
          </w:p>
          <w:p w14:paraId="369F2D34" w14:textId="0B9EEAFC" w:rsidR="00663241" w:rsidRPr="000279E6" w:rsidRDefault="000279E6" w:rsidP="00663241">
            <w:pPr>
              <w:rPr>
                <w:rFonts w:eastAsiaTheme="minorHAnsi" w:cstheme="minorHAnsi"/>
                <w:sz w:val="22"/>
                <w:szCs w:val="22"/>
              </w:rPr>
            </w:pPr>
            <w:r>
              <w:t xml:space="preserve">Hatchuel Françoise (2013). - </w:t>
            </w:r>
            <w:r w:rsidRPr="004C1B22">
              <w:t>Modalités d’écriture en situation de formation clinique : élaborer le rapport à l’« interlocuteur interne »</w:t>
            </w:r>
            <w:r>
              <w:t xml:space="preserve">, </w:t>
            </w:r>
            <w:r>
              <w:rPr>
                <w:i/>
              </w:rPr>
              <w:t>C</w:t>
            </w:r>
            <w:r w:rsidRPr="004C1B22">
              <w:rPr>
                <w:i/>
              </w:rPr>
              <w:t xml:space="preserve">liopsy, </w:t>
            </w:r>
            <w:r>
              <w:t>10</w:t>
            </w:r>
            <w:r w:rsidRPr="009121DD">
              <w:t>, p.</w:t>
            </w:r>
            <w:r>
              <w:t xml:space="preserve"> </w:t>
            </w:r>
            <w:r w:rsidRPr="009121DD">
              <w:t>53-66</w:t>
            </w:r>
          </w:p>
        </w:tc>
      </w:tr>
      <w:tr w:rsidR="00663241" w:rsidRPr="00DF5C19" w14:paraId="69C88C03" w14:textId="77777777" w:rsidTr="00663241">
        <w:trPr>
          <w:trHeight w:val="480"/>
        </w:trPr>
        <w:tc>
          <w:tcPr>
            <w:tcW w:w="1838" w:type="dxa"/>
            <w:vMerge/>
            <w:hideMark/>
          </w:tcPr>
          <w:p w14:paraId="78E0E6E2" w14:textId="77777777" w:rsidR="00663241" w:rsidRPr="004E6944" w:rsidRDefault="00663241" w:rsidP="00663241">
            <w:pPr>
              <w:rPr>
                <w:b/>
                <w:bCs/>
                <w:sz w:val="22"/>
                <w:szCs w:val="22"/>
              </w:rPr>
            </w:pPr>
          </w:p>
        </w:tc>
        <w:tc>
          <w:tcPr>
            <w:tcW w:w="1724" w:type="dxa"/>
            <w:noWrap/>
            <w:hideMark/>
          </w:tcPr>
          <w:p w14:paraId="6706640F" w14:textId="77777777" w:rsidR="00663241" w:rsidRPr="004E6944" w:rsidRDefault="00663241" w:rsidP="00663241">
            <w:pPr>
              <w:rPr>
                <w:b/>
                <w:bCs/>
                <w:sz w:val="22"/>
                <w:szCs w:val="22"/>
              </w:rPr>
            </w:pPr>
            <w:r w:rsidRPr="004E6944">
              <w:rPr>
                <w:b/>
                <w:bCs/>
                <w:sz w:val="22"/>
                <w:szCs w:val="22"/>
              </w:rPr>
              <w:t>Ressources pédagogiques</w:t>
            </w:r>
          </w:p>
        </w:tc>
        <w:tc>
          <w:tcPr>
            <w:tcW w:w="5500" w:type="dxa"/>
            <w:noWrap/>
            <w:hideMark/>
          </w:tcPr>
          <w:p w14:paraId="7B398C4E" w14:textId="77777777" w:rsidR="00663241" w:rsidRPr="004E6944" w:rsidRDefault="00663241" w:rsidP="00663241">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663241" w:rsidRPr="00DF5C19" w14:paraId="4574ADDB" w14:textId="77777777" w:rsidTr="00663241">
        <w:trPr>
          <w:trHeight w:val="495"/>
        </w:trPr>
        <w:tc>
          <w:tcPr>
            <w:tcW w:w="1838" w:type="dxa"/>
            <w:vMerge/>
            <w:hideMark/>
          </w:tcPr>
          <w:p w14:paraId="4DB03CB6" w14:textId="77777777" w:rsidR="00663241" w:rsidRPr="004E6944" w:rsidRDefault="00663241" w:rsidP="00663241">
            <w:pPr>
              <w:rPr>
                <w:b/>
                <w:bCs/>
                <w:sz w:val="22"/>
                <w:szCs w:val="22"/>
              </w:rPr>
            </w:pPr>
          </w:p>
        </w:tc>
        <w:tc>
          <w:tcPr>
            <w:tcW w:w="1724" w:type="dxa"/>
            <w:noWrap/>
            <w:hideMark/>
          </w:tcPr>
          <w:p w14:paraId="7D15E1FD" w14:textId="77777777" w:rsidR="00663241" w:rsidRPr="004E6944" w:rsidRDefault="00663241" w:rsidP="00663241">
            <w:pPr>
              <w:rPr>
                <w:b/>
                <w:bCs/>
                <w:sz w:val="22"/>
                <w:szCs w:val="22"/>
              </w:rPr>
            </w:pPr>
            <w:r w:rsidRPr="004E6944">
              <w:rPr>
                <w:b/>
                <w:bCs/>
                <w:sz w:val="22"/>
                <w:szCs w:val="22"/>
              </w:rPr>
              <w:t>Espace cours en ligne</w:t>
            </w:r>
          </w:p>
        </w:tc>
        <w:tc>
          <w:tcPr>
            <w:tcW w:w="5500" w:type="dxa"/>
            <w:noWrap/>
            <w:hideMark/>
          </w:tcPr>
          <w:p w14:paraId="4B8B98E0" w14:textId="53E8E75B" w:rsidR="00663241" w:rsidRPr="00DF5C19" w:rsidRDefault="00663241" w:rsidP="00663241">
            <w:pPr>
              <w:rPr>
                <w:sz w:val="22"/>
                <w:szCs w:val="22"/>
              </w:rPr>
            </w:pPr>
            <w:r w:rsidRPr="00DF5C19">
              <w:rPr>
                <w:sz w:val="22"/>
                <w:szCs w:val="22"/>
              </w:rPr>
              <w:t>NON</w:t>
            </w:r>
          </w:p>
        </w:tc>
      </w:tr>
      <w:tr w:rsidR="00663241" w:rsidRPr="00DF5C19" w14:paraId="19D02626" w14:textId="77777777" w:rsidTr="00663241">
        <w:trPr>
          <w:trHeight w:val="465"/>
        </w:trPr>
        <w:tc>
          <w:tcPr>
            <w:tcW w:w="1838" w:type="dxa"/>
            <w:vMerge/>
            <w:hideMark/>
          </w:tcPr>
          <w:p w14:paraId="283E744A" w14:textId="77777777" w:rsidR="00663241" w:rsidRPr="004E6944" w:rsidRDefault="00663241" w:rsidP="00663241">
            <w:pPr>
              <w:rPr>
                <w:b/>
                <w:bCs/>
                <w:sz w:val="22"/>
                <w:szCs w:val="22"/>
              </w:rPr>
            </w:pPr>
          </w:p>
        </w:tc>
        <w:tc>
          <w:tcPr>
            <w:tcW w:w="1724" w:type="dxa"/>
            <w:noWrap/>
            <w:hideMark/>
          </w:tcPr>
          <w:p w14:paraId="7F000A87" w14:textId="77777777" w:rsidR="00663241" w:rsidRPr="004E6944" w:rsidRDefault="00663241" w:rsidP="00663241">
            <w:pPr>
              <w:rPr>
                <w:b/>
                <w:bCs/>
                <w:sz w:val="22"/>
                <w:szCs w:val="22"/>
              </w:rPr>
            </w:pPr>
            <w:r w:rsidRPr="004E6944">
              <w:rPr>
                <w:b/>
                <w:bCs/>
                <w:sz w:val="22"/>
                <w:szCs w:val="22"/>
              </w:rPr>
              <w:t>Texte du lien</w:t>
            </w:r>
          </w:p>
        </w:tc>
        <w:tc>
          <w:tcPr>
            <w:tcW w:w="5500" w:type="dxa"/>
            <w:noWrap/>
            <w:hideMark/>
          </w:tcPr>
          <w:p w14:paraId="3FA0E078" w14:textId="77777777" w:rsidR="00663241" w:rsidRPr="00DF5C19" w:rsidRDefault="00663241" w:rsidP="00663241">
            <w:pPr>
              <w:rPr>
                <w:sz w:val="22"/>
                <w:szCs w:val="22"/>
              </w:rPr>
            </w:pPr>
            <w:r w:rsidRPr="00DF5C19">
              <w:rPr>
                <w:sz w:val="22"/>
                <w:szCs w:val="22"/>
              </w:rPr>
              <w:t> </w:t>
            </w:r>
            <w:r w:rsidRPr="00142C67">
              <w:rPr>
                <w:sz w:val="22"/>
                <w:szCs w:val="22"/>
              </w:rPr>
              <w:t>Ne pas remplir</w:t>
            </w:r>
          </w:p>
        </w:tc>
      </w:tr>
      <w:tr w:rsidR="00663241" w:rsidRPr="00DF5C19" w14:paraId="7E03F80A" w14:textId="77777777" w:rsidTr="00663241">
        <w:trPr>
          <w:trHeight w:val="525"/>
        </w:trPr>
        <w:tc>
          <w:tcPr>
            <w:tcW w:w="1838" w:type="dxa"/>
            <w:vMerge/>
            <w:hideMark/>
          </w:tcPr>
          <w:p w14:paraId="61544F60" w14:textId="77777777" w:rsidR="00663241" w:rsidRPr="004E6944" w:rsidRDefault="00663241" w:rsidP="00663241">
            <w:pPr>
              <w:rPr>
                <w:b/>
                <w:bCs/>
                <w:sz w:val="22"/>
                <w:szCs w:val="22"/>
              </w:rPr>
            </w:pPr>
          </w:p>
        </w:tc>
        <w:tc>
          <w:tcPr>
            <w:tcW w:w="1724" w:type="dxa"/>
            <w:noWrap/>
            <w:hideMark/>
          </w:tcPr>
          <w:p w14:paraId="7A761254" w14:textId="77777777" w:rsidR="00663241" w:rsidRPr="004E6944" w:rsidRDefault="00663241" w:rsidP="00663241">
            <w:pPr>
              <w:rPr>
                <w:b/>
                <w:bCs/>
                <w:sz w:val="22"/>
                <w:szCs w:val="22"/>
              </w:rPr>
            </w:pPr>
            <w:r w:rsidRPr="004E6944">
              <w:rPr>
                <w:b/>
                <w:bCs/>
                <w:sz w:val="22"/>
                <w:szCs w:val="22"/>
              </w:rPr>
              <w:t>Lien</w:t>
            </w:r>
          </w:p>
        </w:tc>
        <w:tc>
          <w:tcPr>
            <w:tcW w:w="5500" w:type="dxa"/>
            <w:noWrap/>
            <w:hideMark/>
          </w:tcPr>
          <w:p w14:paraId="1EAA1568" w14:textId="77777777" w:rsidR="00663241" w:rsidRPr="00DF5C19" w:rsidRDefault="00663241" w:rsidP="00663241">
            <w:pPr>
              <w:rPr>
                <w:sz w:val="22"/>
                <w:szCs w:val="22"/>
              </w:rPr>
            </w:pPr>
            <w:r w:rsidRPr="00DF5C19">
              <w:rPr>
                <w:sz w:val="22"/>
                <w:szCs w:val="22"/>
              </w:rPr>
              <w:t> </w:t>
            </w:r>
            <w:r w:rsidRPr="00142C67">
              <w:rPr>
                <w:sz w:val="22"/>
                <w:szCs w:val="22"/>
              </w:rPr>
              <w:t>Ne pas remplir</w:t>
            </w:r>
          </w:p>
        </w:tc>
      </w:tr>
      <w:tr w:rsidR="00663241" w:rsidRPr="00DF5C19" w14:paraId="4E319C34" w14:textId="77777777" w:rsidTr="00663241">
        <w:trPr>
          <w:trHeight w:val="495"/>
        </w:trPr>
        <w:tc>
          <w:tcPr>
            <w:tcW w:w="1838" w:type="dxa"/>
            <w:noWrap/>
            <w:hideMark/>
          </w:tcPr>
          <w:p w14:paraId="794F9FD9" w14:textId="77777777" w:rsidR="00663241" w:rsidRPr="004E6944" w:rsidRDefault="00663241" w:rsidP="00663241">
            <w:pPr>
              <w:rPr>
                <w:b/>
                <w:bCs/>
                <w:sz w:val="22"/>
                <w:szCs w:val="22"/>
              </w:rPr>
            </w:pPr>
            <w:r w:rsidRPr="004E6944">
              <w:rPr>
                <w:b/>
                <w:bCs/>
                <w:sz w:val="22"/>
                <w:szCs w:val="22"/>
              </w:rPr>
              <w:t>Contacts</w:t>
            </w:r>
          </w:p>
        </w:tc>
        <w:tc>
          <w:tcPr>
            <w:tcW w:w="1724" w:type="dxa"/>
            <w:noWrap/>
            <w:hideMark/>
          </w:tcPr>
          <w:p w14:paraId="7EB450B9" w14:textId="7CFCCB11" w:rsidR="00663241" w:rsidRPr="004E6944" w:rsidRDefault="00663241" w:rsidP="00663241">
            <w:pPr>
              <w:rPr>
                <w:b/>
                <w:bCs/>
                <w:sz w:val="22"/>
                <w:szCs w:val="22"/>
              </w:rPr>
            </w:pPr>
            <w:r w:rsidRPr="004E6944">
              <w:rPr>
                <w:b/>
                <w:bCs/>
                <w:sz w:val="22"/>
                <w:szCs w:val="22"/>
              </w:rPr>
              <w:t>responsable d'EC</w:t>
            </w:r>
          </w:p>
        </w:tc>
        <w:tc>
          <w:tcPr>
            <w:tcW w:w="5500" w:type="dxa"/>
            <w:noWrap/>
            <w:hideMark/>
          </w:tcPr>
          <w:p w14:paraId="6689C403" w14:textId="6E9F539E" w:rsidR="00663241" w:rsidRPr="00DF5C19" w:rsidRDefault="008705C4" w:rsidP="00663241">
            <w:pPr>
              <w:rPr>
                <w:sz w:val="22"/>
                <w:szCs w:val="22"/>
              </w:rPr>
            </w:pPr>
            <w:r w:rsidRPr="006A336F">
              <w:rPr>
                <w:sz w:val="22"/>
                <w:szCs w:val="22"/>
              </w:rPr>
              <w:t>Cet EC est encadré par l’ensemble des responsables mémoire</w:t>
            </w:r>
          </w:p>
        </w:tc>
      </w:tr>
      <w:tr w:rsidR="00663241" w:rsidRPr="00DF5C19" w14:paraId="33108D51" w14:textId="77777777" w:rsidTr="00663241">
        <w:trPr>
          <w:trHeight w:val="465"/>
        </w:trPr>
        <w:tc>
          <w:tcPr>
            <w:tcW w:w="1838" w:type="dxa"/>
            <w:vMerge w:val="restart"/>
            <w:noWrap/>
            <w:hideMark/>
          </w:tcPr>
          <w:p w14:paraId="60424D0E" w14:textId="77777777" w:rsidR="00663241" w:rsidRPr="004E6944" w:rsidRDefault="00663241" w:rsidP="00663241">
            <w:pPr>
              <w:rPr>
                <w:b/>
                <w:bCs/>
                <w:sz w:val="22"/>
                <w:szCs w:val="22"/>
              </w:rPr>
            </w:pPr>
            <w:r w:rsidRPr="004E6944">
              <w:rPr>
                <w:b/>
                <w:bCs/>
                <w:sz w:val="22"/>
                <w:szCs w:val="22"/>
              </w:rPr>
              <w:t>En bref</w:t>
            </w:r>
          </w:p>
        </w:tc>
        <w:tc>
          <w:tcPr>
            <w:tcW w:w="1724" w:type="dxa"/>
            <w:noWrap/>
            <w:hideMark/>
          </w:tcPr>
          <w:p w14:paraId="6A930DF1" w14:textId="77777777" w:rsidR="00663241" w:rsidRPr="004E6944" w:rsidRDefault="00663241" w:rsidP="00663241">
            <w:pPr>
              <w:rPr>
                <w:b/>
                <w:bCs/>
                <w:sz w:val="22"/>
                <w:szCs w:val="22"/>
              </w:rPr>
            </w:pPr>
            <w:r w:rsidRPr="004E6944">
              <w:rPr>
                <w:b/>
                <w:bCs/>
                <w:sz w:val="22"/>
                <w:szCs w:val="22"/>
              </w:rPr>
              <w:t>Mots clés</w:t>
            </w:r>
          </w:p>
        </w:tc>
        <w:tc>
          <w:tcPr>
            <w:tcW w:w="5500" w:type="dxa"/>
            <w:noWrap/>
            <w:hideMark/>
          </w:tcPr>
          <w:p w14:paraId="268ABA0F" w14:textId="77777777" w:rsidR="00663241" w:rsidRPr="00DF5C19" w:rsidRDefault="00663241" w:rsidP="00663241">
            <w:pPr>
              <w:rPr>
                <w:sz w:val="22"/>
                <w:szCs w:val="22"/>
              </w:rPr>
            </w:pPr>
            <w:r w:rsidRPr="00DF5C19">
              <w:rPr>
                <w:sz w:val="22"/>
                <w:szCs w:val="22"/>
              </w:rPr>
              <w:t> </w:t>
            </w:r>
            <w:r>
              <w:rPr>
                <w:sz w:val="22"/>
                <w:szCs w:val="22"/>
              </w:rPr>
              <w:t xml:space="preserve">5 maximum </w:t>
            </w:r>
          </w:p>
        </w:tc>
      </w:tr>
      <w:tr w:rsidR="00663241" w:rsidRPr="00DF5C19" w14:paraId="28CA6884" w14:textId="77777777" w:rsidTr="00663241">
        <w:trPr>
          <w:trHeight w:val="450"/>
        </w:trPr>
        <w:tc>
          <w:tcPr>
            <w:tcW w:w="1838" w:type="dxa"/>
            <w:vMerge/>
            <w:hideMark/>
          </w:tcPr>
          <w:p w14:paraId="1D0A3B4A" w14:textId="77777777" w:rsidR="00663241" w:rsidRPr="004E6944" w:rsidRDefault="00663241" w:rsidP="00663241">
            <w:pPr>
              <w:rPr>
                <w:b/>
                <w:bCs/>
                <w:sz w:val="22"/>
                <w:szCs w:val="22"/>
              </w:rPr>
            </w:pPr>
          </w:p>
        </w:tc>
        <w:tc>
          <w:tcPr>
            <w:tcW w:w="1724" w:type="dxa"/>
            <w:noWrap/>
            <w:hideMark/>
          </w:tcPr>
          <w:p w14:paraId="2C9137B6" w14:textId="77777777" w:rsidR="00663241" w:rsidRPr="004E6944" w:rsidRDefault="00663241" w:rsidP="00663241">
            <w:pPr>
              <w:rPr>
                <w:b/>
                <w:bCs/>
                <w:sz w:val="22"/>
                <w:szCs w:val="22"/>
              </w:rPr>
            </w:pPr>
            <w:r w:rsidRPr="004E6944">
              <w:rPr>
                <w:b/>
                <w:bCs/>
                <w:sz w:val="22"/>
                <w:szCs w:val="22"/>
              </w:rPr>
              <w:t>Langue(s) d'enseignement</w:t>
            </w:r>
          </w:p>
        </w:tc>
        <w:tc>
          <w:tcPr>
            <w:tcW w:w="5500" w:type="dxa"/>
            <w:noWrap/>
            <w:hideMark/>
          </w:tcPr>
          <w:p w14:paraId="5A1312F0" w14:textId="77777777" w:rsidR="00663241" w:rsidRPr="00DF5C19" w:rsidRDefault="00663241" w:rsidP="00663241">
            <w:pPr>
              <w:rPr>
                <w:sz w:val="22"/>
                <w:szCs w:val="22"/>
              </w:rPr>
            </w:pPr>
            <w:r w:rsidRPr="00DF5C19">
              <w:rPr>
                <w:sz w:val="22"/>
                <w:szCs w:val="22"/>
              </w:rPr>
              <w:t> </w:t>
            </w:r>
            <w:r>
              <w:rPr>
                <w:sz w:val="22"/>
                <w:szCs w:val="22"/>
              </w:rPr>
              <w:t>Français</w:t>
            </w:r>
          </w:p>
        </w:tc>
      </w:tr>
    </w:tbl>
    <w:p w14:paraId="781855EF" w14:textId="77777777" w:rsidR="00663241" w:rsidRDefault="00663241" w:rsidP="00663241"/>
    <w:p w14:paraId="290072D7" w14:textId="77777777" w:rsidR="00A32411" w:rsidRDefault="00A32411" w:rsidP="00663241"/>
    <w:p w14:paraId="11426159" w14:textId="77777777" w:rsidR="00A32411" w:rsidRDefault="00A32411" w:rsidP="00663241"/>
    <w:p w14:paraId="6CEA1A80" w14:textId="77777777" w:rsidR="00A32411" w:rsidRDefault="00A32411" w:rsidP="00663241"/>
    <w:p w14:paraId="6C078739" w14:textId="343FBA22" w:rsidR="00A32411" w:rsidRDefault="00A32411" w:rsidP="00663241">
      <w:pPr>
        <w:rPr>
          <w:b/>
          <w:sz w:val="28"/>
          <w:szCs w:val="28"/>
        </w:rPr>
      </w:pPr>
      <w:r>
        <w:rPr>
          <w:b/>
          <w:sz w:val="28"/>
          <w:szCs w:val="28"/>
        </w:rPr>
        <w:t xml:space="preserve">UE 8-3 Élargir ses connaissances / personnaliser son parcours </w:t>
      </w:r>
    </w:p>
    <w:p w14:paraId="0BD488C4" w14:textId="476EB1E0" w:rsidR="00A32411" w:rsidRPr="00A32411" w:rsidRDefault="00A32411" w:rsidP="00663241">
      <w:pPr>
        <w:rPr>
          <w:b/>
          <w:sz w:val="28"/>
          <w:szCs w:val="28"/>
        </w:rPr>
      </w:pPr>
      <w:r>
        <w:rPr>
          <w:b/>
          <w:sz w:val="28"/>
          <w:szCs w:val="28"/>
        </w:rPr>
        <w:t>1 séminaire au choix : Anthropologie, é</w:t>
      </w:r>
      <w:r w:rsidR="00E04D70">
        <w:rPr>
          <w:b/>
          <w:sz w:val="28"/>
          <w:szCs w:val="28"/>
        </w:rPr>
        <w:t>ducation et formation : approche psychanalytique ou Banque de séminaires.</w:t>
      </w:r>
    </w:p>
    <w:p w14:paraId="77DB971B" w14:textId="59BA7093" w:rsidR="00A32411" w:rsidRDefault="00A32411" w:rsidP="00663241"/>
    <w:p w14:paraId="15F318A0" w14:textId="77777777" w:rsidR="008705C4" w:rsidRDefault="008705C4" w:rsidP="008705C4"/>
    <w:tbl>
      <w:tblPr>
        <w:tblStyle w:val="Grilledutableau"/>
        <w:tblW w:w="0" w:type="auto"/>
        <w:tblLook w:val="04A0" w:firstRow="1" w:lastRow="0" w:firstColumn="1" w:lastColumn="0" w:noHBand="0" w:noVBand="1"/>
      </w:tblPr>
      <w:tblGrid>
        <w:gridCol w:w="1837"/>
        <w:gridCol w:w="1723"/>
        <w:gridCol w:w="5496"/>
      </w:tblGrid>
      <w:tr w:rsidR="008705C4" w:rsidRPr="00DF5C19" w14:paraId="0BEB4039" w14:textId="77777777" w:rsidTr="00C5695E">
        <w:trPr>
          <w:trHeight w:val="985"/>
        </w:trPr>
        <w:tc>
          <w:tcPr>
            <w:tcW w:w="9056" w:type="dxa"/>
            <w:gridSpan w:val="3"/>
            <w:noWrap/>
            <w:hideMark/>
          </w:tcPr>
          <w:p w14:paraId="2A0470EB" w14:textId="77777777" w:rsidR="008705C4" w:rsidRDefault="008705C4" w:rsidP="00C5695E">
            <w:pPr>
              <w:rPr>
                <w:sz w:val="22"/>
                <w:szCs w:val="22"/>
              </w:rPr>
            </w:pPr>
          </w:p>
          <w:p w14:paraId="076CA318" w14:textId="77777777" w:rsidR="008705C4" w:rsidRPr="007B6197" w:rsidRDefault="008705C4" w:rsidP="00C5695E">
            <w:pPr>
              <w:rPr>
                <w:rFonts w:eastAsia="Times New Roman"/>
              </w:rPr>
            </w:pPr>
            <w:r w:rsidRPr="004E6944">
              <w:rPr>
                <w:b/>
                <w:bCs/>
                <w:sz w:val="22"/>
                <w:szCs w:val="22"/>
              </w:rPr>
              <w:t xml:space="preserve">INTITULE DE L’ENSEIGNEMENT : </w:t>
            </w:r>
            <w:r w:rsidRPr="007B6197">
              <w:rPr>
                <w:rFonts w:ascii="Helvetica" w:hAnsi="Helvetica"/>
                <w:b/>
                <w:bCs/>
                <w:color w:val="222222"/>
                <w:sz w:val="20"/>
                <w:szCs w:val="20"/>
              </w:rPr>
              <w:t>Anthropologie</w:t>
            </w:r>
            <w:r>
              <w:rPr>
                <w:rFonts w:ascii="Helvetica" w:hAnsi="Helvetica"/>
                <w:b/>
                <w:bCs/>
                <w:color w:val="222222"/>
                <w:sz w:val="20"/>
                <w:szCs w:val="20"/>
              </w:rPr>
              <w:t>,</w:t>
            </w:r>
            <w:r w:rsidRPr="007B6197">
              <w:rPr>
                <w:rFonts w:ascii="Helvetica" w:hAnsi="Helvetica"/>
                <w:b/>
                <w:bCs/>
                <w:color w:val="222222"/>
                <w:sz w:val="20"/>
                <w:szCs w:val="20"/>
              </w:rPr>
              <w:t xml:space="preserve"> éducation et formation : approche psychanalytique</w:t>
            </w:r>
          </w:p>
          <w:p w14:paraId="6DB97A47" w14:textId="77777777" w:rsidR="008705C4" w:rsidRPr="004E6944" w:rsidRDefault="008705C4" w:rsidP="00C5695E">
            <w:pPr>
              <w:rPr>
                <w:b/>
                <w:bCs/>
                <w:sz w:val="22"/>
                <w:szCs w:val="22"/>
              </w:rPr>
            </w:pPr>
          </w:p>
          <w:p w14:paraId="7F94D639" w14:textId="77777777" w:rsidR="008705C4" w:rsidRPr="00324A31" w:rsidRDefault="008705C4" w:rsidP="00C5695E">
            <w:pPr>
              <w:rPr>
                <w:sz w:val="22"/>
                <w:szCs w:val="22"/>
              </w:rPr>
            </w:pPr>
            <w:r w:rsidRPr="00DF5C19">
              <w:rPr>
                <w:sz w:val="22"/>
                <w:szCs w:val="22"/>
              </w:rPr>
              <w:t> </w:t>
            </w:r>
          </w:p>
        </w:tc>
      </w:tr>
      <w:tr w:rsidR="008705C4" w:rsidRPr="00DF5C19" w14:paraId="71CB4D51" w14:textId="77777777" w:rsidTr="00C5695E">
        <w:trPr>
          <w:trHeight w:val="480"/>
        </w:trPr>
        <w:tc>
          <w:tcPr>
            <w:tcW w:w="1837" w:type="dxa"/>
            <w:vMerge w:val="restart"/>
            <w:noWrap/>
            <w:hideMark/>
          </w:tcPr>
          <w:p w14:paraId="5B0B7364" w14:textId="77777777" w:rsidR="008705C4" w:rsidRPr="004E6944" w:rsidRDefault="008705C4" w:rsidP="00C5695E">
            <w:pPr>
              <w:rPr>
                <w:b/>
                <w:bCs/>
                <w:sz w:val="22"/>
                <w:szCs w:val="22"/>
              </w:rPr>
            </w:pPr>
            <w:r w:rsidRPr="004E6944">
              <w:rPr>
                <w:b/>
                <w:bCs/>
                <w:sz w:val="22"/>
                <w:szCs w:val="22"/>
              </w:rPr>
              <w:t>Présentation</w:t>
            </w:r>
          </w:p>
        </w:tc>
        <w:tc>
          <w:tcPr>
            <w:tcW w:w="1723" w:type="dxa"/>
            <w:noWrap/>
            <w:hideMark/>
          </w:tcPr>
          <w:p w14:paraId="6156B55E" w14:textId="77777777" w:rsidR="008705C4" w:rsidRPr="004E6944" w:rsidRDefault="008705C4" w:rsidP="00C5695E">
            <w:pPr>
              <w:rPr>
                <w:b/>
                <w:bCs/>
                <w:sz w:val="22"/>
                <w:szCs w:val="22"/>
              </w:rPr>
            </w:pPr>
            <w:r w:rsidRPr="004E6944">
              <w:rPr>
                <w:b/>
                <w:bCs/>
                <w:sz w:val="22"/>
                <w:szCs w:val="22"/>
              </w:rPr>
              <w:t>Description</w:t>
            </w:r>
          </w:p>
        </w:tc>
        <w:tc>
          <w:tcPr>
            <w:tcW w:w="5496" w:type="dxa"/>
            <w:noWrap/>
            <w:hideMark/>
          </w:tcPr>
          <w:p w14:paraId="5678C285" w14:textId="77777777" w:rsidR="008705C4" w:rsidRPr="00A32411" w:rsidRDefault="008705C4" w:rsidP="00C5695E">
            <w:pPr>
              <w:rPr>
                <w:rFonts w:eastAsia="Times New Roman"/>
              </w:rPr>
            </w:pPr>
            <w:r w:rsidRPr="00DF5C19">
              <w:rPr>
                <w:sz w:val="22"/>
                <w:szCs w:val="22"/>
              </w:rPr>
              <w:t> </w:t>
            </w:r>
            <w:r>
              <w:rPr>
                <w:rFonts w:ascii="Helvetica" w:eastAsia="Times New Roman" w:hAnsi="Helvetica"/>
                <w:color w:val="222222"/>
                <w:sz w:val="20"/>
                <w:szCs w:val="20"/>
                <w:shd w:val="clear" w:color="auto" w:fill="FFFFFF"/>
              </w:rPr>
              <w:t xml:space="preserve">Dans une perspective articulant anthropologie et psychanalyse, ce cours traitera de quelques thèmes propres à l’anthropologie (alliance et parenté, parentalité et filiation, don et contre-don, rituels, croyances) pour construire une réflexion autour de la façon dont les sociétés aident les psychismes humains à faire face aux grandes questions qui les taraudent : conscience de la </w:t>
            </w:r>
            <w:r>
              <w:rPr>
                <w:rFonts w:ascii="Helvetica" w:eastAsia="Times New Roman" w:hAnsi="Helvetica"/>
                <w:color w:val="222222"/>
                <w:sz w:val="20"/>
                <w:szCs w:val="20"/>
                <w:shd w:val="clear" w:color="auto" w:fill="FFFFFF"/>
              </w:rPr>
              <w:lastRenderedPageBreak/>
              <w:t>mort, possibilité d’un « vivre ensemble », modalités d’insertion des plus jeunes. .</w:t>
            </w:r>
          </w:p>
        </w:tc>
      </w:tr>
      <w:tr w:rsidR="008705C4" w:rsidRPr="00DF5C19" w14:paraId="5D8CDB22" w14:textId="77777777" w:rsidTr="00C5695E">
        <w:trPr>
          <w:trHeight w:val="465"/>
        </w:trPr>
        <w:tc>
          <w:tcPr>
            <w:tcW w:w="1837" w:type="dxa"/>
            <w:vMerge/>
            <w:hideMark/>
          </w:tcPr>
          <w:p w14:paraId="1F6216F0" w14:textId="77777777" w:rsidR="008705C4" w:rsidRPr="004E6944" w:rsidRDefault="008705C4" w:rsidP="00C5695E">
            <w:pPr>
              <w:rPr>
                <w:b/>
                <w:bCs/>
                <w:sz w:val="22"/>
                <w:szCs w:val="22"/>
              </w:rPr>
            </w:pPr>
          </w:p>
        </w:tc>
        <w:tc>
          <w:tcPr>
            <w:tcW w:w="1723" w:type="dxa"/>
            <w:noWrap/>
            <w:hideMark/>
          </w:tcPr>
          <w:p w14:paraId="1116A811" w14:textId="77777777" w:rsidR="008705C4" w:rsidRPr="004E6944" w:rsidRDefault="008705C4" w:rsidP="00C5695E">
            <w:pPr>
              <w:rPr>
                <w:b/>
                <w:bCs/>
                <w:sz w:val="22"/>
                <w:szCs w:val="22"/>
              </w:rPr>
            </w:pPr>
            <w:r w:rsidRPr="004E6944">
              <w:rPr>
                <w:b/>
                <w:bCs/>
                <w:sz w:val="22"/>
                <w:szCs w:val="22"/>
              </w:rPr>
              <w:t>Objectifs</w:t>
            </w:r>
          </w:p>
        </w:tc>
        <w:tc>
          <w:tcPr>
            <w:tcW w:w="5496" w:type="dxa"/>
            <w:noWrap/>
            <w:hideMark/>
          </w:tcPr>
          <w:p w14:paraId="2D3A5477" w14:textId="77777777" w:rsidR="008705C4" w:rsidRPr="00425194" w:rsidRDefault="008705C4" w:rsidP="00C5695E">
            <w:pPr>
              <w:rPr>
                <w:rFonts w:ascii="Helvetica" w:eastAsia="Times New Roman" w:hAnsi="Helvetica"/>
                <w:color w:val="222222"/>
                <w:sz w:val="20"/>
                <w:szCs w:val="20"/>
                <w:shd w:val="clear" w:color="auto" w:fill="FFFFFF"/>
              </w:rPr>
            </w:pPr>
            <w:r w:rsidRPr="00DF5C19">
              <w:rPr>
                <w:sz w:val="22"/>
                <w:szCs w:val="22"/>
              </w:rPr>
              <w:t> </w:t>
            </w:r>
            <w:r w:rsidRPr="00425194">
              <w:rPr>
                <w:rFonts w:ascii="Helvetica" w:eastAsia="Times New Roman" w:hAnsi="Helvetica"/>
                <w:color w:val="222222"/>
                <w:sz w:val="20"/>
                <w:szCs w:val="20"/>
                <w:shd w:val="clear" w:color="auto" w:fill="FFFFFF"/>
              </w:rPr>
              <w:t>Se confronter aux grandes questions humaines</w:t>
            </w:r>
          </w:p>
          <w:p w14:paraId="31C72D3A" w14:textId="77777777" w:rsidR="008705C4" w:rsidRPr="00425194" w:rsidRDefault="008705C4" w:rsidP="00C5695E">
            <w:pPr>
              <w:rPr>
                <w:rFonts w:ascii="Helvetica" w:eastAsia="Times New Roman" w:hAnsi="Helvetica"/>
                <w:color w:val="222222"/>
                <w:sz w:val="20"/>
                <w:szCs w:val="20"/>
                <w:shd w:val="clear" w:color="auto" w:fill="FFFFFF"/>
              </w:rPr>
            </w:pPr>
            <w:r w:rsidRPr="00425194">
              <w:rPr>
                <w:rFonts w:ascii="Helvetica" w:eastAsia="Times New Roman" w:hAnsi="Helvetica"/>
                <w:color w:val="222222"/>
                <w:sz w:val="20"/>
                <w:szCs w:val="20"/>
                <w:shd w:val="clear" w:color="auto" w:fill="FFFFFF"/>
              </w:rPr>
              <w:t>Se familiariser avec quelques thèmes et auteur.e.s de l’anthropologie</w:t>
            </w:r>
          </w:p>
          <w:p w14:paraId="411ED54C" w14:textId="77777777" w:rsidR="008705C4" w:rsidRPr="00425194" w:rsidRDefault="008705C4" w:rsidP="00C5695E">
            <w:pPr>
              <w:rPr>
                <w:rFonts w:ascii="Helvetica" w:eastAsia="Times New Roman" w:hAnsi="Helvetica"/>
                <w:color w:val="222222"/>
                <w:sz w:val="20"/>
                <w:szCs w:val="20"/>
                <w:shd w:val="clear" w:color="auto" w:fill="FFFFFF"/>
              </w:rPr>
            </w:pPr>
            <w:r w:rsidRPr="00425194">
              <w:rPr>
                <w:rFonts w:ascii="Helvetica" w:eastAsia="Times New Roman" w:hAnsi="Helvetica"/>
                <w:color w:val="222222"/>
                <w:sz w:val="20"/>
                <w:szCs w:val="20"/>
                <w:shd w:val="clear" w:color="auto" w:fill="FFFFFF"/>
              </w:rPr>
              <w:t>Repérer la diversité des modes de faire en matière d’éducation et de transmission</w:t>
            </w:r>
          </w:p>
          <w:p w14:paraId="56E9AC89" w14:textId="77777777" w:rsidR="008705C4" w:rsidRPr="00DF5C19" w:rsidRDefault="008705C4" w:rsidP="00C5695E">
            <w:pPr>
              <w:rPr>
                <w:sz w:val="22"/>
                <w:szCs w:val="22"/>
              </w:rPr>
            </w:pPr>
            <w:r w:rsidRPr="00425194">
              <w:rPr>
                <w:rFonts w:ascii="Helvetica" w:eastAsia="Times New Roman" w:hAnsi="Helvetica"/>
                <w:color w:val="222222"/>
                <w:sz w:val="20"/>
                <w:szCs w:val="20"/>
                <w:shd w:val="clear" w:color="auto" w:fill="FFFFFF"/>
              </w:rPr>
              <w:t>Repérer des éléments de son histoire au sein de son propre cadre culturel</w:t>
            </w:r>
          </w:p>
        </w:tc>
      </w:tr>
      <w:tr w:rsidR="008705C4" w:rsidRPr="00DF5C19" w14:paraId="525FEE62" w14:textId="77777777" w:rsidTr="00C5695E">
        <w:trPr>
          <w:trHeight w:val="465"/>
        </w:trPr>
        <w:tc>
          <w:tcPr>
            <w:tcW w:w="1837" w:type="dxa"/>
            <w:vMerge/>
            <w:hideMark/>
          </w:tcPr>
          <w:p w14:paraId="7FBF9F9C" w14:textId="77777777" w:rsidR="008705C4" w:rsidRPr="004E6944" w:rsidRDefault="008705C4" w:rsidP="00C5695E">
            <w:pPr>
              <w:rPr>
                <w:b/>
                <w:bCs/>
                <w:sz w:val="22"/>
                <w:szCs w:val="22"/>
              </w:rPr>
            </w:pPr>
          </w:p>
        </w:tc>
        <w:tc>
          <w:tcPr>
            <w:tcW w:w="1723" w:type="dxa"/>
            <w:noWrap/>
            <w:hideMark/>
          </w:tcPr>
          <w:p w14:paraId="755B11F7" w14:textId="77777777" w:rsidR="008705C4" w:rsidRPr="004E6944" w:rsidRDefault="008705C4" w:rsidP="00C5695E">
            <w:pPr>
              <w:rPr>
                <w:b/>
                <w:bCs/>
                <w:sz w:val="22"/>
                <w:szCs w:val="22"/>
              </w:rPr>
            </w:pPr>
            <w:r w:rsidRPr="004E6944">
              <w:rPr>
                <w:b/>
                <w:bCs/>
                <w:sz w:val="22"/>
                <w:szCs w:val="22"/>
              </w:rPr>
              <w:t>Modalité d’évaluation</w:t>
            </w:r>
          </w:p>
        </w:tc>
        <w:tc>
          <w:tcPr>
            <w:tcW w:w="5496" w:type="dxa"/>
            <w:noWrap/>
            <w:hideMark/>
          </w:tcPr>
          <w:p w14:paraId="41CD18F5" w14:textId="77777777" w:rsidR="008705C4" w:rsidRDefault="008705C4" w:rsidP="00C5695E">
            <w:pPr>
              <w:rPr>
                <w:sz w:val="22"/>
                <w:szCs w:val="22"/>
                <w:u w:val="thick"/>
              </w:rPr>
            </w:pPr>
            <w:r w:rsidRPr="00DF5C19">
              <w:rPr>
                <w:sz w:val="22"/>
                <w:szCs w:val="22"/>
              </w:rPr>
              <w:t> </w:t>
            </w:r>
            <w:r w:rsidRPr="00A32411">
              <w:rPr>
                <w:sz w:val="22"/>
                <w:szCs w:val="22"/>
                <w:u w:val="thick"/>
              </w:rPr>
              <w:t>Session 1 et 2</w:t>
            </w:r>
          </w:p>
          <w:p w14:paraId="74433BF4" w14:textId="77777777" w:rsidR="008705C4" w:rsidRPr="00A32411" w:rsidRDefault="008705C4" w:rsidP="00C5695E">
            <w:pPr>
              <w:rPr>
                <w:sz w:val="22"/>
                <w:szCs w:val="22"/>
                <w:u w:val="thick"/>
              </w:rPr>
            </w:pPr>
            <w:r>
              <w:rPr>
                <w:rFonts w:ascii="Helvetica" w:eastAsia="Times New Roman" w:hAnsi="Helvetica"/>
                <w:color w:val="222222"/>
                <w:sz w:val="20"/>
                <w:szCs w:val="20"/>
                <w:shd w:val="clear" w:color="auto" w:fill="FFFFFF"/>
              </w:rPr>
              <w:t>un dossier collectif comportant un travail bibliographique complété par l'analyse d'une observation de type ethnographique et un exposé oral donnant à voir la participation de chacun.e au travail du groupe.</w:t>
            </w:r>
          </w:p>
        </w:tc>
      </w:tr>
      <w:tr w:rsidR="008705C4" w:rsidRPr="00DF5C19" w14:paraId="25D8B179" w14:textId="77777777" w:rsidTr="00C5695E">
        <w:trPr>
          <w:trHeight w:val="495"/>
        </w:trPr>
        <w:tc>
          <w:tcPr>
            <w:tcW w:w="1837" w:type="dxa"/>
            <w:vMerge/>
            <w:hideMark/>
          </w:tcPr>
          <w:p w14:paraId="4549116C" w14:textId="77777777" w:rsidR="008705C4" w:rsidRPr="004E6944" w:rsidRDefault="008705C4" w:rsidP="00C5695E">
            <w:pPr>
              <w:rPr>
                <w:b/>
                <w:bCs/>
                <w:sz w:val="22"/>
                <w:szCs w:val="22"/>
              </w:rPr>
            </w:pPr>
          </w:p>
        </w:tc>
        <w:tc>
          <w:tcPr>
            <w:tcW w:w="1723" w:type="dxa"/>
            <w:noWrap/>
            <w:hideMark/>
          </w:tcPr>
          <w:p w14:paraId="1F2E44B0" w14:textId="70DDD2A8" w:rsidR="008705C4" w:rsidRPr="004E6944" w:rsidRDefault="008705C4" w:rsidP="00C5695E">
            <w:pPr>
              <w:rPr>
                <w:b/>
                <w:bCs/>
                <w:sz w:val="22"/>
                <w:szCs w:val="22"/>
              </w:rPr>
            </w:pPr>
            <w:r w:rsidRPr="004E6944">
              <w:rPr>
                <w:b/>
                <w:bCs/>
                <w:sz w:val="22"/>
                <w:szCs w:val="22"/>
              </w:rPr>
              <w:t>étudiants en échange</w:t>
            </w:r>
          </w:p>
        </w:tc>
        <w:tc>
          <w:tcPr>
            <w:tcW w:w="5496" w:type="dxa"/>
            <w:noWrap/>
            <w:hideMark/>
          </w:tcPr>
          <w:p w14:paraId="4D0DCF5B" w14:textId="77777777" w:rsidR="008705C4" w:rsidRPr="00DF5C19" w:rsidRDefault="008705C4" w:rsidP="00C5695E">
            <w:pPr>
              <w:rPr>
                <w:sz w:val="22"/>
                <w:szCs w:val="22"/>
              </w:rPr>
            </w:pPr>
            <w:r>
              <w:rPr>
                <w:sz w:val="22"/>
                <w:szCs w:val="22"/>
              </w:rPr>
              <w:t>OUI</w:t>
            </w:r>
          </w:p>
        </w:tc>
      </w:tr>
      <w:tr w:rsidR="008705C4" w:rsidRPr="00DF5C19" w14:paraId="3FF31E38" w14:textId="77777777" w:rsidTr="00C5695E">
        <w:trPr>
          <w:trHeight w:val="495"/>
        </w:trPr>
        <w:tc>
          <w:tcPr>
            <w:tcW w:w="1837" w:type="dxa"/>
            <w:vMerge/>
            <w:hideMark/>
          </w:tcPr>
          <w:p w14:paraId="051D3984" w14:textId="77777777" w:rsidR="008705C4" w:rsidRPr="004E6944" w:rsidRDefault="008705C4" w:rsidP="00C5695E">
            <w:pPr>
              <w:rPr>
                <w:b/>
                <w:bCs/>
                <w:sz w:val="22"/>
                <w:szCs w:val="22"/>
              </w:rPr>
            </w:pPr>
          </w:p>
        </w:tc>
        <w:tc>
          <w:tcPr>
            <w:tcW w:w="1723" w:type="dxa"/>
            <w:noWrap/>
            <w:hideMark/>
          </w:tcPr>
          <w:p w14:paraId="4D34262A" w14:textId="77777777" w:rsidR="008705C4" w:rsidRPr="004E6944" w:rsidRDefault="008705C4" w:rsidP="00C5695E">
            <w:pPr>
              <w:rPr>
                <w:b/>
                <w:bCs/>
                <w:sz w:val="22"/>
                <w:szCs w:val="22"/>
              </w:rPr>
            </w:pPr>
            <w:r w:rsidRPr="004E6944">
              <w:rPr>
                <w:b/>
                <w:bCs/>
                <w:sz w:val="22"/>
                <w:szCs w:val="22"/>
              </w:rPr>
              <w:t>Pré-requis nécessaires</w:t>
            </w:r>
          </w:p>
        </w:tc>
        <w:tc>
          <w:tcPr>
            <w:tcW w:w="5496" w:type="dxa"/>
            <w:noWrap/>
            <w:hideMark/>
          </w:tcPr>
          <w:p w14:paraId="64A8EF59" w14:textId="2049705D" w:rsidR="008705C4" w:rsidRPr="00DF5C19" w:rsidRDefault="008705C4" w:rsidP="00BA3591">
            <w:pPr>
              <w:rPr>
                <w:sz w:val="22"/>
                <w:szCs w:val="22"/>
              </w:rPr>
            </w:pPr>
            <w:r>
              <w:rPr>
                <w:sz w:val="22"/>
                <w:szCs w:val="22"/>
              </w:rPr>
              <w:t>Étudiant.e.s admis.e.s au Master Clinique de la formation. Pour les étudiant.e.s en échange ou venant d’autres parcours, une lettre de motivation témoignant d’une sensibilité clinique et d’une attention à ses propres mouvements inconscients est à adresser au/à la responsable de l’EC une semaine avant le début du cours. L’enseignant.e acceptera ou non cette demande.</w:t>
            </w:r>
          </w:p>
        </w:tc>
      </w:tr>
      <w:tr w:rsidR="008705C4" w:rsidRPr="00DF5C19" w14:paraId="0AA575EE" w14:textId="77777777" w:rsidTr="00C5695E">
        <w:trPr>
          <w:trHeight w:val="495"/>
        </w:trPr>
        <w:tc>
          <w:tcPr>
            <w:tcW w:w="1837" w:type="dxa"/>
            <w:vMerge w:val="restart"/>
            <w:noWrap/>
            <w:hideMark/>
          </w:tcPr>
          <w:p w14:paraId="6CDB31F8" w14:textId="77777777" w:rsidR="008705C4" w:rsidRPr="004E6944" w:rsidRDefault="008705C4" w:rsidP="00C5695E">
            <w:pPr>
              <w:rPr>
                <w:b/>
                <w:bCs/>
                <w:sz w:val="22"/>
                <w:szCs w:val="22"/>
              </w:rPr>
            </w:pPr>
            <w:r w:rsidRPr="004E6944">
              <w:rPr>
                <w:b/>
                <w:bCs/>
                <w:sz w:val="22"/>
                <w:szCs w:val="22"/>
              </w:rPr>
              <w:t>Infos complémentaires</w:t>
            </w:r>
          </w:p>
        </w:tc>
        <w:tc>
          <w:tcPr>
            <w:tcW w:w="1723" w:type="dxa"/>
            <w:noWrap/>
            <w:hideMark/>
          </w:tcPr>
          <w:p w14:paraId="3018D8F4" w14:textId="77777777" w:rsidR="008705C4" w:rsidRPr="004E6944" w:rsidRDefault="008705C4" w:rsidP="00C5695E">
            <w:pPr>
              <w:rPr>
                <w:b/>
                <w:bCs/>
                <w:sz w:val="22"/>
                <w:szCs w:val="22"/>
              </w:rPr>
            </w:pPr>
            <w:r w:rsidRPr="004E6944">
              <w:rPr>
                <w:b/>
                <w:bCs/>
                <w:sz w:val="22"/>
                <w:szCs w:val="22"/>
              </w:rPr>
              <w:t>Compétences visées</w:t>
            </w:r>
          </w:p>
        </w:tc>
        <w:tc>
          <w:tcPr>
            <w:tcW w:w="5496" w:type="dxa"/>
            <w:noWrap/>
            <w:hideMark/>
          </w:tcPr>
          <w:p w14:paraId="4447C4CF" w14:textId="77777777" w:rsidR="008705C4" w:rsidRDefault="008705C4" w:rsidP="00C5695E">
            <w:pPr>
              <w:rPr>
                <w:sz w:val="22"/>
                <w:szCs w:val="22"/>
              </w:rPr>
            </w:pPr>
            <w:r>
              <w:rPr>
                <w:sz w:val="22"/>
                <w:szCs w:val="22"/>
              </w:rPr>
              <w:t>Situer un.e auteur.e, une lecture, une source.</w:t>
            </w:r>
          </w:p>
          <w:p w14:paraId="10560D92" w14:textId="77777777" w:rsidR="008705C4" w:rsidRPr="00FD2F56" w:rsidRDefault="008705C4" w:rsidP="00C5695E">
            <w:pPr>
              <w:rPr>
                <w:color w:val="FF0000"/>
                <w:sz w:val="22"/>
                <w:szCs w:val="22"/>
              </w:rPr>
            </w:pPr>
            <w:r>
              <w:rPr>
                <w:sz w:val="22"/>
                <w:szCs w:val="22"/>
              </w:rPr>
              <w:t>Repérer le statu</w:t>
            </w:r>
            <w:r w:rsidRPr="008F3E7D">
              <w:rPr>
                <w:sz w:val="22"/>
                <w:szCs w:val="22"/>
              </w:rPr>
              <w:t>t des différentes assertions émises (ressenti personnel, fait observé, restitution d’un écrit théorique, etc.)</w:t>
            </w:r>
            <w:r w:rsidRPr="00FD2F56">
              <w:rPr>
                <w:color w:val="FF0000"/>
                <w:sz w:val="22"/>
                <w:szCs w:val="22"/>
              </w:rPr>
              <w:t xml:space="preserve"> </w:t>
            </w:r>
          </w:p>
          <w:p w14:paraId="505361BF" w14:textId="77777777" w:rsidR="008705C4" w:rsidRDefault="008705C4" w:rsidP="00C5695E">
            <w:pPr>
              <w:rPr>
                <w:sz w:val="22"/>
                <w:szCs w:val="22"/>
              </w:rPr>
            </w:pPr>
            <w:r>
              <w:rPr>
                <w:sz w:val="22"/>
                <w:szCs w:val="22"/>
              </w:rPr>
              <w:t>Approfondir les apports du cours par des lectures et en rendre compte par une problématique organisée autour d’un thème et d’une question et construite en groupe de trois personnes.</w:t>
            </w:r>
          </w:p>
          <w:p w14:paraId="29D9AFB5" w14:textId="77777777" w:rsidR="008705C4" w:rsidRDefault="008705C4" w:rsidP="00C5695E">
            <w:pPr>
              <w:rPr>
                <w:sz w:val="22"/>
                <w:szCs w:val="22"/>
              </w:rPr>
            </w:pPr>
            <w:r>
              <w:rPr>
                <w:sz w:val="22"/>
                <w:szCs w:val="22"/>
              </w:rPr>
              <w:t>Analyser en petit groupe une situation vécue à partir des apports du cours et des lectures complémentaires</w:t>
            </w:r>
          </w:p>
          <w:p w14:paraId="1F368BFF" w14:textId="77777777" w:rsidR="008705C4" w:rsidRPr="00DF5C19" w:rsidRDefault="008705C4" w:rsidP="00C5695E">
            <w:pPr>
              <w:rPr>
                <w:sz w:val="22"/>
                <w:szCs w:val="22"/>
              </w:rPr>
            </w:pPr>
            <w:r>
              <w:rPr>
                <w:sz w:val="22"/>
                <w:szCs w:val="22"/>
              </w:rPr>
              <w:t>Restituer oralement de façon synthétique des éléments du dossier</w:t>
            </w:r>
            <w:r w:rsidRPr="000634E1">
              <w:rPr>
                <w:sz w:val="22"/>
                <w:szCs w:val="22"/>
              </w:rPr>
              <w:t> </w:t>
            </w:r>
          </w:p>
        </w:tc>
      </w:tr>
      <w:tr w:rsidR="008705C4" w:rsidRPr="00DF5C19" w14:paraId="7898803F" w14:textId="77777777" w:rsidTr="00C5695E">
        <w:trPr>
          <w:trHeight w:val="465"/>
        </w:trPr>
        <w:tc>
          <w:tcPr>
            <w:tcW w:w="1837" w:type="dxa"/>
            <w:vMerge/>
            <w:hideMark/>
          </w:tcPr>
          <w:p w14:paraId="08A9D919" w14:textId="77777777" w:rsidR="008705C4" w:rsidRPr="004E6944" w:rsidRDefault="008705C4" w:rsidP="00C5695E">
            <w:pPr>
              <w:rPr>
                <w:b/>
                <w:bCs/>
                <w:sz w:val="22"/>
                <w:szCs w:val="22"/>
              </w:rPr>
            </w:pPr>
          </w:p>
        </w:tc>
        <w:tc>
          <w:tcPr>
            <w:tcW w:w="1723" w:type="dxa"/>
            <w:noWrap/>
            <w:hideMark/>
          </w:tcPr>
          <w:p w14:paraId="76FA38F2" w14:textId="77777777" w:rsidR="008705C4" w:rsidRPr="004E6944" w:rsidRDefault="008705C4" w:rsidP="00C5695E">
            <w:pPr>
              <w:rPr>
                <w:b/>
                <w:bCs/>
                <w:sz w:val="22"/>
                <w:szCs w:val="22"/>
              </w:rPr>
            </w:pPr>
            <w:r w:rsidRPr="004E6944">
              <w:rPr>
                <w:b/>
                <w:bCs/>
                <w:sz w:val="22"/>
                <w:szCs w:val="22"/>
              </w:rPr>
              <w:t>Bibliographie</w:t>
            </w:r>
          </w:p>
        </w:tc>
        <w:tc>
          <w:tcPr>
            <w:tcW w:w="5496" w:type="dxa"/>
            <w:noWrap/>
            <w:hideMark/>
          </w:tcPr>
          <w:p w14:paraId="786783D6" w14:textId="77777777" w:rsidR="008705C4" w:rsidRDefault="008705C4" w:rsidP="00C5695E">
            <w:pPr>
              <w:spacing w:line="224" w:lineRule="atLeast"/>
              <w:rPr>
                <w:rFonts w:ascii="Helvetica" w:hAnsi="Helvetica"/>
                <w:color w:val="222222"/>
              </w:rPr>
            </w:pPr>
            <w:r w:rsidRPr="00DF5C19">
              <w:rPr>
                <w:sz w:val="22"/>
                <w:szCs w:val="22"/>
              </w:rPr>
              <w:t> </w:t>
            </w:r>
            <w:r>
              <w:rPr>
                <w:rFonts w:ascii="Helvetica" w:hAnsi="Helvetica"/>
                <w:color w:val="222222"/>
                <w:sz w:val="20"/>
                <w:szCs w:val="20"/>
              </w:rPr>
              <w:t>FUSTIER P. (2015, rééd),</w:t>
            </w:r>
            <w:r>
              <w:rPr>
                <w:rStyle w:val="apple-converted-space"/>
                <w:rFonts w:ascii="Helvetica" w:hAnsi="Helvetica"/>
                <w:color w:val="222222"/>
                <w:sz w:val="20"/>
                <w:szCs w:val="20"/>
              </w:rPr>
              <w:t> </w:t>
            </w:r>
            <w:r>
              <w:rPr>
                <w:rFonts w:ascii="Helvetica" w:hAnsi="Helvetica"/>
                <w:i/>
                <w:iCs/>
                <w:color w:val="222222"/>
                <w:sz w:val="20"/>
                <w:szCs w:val="20"/>
              </w:rPr>
              <w:t>Le lien d’accompagnement. Entre don et contrat salarial,</w:t>
            </w:r>
            <w:r>
              <w:rPr>
                <w:rStyle w:val="apple-converted-space"/>
                <w:rFonts w:ascii="Helvetica" w:hAnsi="Helvetica"/>
                <w:i/>
                <w:iCs/>
                <w:color w:val="222222"/>
                <w:sz w:val="20"/>
                <w:szCs w:val="20"/>
              </w:rPr>
              <w:t> </w:t>
            </w:r>
            <w:r>
              <w:rPr>
                <w:rFonts w:ascii="Helvetica" w:hAnsi="Helvetica"/>
                <w:color w:val="222222"/>
                <w:sz w:val="20"/>
                <w:szCs w:val="20"/>
              </w:rPr>
              <w:t>Paris, Dunod</w:t>
            </w:r>
            <w:r>
              <w:rPr>
                <w:rFonts w:ascii="Helvetica" w:hAnsi="Helvetica"/>
                <w:i/>
                <w:iCs/>
                <w:color w:val="222222"/>
                <w:sz w:val="20"/>
                <w:szCs w:val="20"/>
              </w:rPr>
              <w:t>.</w:t>
            </w:r>
          </w:p>
          <w:p w14:paraId="3639A68C" w14:textId="77777777" w:rsidR="008705C4" w:rsidRDefault="008705C4" w:rsidP="00C5695E">
            <w:pPr>
              <w:spacing w:line="224" w:lineRule="atLeast"/>
              <w:rPr>
                <w:rFonts w:ascii="Helvetica" w:hAnsi="Helvetica"/>
                <w:color w:val="222222"/>
              </w:rPr>
            </w:pPr>
            <w:r>
              <w:rPr>
                <w:rFonts w:ascii="Helvetica" w:hAnsi="Helvetica"/>
                <w:color w:val="222222"/>
                <w:sz w:val="20"/>
                <w:szCs w:val="20"/>
              </w:rPr>
              <w:t>LAPLANTINE F. (1987),</w:t>
            </w:r>
            <w:r>
              <w:rPr>
                <w:rStyle w:val="apple-converted-space"/>
                <w:rFonts w:ascii="Helvetica" w:hAnsi="Helvetica"/>
                <w:color w:val="222222"/>
                <w:sz w:val="20"/>
                <w:szCs w:val="20"/>
              </w:rPr>
              <w:t> </w:t>
            </w:r>
            <w:r>
              <w:rPr>
                <w:rFonts w:ascii="Helvetica" w:hAnsi="Helvetica"/>
                <w:i/>
                <w:iCs/>
                <w:color w:val="222222"/>
                <w:sz w:val="20"/>
                <w:szCs w:val="20"/>
              </w:rPr>
              <w:t>Clefs pour l’anthropologie</w:t>
            </w:r>
            <w:r>
              <w:rPr>
                <w:rFonts w:ascii="Helvetica" w:hAnsi="Helvetica"/>
                <w:color w:val="222222"/>
                <w:sz w:val="20"/>
                <w:szCs w:val="20"/>
              </w:rPr>
              <w:t>, Paris, Seghers.</w:t>
            </w:r>
          </w:p>
          <w:p w14:paraId="5CB721CC" w14:textId="77777777" w:rsidR="008705C4" w:rsidRPr="00DF5C19" w:rsidRDefault="008705C4" w:rsidP="00C5695E">
            <w:pPr>
              <w:rPr>
                <w:sz w:val="22"/>
                <w:szCs w:val="22"/>
              </w:rPr>
            </w:pPr>
            <w:r>
              <w:rPr>
                <w:rFonts w:ascii="Helvetica" w:hAnsi="Helvetica"/>
                <w:color w:val="222222"/>
                <w:sz w:val="20"/>
                <w:szCs w:val="20"/>
              </w:rPr>
              <w:t>MENDEL, G. (2003</w:t>
            </w:r>
            <w:r>
              <w:rPr>
                <w:rFonts w:ascii="Helvetica" w:hAnsi="Helvetica"/>
                <w:i/>
                <w:iCs/>
                <w:color w:val="222222"/>
                <w:sz w:val="20"/>
                <w:szCs w:val="20"/>
              </w:rPr>
              <w:t>), Construire le sens de sa vie</w:t>
            </w:r>
            <w:r>
              <w:rPr>
                <w:rFonts w:ascii="Helvetica" w:hAnsi="Helvetica"/>
                <w:color w:val="222222"/>
                <w:sz w:val="20"/>
                <w:szCs w:val="20"/>
              </w:rPr>
              <w:t>, Paris, La Découverte.</w:t>
            </w:r>
          </w:p>
        </w:tc>
      </w:tr>
      <w:tr w:rsidR="008705C4" w:rsidRPr="00DF5C19" w14:paraId="4287CFBC" w14:textId="77777777" w:rsidTr="00C5695E">
        <w:trPr>
          <w:trHeight w:val="480"/>
        </w:trPr>
        <w:tc>
          <w:tcPr>
            <w:tcW w:w="1837" w:type="dxa"/>
            <w:vMerge/>
            <w:hideMark/>
          </w:tcPr>
          <w:p w14:paraId="0D7CFBBB" w14:textId="77777777" w:rsidR="008705C4" w:rsidRPr="004E6944" w:rsidRDefault="008705C4" w:rsidP="00C5695E">
            <w:pPr>
              <w:rPr>
                <w:b/>
                <w:bCs/>
                <w:sz w:val="22"/>
                <w:szCs w:val="22"/>
              </w:rPr>
            </w:pPr>
          </w:p>
        </w:tc>
        <w:tc>
          <w:tcPr>
            <w:tcW w:w="1723" w:type="dxa"/>
            <w:noWrap/>
            <w:hideMark/>
          </w:tcPr>
          <w:p w14:paraId="0ED1FEBE" w14:textId="77777777" w:rsidR="008705C4" w:rsidRPr="004E6944" w:rsidRDefault="008705C4" w:rsidP="00C5695E">
            <w:pPr>
              <w:rPr>
                <w:b/>
                <w:bCs/>
                <w:sz w:val="22"/>
                <w:szCs w:val="22"/>
              </w:rPr>
            </w:pPr>
            <w:r w:rsidRPr="004E6944">
              <w:rPr>
                <w:b/>
                <w:bCs/>
                <w:sz w:val="22"/>
                <w:szCs w:val="22"/>
              </w:rPr>
              <w:t>Ressources pédagogiques</w:t>
            </w:r>
          </w:p>
        </w:tc>
        <w:tc>
          <w:tcPr>
            <w:tcW w:w="5496" w:type="dxa"/>
            <w:noWrap/>
            <w:hideMark/>
          </w:tcPr>
          <w:p w14:paraId="29266F47" w14:textId="77777777" w:rsidR="008705C4" w:rsidRPr="004E6944" w:rsidRDefault="008705C4" w:rsidP="00C5695E">
            <w:pPr>
              <w:rPr>
                <w:i/>
                <w:iCs/>
                <w:sz w:val="20"/>
                <w:szCs w:val="20"/>
              </w:rPr>
            </w:pPr>
            <w:r>
              <w:rPr>
                <w:rFonts w:ascii="Helvetica" w:eastAsia="Times New Roman" w:hAnsi="Helvetica"/>
                <w:color w:val="222222"/>
                <w:sz w:val="20"/>
                <w:szCs w:val="20"/>
                <w:shd w:val="clear" w:color="auto" w:fill="FFFFFF"/>
              </w:rPr>
              <w:t>Le cours alternera exposés faits par l’enseignante et par les étudiant-e-s à partir de textes distribués et de lectures conseillées, travail en petits groupes et temps d’élaboration collective où chacun-e sera invité-e à travailler sur son propre parcours</w:t>
            </w:r>
            <w:r w:rsidRPr="00DF5C19">
              <w:rPr>
                <w:sz w:val="22"/>
                <w:szCs w:val="22"/>
              </w:rPr>
              <w:t> </w:t>
            </w:r>
            <w:r w:rsidRPr="004E6944">
              <w:rPr>
                <w:i/>
                <w:iCs/>
                <w:sz w:val="20"/>
                <w:szCs w:val="20"/>
              </w:rPr>
              <w:t xml:space="preserve"> </w:t>
            </w:r>
          </w:p>
        </w:tc>
      </w:tr>
      <w:tr w:rsidR="008705C4" w:rsidRPr="00DF5C19" w14:paraId="5BDF9879" w14:textId="77777777" w:rsidTr="00C5695E">
        <w:trPr>
          <w:trHeight w:val="495"/>
        </w:trPr>
        <w:tc>
          <w:tcPr>
            <w:tcW w:w="1837" w:type="dxa"/>
            <w:vMerge/>
            <w:hideMark/>
          </w:tcPr>
          <w:p w14:paraId="6F392A13" w14:textId="77777777" w:rsidR="008705C4" w:rsidRPr="004E6944" w:rsidRDefault="008705C4" w:rsidP="00C5695E">
            <w:pPr>
              <w:rPr>
                <w:b/>
                <w:bCs/>
                <w:sz w:val="22"/>
                <w:szCs w:val="22"/>
              </w:rPr>
            </w:pPr>
          </w:p>
        </w:tc>
        <w:tc>
          <w:tcPr>
            <w:tcW w:w="1723" w:type="dxa"/>
            <w:noWrap/>
            <w:hideMark/>
          </w:tcPr>
          <w:p w14:paraId="7F0FFF61" w14:textId="77777777" w:rsidR="008705C4" w:rsidRPr="004E6944" w:rsidRDefault="008705C4" w:rsidP="00C5695E">
            <w:pPr>
              <w:rPr>
                <w:b/>
                <w:bCs/>
                <w:sz w:val="22"/>
                <w:szCs w:val="22"/>
              </w:rPr>
            </w:pPr>
            <w:r w:rsidRPr="004E6944">
              <w:rPr>
                <w:b/>
                <w:bCs/>
                <w:sz w:val="22"/>
                <w:szCs w:val="22"/>
              </w:rPr>
              <w:t>Espace cours en ligne</w:t>
            </w:r>
          </w:p>
        </w:tc>
        <w:tc>
          <w:tcPr>
            <w:tcW w:w="5496" w:type="dxa"/>
            <w:noWrap/>
            <w:hideMark/>
          </w:tcPr>
          <w:p w14:paraId="23C51C68" w14:textId="77777777" w:rsidR="008705C4" w:rsidRPr="00DF5C19" w:rsidRDefault="008705C4" w:rsidP="00C5695E">
            <w:pPr>
              <w:rPr>
                <w:sz w:val="22"/>
                <w:szCs w:val="22"/>
              </w:rPr>
            </w:pPr>
            <w:r>
              <w:rPr>
                <w:sz w:val="22"/>
                <w:szCs w:val="22"/>
              </w:rPr>
              <w:t>OUI</w:t>
            </w:r>
          </w:p>
        </w:tc>
      </w:tr>
      <w:tr w:rsidR="008705C4" w:rsidRPr="00DF5C19" w14:paraId="2E7BFF03" w14:textId="77777777" w:rsidTr="00C5695E">
        <w:trPr>
          <w:trHeight w:val="465"/>
        </w:trPr>
        <w:tc>
          <w:tcPr>
            <w:tcW w:w="1837" w:type="dxa"/>
            <w:vMerge/>
            <w:hideMark/>
          </w:tcPr>
          <w:p w14:paraId="2BE939DE" w14:textId="77777777" w:rsidR="008705C4" w:rsidRPr="004E6944" w:rsidRDefault="008705C4" w:rsidP="00C5695E">
            <w:pPr>
              <w:rPr>
                <w:b/>
                <w:bCs/>
                <w:sz w:val="22"/>
                <w:szCs w:val="22"/>
              </w:rPr>
            </w:pPr>
          </w:p>
        </w:tc>
        <w:tc>
          <w:tcPr>
            <w:tcW w:w="1723" w:type="dxa"/>
            <w:noWrap/>
            <w:hideMark/>
          </w:tcPr>
          <w:p w14:paraId="2D5DC04F" w14:textId="77777777" w:rsidR="008705C4" w:rsidRPr="004E6944" w:rsidRDefault="008705C4" w:rsidP="00C5695E">
            <w:pPr>
              <w:rPr>
                <w:b/>
                <w:bCs/>
                <w:sz w:val="22"/>
                <w:szCs w:val="22"/>
              </w:rPr>
            </w:pPr>
            <w:r w:rsidRPr="004E6944">
              <w:rPr>
                <w:b/>
                <w:bCs/>
                <w:sz w:val="22"/>
                <w:szCs w:val="22"/>
              </w:rPr>
              <w:t>Texte du lien</w:t>
            </w:r>
          </w:p>
        </w:tc>
        <w:tc>
          <w:tcPr>
            <w:tcW w:w="5496" w:type="dxa"/>
            <w:noWrap/>
            <w:hideMark/>
          </w:tcPr>
          <w:p w14:paraId="00A75532" w14:textId="77777777" w:rsidR="008705C4" w:rsidRPr="00DF5C19" w:rsidRDefault="008705C4" w:rsidP="00C5695E">
            <w:pPr>
              <w:rPr>
                <w:sz w:val="22"/>
                <w:szCs w:val="22"/>
              </w:rPr>
            </w:pPr>
            <w:r w:rsidRPr="00DF5C19">
              <w:rPr>
                <w:sz w:val="22"/>
                <w:szCs w:val="22"/>
              </w:rPr>
              <w:t> </w:t>
            </w:r>
            <w:r w:rsidRPr="00142C67">
              <w:rPr>
                <w:sz w:val="22"/>
                <w:szCs w:val="22"/>
              </w:rPr>
              <w:t>Ne pas remplir</w:t>
            </w:r>
          </w:p>
        </w:tc>
      </w:tr>
      <w:tr w:rsidR="008705C4" w:rsidRPr="00DF5C19" w14:paraId="5C3D0610" w14:textId="77777777" w:rsidTr="00C5695E">
        <w:trPr>
          <w:trHeight w:val="525"/>
        </w:trPr>
        <w:tc>
          <w:tcPr>
            <w:tcW w:w="1837" w:type="dxa"/>
            <w:vMerge/>
            <w:hideMark/>
          </w:tcPr>
          <w:p w14:paraId="65F2D122" w14:textId="77777777" w:rsidR="008705C4" w:rsidRPr="004E6944" w:rsidRDefault="008705C4" w:rsidP="00C5695E">
            <w:pPr>
              <w:rPr>
                <w:b/>
                <w:bCs/>
                <w:sz w:val="22"/>
                <w:szCs w:val="22"/>
              </w:rPr>
            </w:pPr>
          </w:p>
        </w:tc>
        <w:tc>
          <w:tcPr>
            <w:tcW w:w="1723" w:type="dxa"/>
            <w:noWrap/>
            <w:hideMark/>
          </w:tcPr>
          <w:p w14:paraId="2F4DEFCA" w14:textId="77777777" w:rsidR="008705C4" w:rsidRPr="004E6944" w:rsidRDefault="008705C4" w:rsidP="00C5695E">
            <w:pPr>
              <w:rPr>
                <w:b/>
                <w:bCs/>
                <w:sz w:val="22"/>
                <w:szCs w:val="22"/>
              </w:rPr>
            </w:pPr>
            <w:r w:rsidRPr="004E6944">
              <w:rPr>
                <w:b/>
                <w:bCs/>
                <w:sz w:val="22"/>
                <w:szCs w:val="22"/>
              </w:rPr>
              <w:t>Lien</w:t>
            </w:r>
          </w:p>
        </w:tc>
        <w:tc>
          <w:tcPr>
            <w:tcW w:w="5496" w:type="dxa"/>
            <w:noWrap/>
            <w:hideMark/>
          </w:tcPr>
          <w:p w14:paraId="5BF4DFDD" w14:textId="77777777" w:rsidR="008705C4" w:rsidRPr="00DF5C19" w:rsidRDefault="008705C4" w:rsidP="00C5695E">
            <w:pPr>
              <w:rPr>
                <w:sz w:val="22"/>
                <w:szCs w:val="22"/>
              </w:rPr>
            </w:pPr>
            <w:r w:rsidRPr="00DF5C19">
              <w:rPr>
                <w:sz w:val="22"/>
                <w:szCs w:val="22"/>
              </w:rPr>
              <w:t> </w:t>
            </w:r>
            <w:r w:rsidRPr="00142C67">
              <w:rPr>
                <w:sz w:val="22"/>
                <w:szCs w:val="22"/>
              </w:rPr>
              <w:t>Ne pas remplir</w:t>
            </w:r>
          </w:p>
        </w:tc>
      </w:tr>
      <w:tr w:rsidR="008705C4" w:rsidRPr="00DF5C19" w14:paraId="244E19F9" w14:textId="77777777" w:rsidTr="00C5695E">
        <w:trPr>
          <w:trHeight w:val="495"/>
        </w:trPr>
        <w:tc>
          <w:tcPr>
            <w:tcW w:w="1837" w:type="dxa"/>
            <w:noWrap/>
            <w:hideMark/>
          </w:tcPr>
          <w:p w14:paraId="2C1E796B" w14:textId="77777777" w:rsidR="008705C4" w:rsidRPr="004E6944" w:rsidRDefault="008705C4" w:rsidP="00C5695E">
            <w:pPr>
              <w:rPr>
                <w:b/>
                <w:bCs/>
                <w:sz w:val="22"/>
                <w:szCs w:val="22"/>
              </w:rPr>
            </w:pPr>
            <w:r w:rsidRPr="004E6944">
              <w:rPr>
                <w:b/>
                <w:bCs/>
                <w:sz w:val="22"/>
                <w:szCs w:val="22"/>
              </w:rPr>
              <w:lastRenderedPageBreak/>
              <w:t>Contacts</w:t>
            </w:r>
          </w:p>
        </w:tc>
        <w:tc>
          <w:tcPr>
            <w:tcW w:w="1723" w:type="dxa"/>
            <w:noWrap/>
            <w:hideMark/>
          </w:tcPr>
          <w:p w14:paraId="2824BD0A" w14:textId="77777777" w:rsidR="008705C4" w:rsidRPr="004E6944" w:rsidRDefault="008705C4" w:rsidP="00C5695E">
            <w:pPr>
              <w:rPr>
                <w:b/>
                <w:bCs/>
                <w:sz w:val="22"/>
                <w:szCs w:val="22"/>
              </w:rPr>
            </w:pPr>
            <w:r w:rsidRPr="004E6944">
              <w:rPr>
                <w:b/>
                <w:bCs/>
                <w:sz w:val="22"/>
                <w:szCs w:val="22"/>
              </w:rPr>
              <w:t>Nom du responsable d'EC</w:t>
            </w:r>
          </w:p>
        </w:tc>
        <w:tc>
          <w:tcPr>
            <w:tcW w:w="5496" w:type="dxa"/>
            <w:noWrap/>
            <w:hideMark/>
          </w:tcPr>
          <w:p w14:paraId="2474E0D5" w14:textId="77777777" w:rsidR="008705C4" w:rsidRPr="008705C4" w:rsidRDefault="008705C4" w:rsidP="00C5695E">
            <w:pPr>
              <w:pStyle w:val="TableContents"/>
              <w:spacing w:after="0"/>
              <w:jc w:val="both"/>
              <w:rPr>
                <w:rFonts w:asciiTheme="minorHAnsi" w:eastAsiaTheme="minorEastAsia" w:hAnsiTheme="minorHAnsi" w:cstheme="minorBidi"/>
                <w:kern w:val="0"/>
                <w:sz w:val="22"/>
                <w:szCs w:val="22"/>
                <w:lang w:val="fr-FR" w:eastAsia="fr-FR"/>
              </w:rPr>
            </w:pPr>
            <w:r w:rsidRPr="008705C4">
              <w:rPr>
                <w:rFonts w:asciiTheme="minorHAnsi" w:eastAsiaTheme="minorEastAsia" w:hAnsiTheme="minorHAnsi" w:cstheme="minorBidi"/>
                <w:kern w:val="0"/>
                <w:sz w:val="22"/>
                <w:szCs w:val="22"/>
                <w:lang w:val="fr-FR" w:eastAsia="fr-FR"/>
              </w:rPr>
              <w:t>Françoise Hatchuel</w:t>
            </w:r>
          </w:p>
          <w:p w14:paraId="32E207B3" w14:textId="77777777" w:rsidR="008705C4" w:rsidRPr="00DF5C19" w:rsidRDefault="008705C4" w:rsidP="00C5695E">
            <w:pPr>
              <w:rPr>
                <w:sz w:val="22"/>
                <w:szCs w:val="22"/>
              </w:rPr>
            </w:pPr>
            <w:r w:rsidRPr="008705C4">
              <w:rPr>
                <w:sz w:val="22"/>
                <w:szCs w:val="22"/>
              </w:rPr>
              <w:t xml:space="preserve"> </w:t>
            </w:r>
            <w:hyperlink r:id="rId15" w:history="1">
              <w:r w:rsidRPr="008705C4">
                <w:rPr>
                  <w:sz w:val="22"/>
                  <w:szCs w:val="22"/>
                </w:rPr>
                <w:t>hatch@parisnanterre.fr</w:t>
              </w:r>
            </w:hyperlink>
          </w:p>
        </w:tc>
      </w:tr>
      <w:tr w:rsidR="008705C4" w:rsidRPr="00DF5C19" w14:paraId="22BA90B6" w14:textId="77777777" w:rsidTr="00C5695E">
        <w:trPr>
          <w:trHeight w:val="465"/>
        </w:trPr>
        <w:tc>
          <w:tcPr>
            <w:tcW w:w="1837" w:type="dxa"/>
            <w:vMerge w:val="restart"/>
            <w:noWrap/>
            <w:hideMark/>
          </w:tcPr>
          <w:p w14:paraId="634724EB" w14:textId="77777777" w:rsidR="008705C4" w:rsidRPr="004E6944" w:rsidRDefault="008705C4" w:rsidP="00C5695E">
            <w:pPr>
              <w:rPr>
                <w:b/>
                <w:bCs/>
                <w:sz w:val="22"/>
                <w:szCs w:val="22"/>
              </w:rPr>
            </w:pPr>
            <w:r w:rsidRPr="004E6944">
              <w:rPr>
                <w:b/>
                <w:bCs/>
                <w:sz w:val="22"/>
                <w:szCs w:val="22"/>
              </w:rPr>
              <w:t>En bref</w:t>
            </w:r>
          </w:p>
        </w:tc>
        <w:tc>
          <w:tcPr>
            <w:tcW w:w="1723" w:type="dxa"/>
            <w:noWrap/>
            <w:hideMark/>
          </w:tcPr>
          <w:p w14:paraId="3B6045CE" w14:textId="77777777" w:rsidR="008705C4" w:rsidRPr="004E6944" w:rsidRDefault="008705C4" w:rsidP="00C5695E">
            <w:pPr>
              <w:rPr>
                <w:b/>
                <w:bCs/>
                <w:sz w:val="22"/>
                <w:szCs w:val="22"/>
              </w:rPr>
            </w:pPr>
            <w:r w:rsidRPr="004E6944">
              <w:rPr>
                <w:b/>
                <w:bCs/>
                <w:sz w:val="22"/>
                <w:szCs w:val="22"/>
              </w:rPr>
              <w:t>Mots clés</w:t>
            </w:r>
          </w:p>
        </w:tc>
        <w:tc>
          <w:tcPr>
            <w:tcW w:w="5496" w:type="dxa"/>
            <w:noWrap/>
            <w:hideMark/>
          </w:tcPr>
          <w:p w14:paraId="7762C207" w14:textId="77777777" w:rsidR="008705C4" w:rsidRPr="00DF5C19" w:rsidRDefault="008705C4" w:rsidP="00C5695E">
            <w:pPr>
              <w:rPr>
                <w:sz w:val="22"/>
                <w:szCs w:val="22"/>
              </w:rPr>
            </w:pPr>
            <w:r w:rsidRPr="00DF5C19">
              <w:rPr>
                <w:sz w:val="22"/>
                <w:szCs w:val="22"/>
              </w:rPr>
              <w:t> </w:t>
            </w:r>
            <w:r>
              <w:rPr>
                <w:sz w:val="22"/>
                <w:szCs w:val="22"/>
              </w:rPr>
              <w:t>Don et dette, rituels, systèmes de parenté, croyance</w:t>
            </w:r>
          </w:p>
        </w:tc>
      </w:tr>
      <w:tr w:rsidR="008705C4" w:rsidRPr="00DF5C19" w14:paraId="17C30DB6" w14:textId="77777777" w:rsidTr="00C5695E">
        <w:trPr>
          <w:trHeight w:val="450"/>
        </w:trPr>
        <w:tc>
          <w:tcPr>
            <w:tcW w:w="1837" w:type="dxa"/>
            <w:vMerge/>
            <w:hideMark/>
          </w:tcPr>
          <w:p w14:paraId="6A4E6DDB" w14:textId="77777777" w:rsidR="008705C4" w:rsidRPr="004E6944" w:rsidRDefault="008705C4" w:rsidP="00C5695E">
            <w:pPr>
              <w:rPr>
                <w:b/>
                <w:bCs/>
                <w:sz w:val="22"/>
                <w:szCs w:val="22"/>
              </w:rPr>
            </w:pPr>
          </w:p>
        </w:tc>
        <w:tc>
          <w:tcPr>
            <w:tcW w:w="1723" w:type="dxa"/>
            <w:noWrap/>
            <w:hideMark/>
          </w:tcPr>
          <w:p w14:paraId="5DD95F4C" w14:textId="77777777" w:rsidR="008705C4" w:rsidRPr="004E6944" w:rsidRDefault="008705C4" w:rsidP="00C5695E">
            <w:pPr>
              <w:rPr>
                <w:b/>
                <w:bCs/>
                <w:sz w:val="22"/>
                <w:szCs w:val="22"/>
              </w:rPr>
            </w:pPr>
            <w:r w:rsidRPr="004E6944">
              <w:rPr>
                <w:b/>
                <w:bCs/>
                <w:sz w:val="22"/>
                <w:szCs w:val="22"/>
              </w:rPr>
              <w:t>Langue(s) d'enseignement</w:t>
            </w:r>
          </w:p>
        </w:tc>
        <w:tc>
          <w:tcPr>
            <w:tcW w:w="5496" w:type="dxa"/>
            <w:noWrap/>
            <w:hideMark/>
          </w:tcPr>
          <w:p w14:paraId="7729C04C" w14:textId="77777777" w:rsidR="008705C4" w:rsidRPr="00DF5C19" w:rsidRDefault="008705C4" w:rsidP="00C5695E">
            <w:pPr>
              <w:rPr>
                <w:sz w:val="22"/>
                <w:szCs w:val="22"/>
              </w:rPr>
            </w:pPr>
            <w:r w:rsidRPr="00DF5C19">
              <w:rPr>
                <w:sz w:val="22"/>
                <w:szCs w:val="22"/>
              </w:rPr>
              <w:t> </w:t>
            </w:r>
            <w:r>
              <w:rPr>
                <w:sz w:val="22"/>
                <w:szCs w:val="22"/>
              </w:rPr>
              <w:t>Français</w:t>
            </w:r>
          </w:p>
        </w:tc>
      </w:tr>
    </w:tbl>
    <w:p w14:paraId="30F1BA63" w14:textId="77777777" w:rsidR="008705C4" w:rsidRDefault="008705C4" w:rsidP="008705C4"/>
    <w:p w14:paraId="44883571" w14:textId="77777777" w:rsidR="008705C4" w:rsidRDefault="008705C4" w:rsidP="008705C4"/>
    <w:p w14:paraId="0CF690BC" w14:textId="77777777" w:rsidR="00E04D70" w:rsidRDefault="00E04D70" w:rsidP="00E04D70">
      <w:pPr>
        <w:pStyle w:val="Titre1"/>
        <w:pageBreakBefore/>
      </w:pPr>
      <w:r>
        <w:lastRenderedPageBreak/>
        <w:t>Descriptif des enseignements</w:t>
      </w:r>
    </w:p>
    <w:p w14:paraId="6A1B3CA8" w14:textId="77777777" w:rsidR="00E04D70" w:rsidRDefault="00E04D70" w:rsidP="00E04D70">
      <w:pPr>
        <w:pStyle w:val="Titre1"/>
      </w:pPr>
      <w:r>
        <w:t>Master 2 – Semestre 1</w:t>
      </w:r>
    </w:p>
    <w:p w14:paraId="3CC023C6" w14:textId="77777777" w:rsidR="00E04D70" w:rsidRDefault="00E04D70" w:rsidP="00663241"/>
    <w:p w14:paraId="71B432C1" w14:textId="057FBD59" w:rsidR="00E04D70" w:rsidRPr="00E04D70" w:rsidRDefault="00E04D70" w:rsidP="00663241">
      <w:pPr>
        <w:rPr>
          <w:b/>
          <w:sz w:val="28"/>
          <w:szCs w:val="28"/>
        </w:rPr>
      </w:pPr>
      <w:r>
        <w:rPr>
          <w:b/>
          <w:sz w:val="28"/>
          <w:szCs w:val="28"/>
        </w:rPr>
        <w:t>UE 9</w:t>
      </w:r>
      <w:r w:rsidRPr="001D7C68">
        <w:rPr>
          <w:b/>
          <w:sz w:val="28"/>
          <w:szCs w:val="28"/>
        </w:rPr>
        <w:t>-1</w:t>
      </w:r>
      <w:r>
        <w:rPr>
          <w:b/>
          <w:sz w:val="28"/>
          <w:szCs w:val="28"/>
        </w:rPr>
        <w:t xml:space="preserve"> Maîtriser un domaine.</w:t>
      </w:r>
    </w:p>
    <w:p w14:paraId="290C11AC" w14:textId="4C9C4B76" w:rsidR="00E04D70" w:rsidRPr="00BA3591" w:rsidRDefault="00BA3591" w:rsidP="00663241">
      <w:pPr>
        <w:rPr>
          <w:b/>
        </w:rPr>
      </w:pPr>
      <w:r w:rsidRPr="00BA3591">
        <w:rPr>
          <w:b/>
        </w:rPr>
        <w:t>EC1 au choix : supervision 1 ou colloque</w:t>
      </w:r>
    </w:p>
    <w:tbl>
      <w:tblPr>
        <w:tblStyle w:val="Grilledutableau"/>
        <w:tblW w:w="0" w:type="auto"/>
        <w:tblLook w:val="04A0" w:firstRow="1" w:lastRow="0" w:firstColumn="1" w:lastColumn="0" w:noHBand="0" w:noVBand="1"/>
      </w:tblPr>
      <w:tblGrid>
        <w:gridCol w:w="1837"/>
        <w:gridCol w:w="1723"/>
        <w:gridCol w:w="5496"/>
      </w:tblGrid>
      <w:tr w:rsidR="00663241" w:rsidRPr="00DF5C19" w14:paraId="0AA989CD" w14:textId="77777777" w:rsidTr="00663241">
        <w:trPr>
          <w:trHeight w:val="985"/>
        </w:trPr>
        <w:tc>
          <w:tcPr>
            <w:tcW w:w="9062" w:type="dxa"/>
            <w:gridSpan w:val="3"/>
            <w:noWrap/>
            <w:hideMark/>
          </w:tcPr>
          <w:p w14:paraId="082CC528" w14:textId="77777777" w:rsidR="00663241" w:rsidRDefault="00663241" w:rsidP="00663241">
            <w:pPr>
              <w:rPr>
                <w:sz w:val="22"/>
                <w:szCs w:val="22"/>
              </w:rPr>
            </w:pPr>
          </w:p>
          <w:p w14:paraId="389451D8" w14:textId="6B1AAD25" w:rsidR="00663241" w:rsidRPr="00E04D70" w:rsidRDefault="00663241" w:rsidP="00E04D7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Theme="minorHAnsi" w:hAnsiTheme="minorHAnsi" w:cs="Times New Roman"/>
                <w:b/>
                <w:bCs/>
                <w:color w:val="000000"/>
                <w:lang w:val="fr-FR"/>
              </w:rPr>
            </w:pPr>
            <w:r w:rsidRPr="00E04D70">
              <w:rPr>
                <w:rFonts w:asciiTheme="minorHAnsi" w:hAnsiTheme="minorHAnsi"/>
                <w:b/>
                <w:bCs/>
              </w:rPr>
              <w:t xml:space="preserve">INTITULE DE L’ENSEIGNEMENT : </w:t>
            </w:r>
            <w:r w:rsidR="00E04D70" w:rsidRPr="00E04D70">
              <w:rPr>
                <w:rFonts w:asciiTheme="minorHAnsi" w:hAnsiTheme="minorHAnsi" w:cs="Times New Roman"/>
                <w:b/>
                <w:bCs/>
                <w:color w:val="000000"/>
                <w:lang w:val="fr-FR"/>
              </w:rPr>
              <w:t>Supervision 1</w:t>
            </w:r>
          </w:p>
          <w:p w14:paraId="2D149BCB" w14:textId="77777777" w:rsidR="00663241" w:rsidRPr="00324A31" w:rsidRDefault="00663241" w:rsidP="00663241">
            <w:pPr>
              <w:rPr>
                <w:sz w:val="22"/>
                <w:szCs w:val="22"/>
              </w:rPr>
            </w:pPr>
            <w:r w:rsidRPr="00DF5C19">
              <w:rPr>
                <w:sz w:val="22"/>
                <w:szCs w:val="22"/>
              </w:rPr>
              <w:t> </w:t>
            </w:r>
          </w:p>
        </w:tc>
      </w:tr>
      <w:tr w:rsidR="00663241" w:rsidRPr="00DF5C19" w14:paraId="42D5D206" w14:textId="77777777" w:rsidTr="00663241">
        <w:trPr>
          <w:trHeight w:val="480"/>
        </w:trPr>
        <w:tc>
          <w:tcPr>
            <w:tcW w:w="1838" w:type="dxa"/>
            <w:vMerge w:val="restart"/>
            <w:noWrap/>
            <w:hideMark/>
          </w:tcPr>
          <w:p w14:paraId="251822CA" w14:textId="77777777" w:rsidR="00663241" w:rsidRPr="004E6944" w:rsidRDefault="00663241" w:rsidP="00663241">
            <w:pPr>
              <w:rPr>
                <w:b/>
                <w:bCs/>
                <w:sz w:val="22"/>
                <w:szCs w:val="22"/>
              </w:rPr>
            </w:pPr>
            <w:r w:rsidRPr="004E6944">
              <w:rPr>
                <w:b/>
                <w:bCs/>
                <w:sz w:val="22"/>
                <w:szCs w:val="22"/>
              </w:rPr>
              <w:t>Présentation</w:t>
            </w:r>
          </w:p>
        </w:tc>
        <w:tc>
          <w:tcPr>
            <w:tcW w:w="1724" w:type="dxa"/>
            <w:noWrap/>
            <w:hideMark/>
          </w:tcPr>
          <w:p w14:paraId="29FB6465" w14:textId="77777777" w:rsidR="00663241" w:rsidRPr="004E6944" w:rsidRDefault="00663241" w:rsidP="00663241">
            <w:pPr>
              <w:rPr>
                <w:b/>
                <w:bCs/>
                <w:sz w:val="22"/>
                <w:szCs w:val="22"/>
              </w:rPr>
            </w:pPr>
            <w:r w:rsidRPr="004E6944">
              <w:rPr>
                <w:b/>
                <w:bCs/>
                <w:sz w:val="22"/>
                <w:szCs w:val="22"/>
              </w:rPr>
              <w:t>Description</w:t>
            </w:r>
          </w:p>
        </w:tc>
        <w:tc>
          <w:tcPr>
            <w:tcW w:w="5500" w:type="dxa"/>
            <w:noWrap/>
            <w:hideMark/>
          </w:tcPr>
          <w:p w14:paraId="2C473555" w14:textId="0DB62520" w:rsidR="00663241" w:rsidRPr="00DF5C19" w:rsidRDefault="00663241" w:rsidP="00663241">
            <w:pPr>
              <w:rPr>
                <w:sz w:val="22"/>
                <w:szCs w:val="22"/>
              </w:rPr>
            </w:pPr>
            <w:r w:rsidRPr="00DF5C19">
              <w:rPr>
                <w:sz w:val="22"/>
                <w:szCs w:val="22"/>
              </w:rPr>
              <w:t> </w:t>
            </w:r>
            <w:r w:rsidR="00E04D70">
              <w:rPr>
                <w:rFonts w:cs="Times New Roman"/>
                <w:bCs/>
                <w:color w:val="000000"/>
                <w:sz w:val="20"/>
                <w:szCs w:val="20"/>
              </w:rPr>
              <w:t>Il s’agira ici d’élaborer en groupe les interrogations issues de situations rencontrées par les étudiant-e-s lors de l’animation de séances d’analyse de pratiques ou d’intervention, notamment au cours du stage pratique. Une partie des séances sera consacrée à un travail plus spécifiquement centré sur des dimensions personnelles, l’autre partie portera davantage sur des questions institutionnelles.</w:t>
            </w:r>
          </w:p>
        </w:tc>
      </w:tr>
      <w:tr w:rsidR="00663241" w:rsidRPr="00DF5C19" w14:paraId="55F483DF" w14:textId="77777777" w:rsidTr="00663241">
        <w:trPr>
          <w:trHeight w:val="465"/>
        </w:trPr>
        <w:tc>
          <w:tcPr>
            <w:tcW w:w="1838" w:type="dxa"/>
            <w:vMerge/>
            <w:hideMark/>
          </w:tcPr>
          <w:p w14:paraId="1FE70959" w14:textId="77777777" w:rsidR="00663241" w:rsidRPr="004E6944" w:rsidRDefault="00663241" w:rsidP="00663241">
            <w:pPr>
              <w:rPr>
                <w:b/>
                <w:bCs/>
                <w:sz w:val="22"/>
                <w:szCs w:val="22"/>
              </w:rPr>
            </w:pPr>
          </w:p>
        </w:tc>
        <w:tc>
          <w:tcPr>
            <w:tcW w:w="1724" w:type="dxa"/>
            <w:noWrap/>
            <w:hideMark/>
          </w:tcPr>
          <w:p w14:paraId="7D5E54A6" w14:textId="77777777" w:rsidR="00663241" w:rsidRPr="004E6944" w:rsidRDefault="00663241" w:rsidP="00663241">
            <w:pPr>
              <w:rPr>
                <w:b/>
                <w:bCs/>
                <w:sz w:val="22"/>
                <w:szCs w:val="22"/>
              </w:rPr>
            </w:pPr>
            <w:r w:rsidRPr="004E6944">
              <w:rPr>
                <w:b/>
                <w:bCs/>
                <w:sz w:val="22"/>
                <w:szCs w:val="22"/>
              </w:rPr>
              <w:t>Objectifs</w:t>
            </w:r>
          </w:p>
        </w:tc>
        <w:tc>
          <w:tcPr>
            <w:tcW w:w="5500" w:type="dxa"/>
            <w:noWrap/>
            <w:hideMark/>
          </w:tcPr>
          <w:p w14:paraId="26E262C9" w14:textId="6A7231EF" w:rsidR="00663241" w:rsidRPr="00DF5C19" w:rsidRDefault="00C5695E" w:rsidP="00C5695E">
            <w:pPr>
              <w:rPr>
                <w:sz w:val="22"/>
                <w:szCs w:val="22"/>
              </w:rPr>
            </w:pPr>
            <w:r>
              <w:rPr>
                <w:sz w:val="22"/>
                <w:szCs w:val="22"/>
              </w:rPr>
              <w:t>Réajuster sa posture lors d’une pratique clinique à partir d’une élaboration groupale</w:t>
            </w:r>
          </w:p>
        </w:tc>
      </w:tr>
      <w:tr w:rsidR="00663241" w:rsidRPr="00DF5C19" w14:paraId="51118B6C" w14:textId="77777777" w:rsidTr="00663241">
        <w:trPr>
          <w:trHeight w:val="465"/>
        </w:trPr>
        <w:tc>
          <w:tcPr>
            <w:tcW w:w="1838" w:type="dxa"/>
            <w:vMerge/>
            <w:hideMark/>
          </w:tcPr>
          <w:p w14:paraId="2073ED76" w14:textId="77777777" w:rsidR="00663241" w:rsidRPr="004E6944" w:rsidRDefault="00663241" w:rsidP="00663241">
            <w:pPr>
              <w:rPr>
                <w:b/>
                <w:bCs/>
                <w:sz w:val="22"/>
                <w:szCs w:val="22"/>
              </w:rPr>
            </w:pPr>
          </w:p>
        </w:tc>
        <w:tc>
          <w:tcPr>
            <w:tcW w:w="1724" w:type="dxa"/>
            <w:noWrap/>
            <w:hideMark/>
          </w:tcPr>
          <w:p w14:paraId="1A698D7A" w14:textId="77777777" w:rsidR="00663241" w:rsidRPr="004E6944" w:rsidRDefault="00663241" w:rsidP="00663241">
            <w:pPr>
              <w:rPr>
                <w:b/>
                <w:bCs/>
                <w:sz w:val="22"/>
                <w:szCs w:val="22"/>
              </w:rPr>
            </w:pPr>
            <w:r w:rsidRPr="004E6944">
              <w:rPr>
                <w:b/>
                <w:bCs/>
                <w:sz w:val="22"/>
                <w:szCs w:val="22"/>
              </w:rPr>
              <w:t>Modalité d’évaluation</w:t>
            </w:r>
          </w:p>
        </w:tc>
        <w:tc>
          <w:tcPr>
            <w:tcW w:w="5500" w:type="dxa"/>
            <w:noWrap/>
            <w:hideMark/>
          </w:tcPr>
          <w:p w14:paraId="00B4FE3C" w14:textId="3A8A01C3" w:rsidR="00E04D70" w:rsidRPr="00E04D70" w:rsidRDefault="00E04D70" w:rsidP="00E04D70">
            <w:pPr>
              <w:rPr>
                <w:sz w:val="22"/>
                <w:szCs w:val="22"/>
                <w:u w:val="thick"/>
              </w:rPr>
            </w:pPr>
            <w:r w:rsidRPr="00E04D70">
              <w:rPr>
                <w:sz w:val="22"/>
                <w:szCs w:val="22"/>
                <w:u w:val="thick"/>
              </w:rPr>
              <w:t>Session 1</w:t>
            </w:r>
          </w:p>
          <w:p w14:paraId="5B7277FF" w14:textId="58E3635B" w:rsidR="00663241" w:rsidRDefault="00E04D70" w:rsidP="00E04D70">
            <w:pPr>
              <w:rPr>
                <w:rFonts w:cs="Times"/>
                <w:bCs/>
                <w:color w:val="000000"/>
                <w:sz w:val="20"/>
                <w:szCs w:val="20"/>
              </w:rPr>
            </w:pPr>
            <w:r>
              <w:rPr>
                <w:rFonts w:cs="Times New Roman"/>
                <w:color w:val="000000"/>
                <w:sz w:val="20"/>
                <w:szCs w:val="20"/>
              </w:rPr>
              <w:t xml:space="preserve">Contrôle continu. Présence et implication obligatoires. </w:t>
            </w:r>
            <w:r>
              <w:rPr>
                <w:rFonts w:cs="Times"/>
                <w:bCs/>
                <w:color w:val="000000"/>
                <w:sz w:val="20"/>
                <w:szCs w:val="20"/>
              </w:rPr>
              <w:t>La validation portera sur la présence et la participation, incluant la présentation d’une situation.</w:t>
            </w:r>
          </w:p>
          <w:p w14:paraId="2A336892" w14:textId="77777777" w:rsidR="00E04D70" w:rsidRDefault="00E04D70" w:rsidP="00E04D70">
            <w:pPr>
              <w:rPr>
                <w:rFonts w:cs="Times"/>
                <w:bCs/>
                <w:color w:val="000000"/>
                <w:sz w:val="20"/>
                <w:szCs w:val="20"/>
                <w:u w:val="thick"/>
              </w:rPr>
            </w:pPr>
            <w:r w:rsidRPr="00E04D70">
              <w:rPr>
                <w:rFonts w:cs="Times"/>
                <w:bCs/>
                <w:color w:val="000000"/>
                <w:sz w:val="20"/>
                <w:szCs w:val="20"/>
                <w:u w:val="thick"/>
              </w:rPr>
              <w:t>Session 2</w:t>
            </w:r>
          </w:p>
          <w:p w14:paraId="5F3A0CFF" w14:textId="010CDB2A" w:rsidR="00E04D70" w:rsidRPr="00E04D70" w:rsidRDefault="00E04D70" w:rsidP="00E04D70">
            <w:pPr>
              <w:rPr>
                <w:sz w:val="22"/>
                <w:szCs w:val="22"/>
              </w:rPr>
            </w:pPr>
            <w:r>
              <w:rPr>
                <w:bCs/>
                <w:color w:val="000000"/>
                <w:sz w:val="20"/>
                <w:szCs w:val="20"/>
              </w:rPr>
              <w:t>La validation portera sur un écrit élaboratif conséquent à partir d’une situation d’animation groupale.</w:t>
            </w:r>
          </w:p>
        </w:tc>
      </w:tr>
      <w:tr w:rsidR="00663241" w:rsidRPr="00DF5C19" w14:paraId="3FEE67B2" w14:textId="77777777" w:rsidTr="00663241">
        <w:trPr>
          <w:trHeight w:val="495"/>
        </w:trPr>
        <w:tc>
          <w:tcPr>
            <w:tcW w:w="1838" w:type="dxa"/>
            <w:vMerge/>
            <w:hideMark/>
          </w:tcPr>
          <w:p w14:paraId="291E8095" w14:textId="77777777" w:rsidR="00663241" w:rsidRPr="004E6944" w:rsidRDefault="00663241" w:rsidP="00663241">
            <w:pPr>
              <w:rPr>
                <w:b/>
                <w:bCs/>
                <w:sz w:val="22"/>
                <w:szCs w:val="22"/>
              </w:rPr>
            </w:pPr>
          </w:p>
        </w:tc>
        <w:tc>
          <w:tcPr>
            <w:tcW w:w="1724" w:type="dxa"/>
            <w:noWrap/>
            <w:hideMark/>
          </w:tcPr>
          <w:p w14:paraId="12379F83" w14:textId="77777777" w:rsidR="00663241" w:rsidRPr="004E6944" w:rsidRDefault="00663241" w:rsidP="00663241">
            <w:pPr>
              <w:rPr>
                <w:b/>
                <w:bCs/>
                <w:sz w:val="22"/>
                <w:szCs w:val="22"/>
              </w:rPr>
            </w:pPr>
            <w:r w:rsidRPr="004E6944">
              <w:rPr>
                <w:b/>
                <w:bCs/>
                <w:sz w:val="22"/>
                <w:szCs w:val="22"/>
              </w:rPr>
              <w:t>Ouvert aux étudiants en échange</w:t>
            </w:r>
          </w:p>
        </w:tc>
        <w:tc>
          <w:tcPr>
            <w:tcW w:w="5500" w:type="dxa"/>
            <w:noWrap/>
            <w:hideMark/>
          </w:tcPr>
          <w:p w14:paraId="7AEF0DB9" w14:textId="65409E11" w:rsidR="00663241" w:rsidRPr="00DF5C19" w:rsidRDefault="00663241" w:rsidP="00663241">
            <w:pPr>
              <w:rPr>
                <w:sz w:val="22"/>
                <w:szCs w:val="22"/>
              </w:rPr>
            </w:pPr>
            <w:r w:rsidRPr="00DF5C19">
              <w:rPr>
                <w:sz w:val="22"/>
                <w:szCs w:val="22"/>
              </w:rPr>
              <w:t>NON</w:t>
            </w:r>
          </w:p>
        </w:tc>
      </w:tr>
      <w:tr w:rsidR="00663241" w:rsidRPr="00DF5C19" w14:paraId="245F9C98" w14:textId="77777777" w:rsidTr="00663241">
        <w:trPr>
          <w:trHeight w:val="495"/>
        </w:trPr>
        <w:tc>
          <w:tcPr>
            <w:tcW w:w="1838" w:type="dxa"/>
            <w:vMerge/>
            <w:hideMark/>
          </w:tcPr>
          <w:p w14:paraId="380CEA50" w14:textId="77777777" w:rsidR="00663241" w:rsidRPr="004E6944" w:rsidRDefault="00663241" w:rsidP="00663241">
            <w:pPr>
              <w:rPr>
                <w:b/>
                <w:bCs/>
                <w:sz w:val="22"/>
                <w:szCs w:val="22"/>
              </w:rPr>
            </w:pPr>
          </w:p>
        </w:tc>
        <w:tc>
          <w:tcPr>
            <w:tcW w:w="1724" w:type="dxa"/>
            <w:noWrap/>
            <w:hideMark/>
          </w:tcPr>
          <w:p w14:paraId="6285BFF3" w14:textId="77777777" w:rsidR="00663241" w:rsidRPr="004E6944" w:rsidRDefault="00663241" w:rsidP="00663241">
            <w:pPr>
              <w:rPr>
                <w:b/>
                <w:bCs/>
                <w:sz w:val="22"/>
                <w:szCs w:val="22"/>
              </w:rPr>
            </w:pPr>
            <w:r w:rsidRPr="004E6944">
              <w:rPr>
                <w:b/>
                <w:bCs/>
                <w:sz w:val="22"/>
                <w:szCs w:val="22"/>
              </w:rPr>
              <w:t>Pré-requis nécessaires</w:t>
            </w:r>
          </w:p>
        </w:tc>
        <w:tc>
          <w:tcPr>
            <w:tcW w:w="5500" w:type="dxa"/>
            <w:noWrap/>
            <w:hideMark/>
          </w:tcPr>
          <w:p w14:paraId="67CFA7A7" w14:textId="5A193548" w:rsidR="00663241" w:rsidRPr="00DF5C19" w:rsidRDefault="00663241" w:rsidP="00BA3591">
            <w:pPr>
              <w:rPr>
                <w:sz w:val="22"/>
                <w:szCs w:val="22"/>
              </w:rPr>
            </w:pPr>
            <w:r w:rsidRPr="00DF5C19">
              <w:rPr>
                <w:sz w:val="22"/>
                <w:szCs w:val="22"/>
              </w:rPr>
              <w:t> </w:t>
            </w:r>
            <w:r w:rsidR="00BA3591">
              <w:rPr>
                <w:sz w:val="22"/>
                <w:szCs w:val="22"/>
              </w:rPr>
              <w:t>Avoir mis en place une pratique clinique groupale</w:t>
            </w:r>
            <w:r w:rsidR="00E04D70">
              <w:rPr>
                <w:sz w:val="22"/>
                <w:szCs w:val="22"/>
              </w:rPr>
              <w:t xml:space="preserve"> </w:t>
            </w:r>
            <w:r w:rsidR="00BA3591">
              <w:rPr>
                <w:sz w:val="22"/>
                <w:szCs w:val="22"/>
              </w:rPr>
              <w:t>de préférence en-dehors de son institution</w:t>
            </w:r>
          </w:p>
        </w:tc>
      </w:tr>
      <w:tr w:rsidR="00663241" w:rsidRPr="00DF5C19" w14:paraId="0BF668F8" w14:textId="77777777" w:rsidTr="00663241">
        <w:trPr>
          <w:trHeight w:val="495"/>
        </w:trPr>
        <w:tc>
          <w:tcPr>
            <w:tcW w:w="1838" w:type="dxa"/>
            <w:vMerge w:val="restart"/>
            <w:noWrap/>
            <w:hideMark/>
          </w:tcPr>
          <w:p w14:paraId="03072E6B" w14:textId="77777777" w:rsidR="00663241" w:rsidRPr="004E6944" w:rsidRDefault="00663241" w:rsidP="00663241">
            <w:pPr>
              <w:rPr>
                <w:b/>
                <w:bCs/>
                <w:sz w:val="22"/>
                <w:szCs w:val="22"/>
              </w:rPr>
            </w:pPr>
            <w:r w:rsidRPr="004E6944">
              <w:rPr>
                <w:b/>
                <w:bCs/>
                <w:sz w:val="22"/>
                <w:szCs w:val="22"/>
              </w:rPr>
              <w:t>Infos complémentaires</w:t>
            </w:r>
          </w:p>
        </w:tc>
        <w:tc>
          <w:tcPr>
            <w:tcW w:w="1724" w:type="dxa"/>
            <w:noWrap/>
            <w:hideMark/>
          </w:tcPr>
          <w:p w14:paraId="458C5F04" w14:textId="77777777" w:rsidR="00663241" w:rsidRPr="004E6944" w:rsidRDefault="00663241" w:rsidP="00663241">
            <w:pPr>
              <w:rPr>
                <w:b/>
                <w:bCs/>
                <w:sz w:val="22"/>
                <w:szCs w:val="22"/>
              </w:rPr>
            </w:pPr>
            <w:r w:rsidRPr="004E6944">
              <w:rPr>
                <w:b/>
                <w:bCs/>
                <w:sz w:val="22"/>
                <w:szCs w:val="22"/>
              </w:rPr>
              <w:t>Compétences visées</w:t>
            </w:r>
          </w:p>
        </w:tc>
        <w:tc>
          <w:tcPr>
            <w:tcW w:w="5500" w:type="dxa"/>
            <w:noWrap/>
            <w:hideMark/>
          </w:tcPr>
          <w:p w14:paraId="080C95A2" w14:textId="1398D72C" w:rsidR="00663241" w:rsidRDefault="00C5695E" w:rsidP="00663241">
            <w:pPr>
              <w:rPr>
                <w:sz w:val="22"/>
                <w:szCs w:val="22"/>
              </w:rPr>
            </w:pPr>
            <w:r>
              <w:rPr>
                <w:sz w:val="22"/>
                <w:szCs w:val="22"/>
              </w:rPr>
              <w:t>Rendre compte au sein d’un groupe d’une situation vécue lors de l’animation d’un groupe clinique</w:t>
            </w:r>
          </w:p>
          <w:p w14:paraId="70397ED6" w14:textId="3007B408" w:rsidR="00C5695E" w:rsidRDefault="00C5695E" w:rsidP="00663241">
            <w:pPr>
              <w:rPr>
                <w:sz w:val="22"/>
                <w:szCs w:val="22"/>
              </w:rPr>
            </w:pPr>
            <w:r>
              <w:rPr>
                <w:sz w:val="22"/>
                <w:szCs w:val="22"/>
              </w:rPr>
              <w:t>Appréhender les différents apports du groupe et élaborer des liens avec son histoire personnelle et sa position institutionnelle, au sein du groupe et dans l’après-coup</w:t>
            </w:r>
          </w:p>
          <w:p w14:paraId="3525F360" w14:textId="4487538B" w:rsidR="00C5695E" w:rsidRPr="00DF5C19" w:rsidRDefault="00C5695E" w:rsidP="00663241">
            <w:pPr>
              <w:rPr>
                <w:sz w:val="22"/>
                <w:szCs w:val="22"/>
              </w:rPr>
            </w:pPr>
            <w:r>
              <w:rPr>
                <w:sz w:val="22"/>
                <w:szCs w:val="22"/>
              </w:rPr>
              <w:t>En rendre compte par un retour au groupe et par écrit</w:t>
            </w:r>
          </w:p>
        </w:tc>
      </w:tr>
      <w:tr w:rsidR="00663241" w:rsidRPr="00DF5C19" w14:paraId="4FA8215E" w14:textId="77777777" w:rsidTr="00663241">
        <w:trPr>
          <w:trHeight w:val="465"/>
        </w:trPr>
        <w:tc>
          <w:tcPr>
            <w:tcW w:w="1838" w:type="dxa"/>
            <w:vMerge/>
            <w:hideMark/>
          </w:tcPr>
          <w:p w14:paraId="0725A353" w14:textId="77777777" w:rsidR="00663241" w:rsidRPr="004E6944" w:rsidRDefault="00663241" w:rsidP="00663241">
            <w:pPr>
              <w:rPr>
                <w:b/>
                <w:bCs/>
                <w:sz w:val="22"/>
                <w:szCs w:val="22"/>
              </w:rPr>
            </w:pPr>
          </w:p>
        </w:tc>
        <w:tc>
          <w:tcPr>
            <w:tcW w:w="1724" w:type="dxa"/>
            <w:noWrap/>
            <w:hideMark/>
          </w:tcPr>
          <w:p w14:paraId="49F76797" w14:textId="77777777" w:rsidR="00663241" w:rsidRPr="004E6944" w:rsidRDefault="00663241" w:rsidP="00663241">
            <w:pPr>
              <w:rPr>
                <w:b/>
                <w:bCs/>
                <w:sz w:val="22"/>
                <w:szCs w:val="22"/>
              </w:rPr>
            </w:pPr>
            <w:r w:rsidRPr="004E6944">
              <w:rPr>
                <w:b/>
                <w:bCs/>
                <w:sz w:val="22"/>
                <w:szCs w:val="22"/>
              </w:rPr>
              <w:t>Bibliographie</w:t>
            </w:r>
          </w:p>
        </w:tc>
        <w:tc>
          <w:tcPr>
            <w:tcW w:w="5500" w:type="dxa"/>
            <w:noWrap/>
            <w:hideMark/>
          </w:tcPr>
          <w:p w14:paraId="334DEDCA" w14:textId="77777777" w:rsidR="00663241" w:rsidRPr="00DF5C19" w:rsidRDefault="00663241" w:rsidP="00663241">
            <w:pPr>
              <w:rPr>
                <w:sz w:val="22"/>
                <w:szCs w:val="22"/>
              </w:rPr>
            </w:pPr>
            <w:r w:rsidRPr="00DF5C19">
              <w:rPr>
                <w:sz w:val="22"/>
                <w:szCs w:val="22"/>
              </w:rPr>
              <w:t> </w:t>
            </w:r>
            <w:r>
              <w:rPr>
                <w:sz w:val="22"/>
                <w:szCs w:val="22"/>
              </w:rPr>
              <w:t>5 références maximum</w:t>
            </w:r>
          </w:p>
        </w:tc>
      </w:tr>
      <w:tr w:rsidR="00663241" w:rsidRPr="00DF5C19" w14:paraId="6D489A53" w14:textId="77777777" w:rsidTr="00663241">
        <w:trPr>
          <w:trHeight w:val="480"/>
        </w:trPr>
        <w:tc>
          <w:tcPr>
            <w:tcW w:w="1838" w:type="dxa"/>
            <w:vMerge/>
            <w:hideMark/>
          </w:tcPr>
          <w:p w14:paraId="0014FBD4" w14:textId="77777777" w:rsidR="00663241" w:rsidRPr="004E6944" w:rsidRDefault="00663241" w:rsidP="00663241">
            <w:pPr>
              <w:rPr>
                <w:b/>
                <w:bCs/>
                <w:sz w:val="22"/>
                <w:szCs w:val="22"/>
              </w:rPr>
            </w:pPr>
          </w:p>
        </w:tc>
        <w:tc>
          <w:tcPr>
            <w:tcW w:w="1724" w:type="dxa"/>
            <w:noWrap/>
            <w:hideMark/>
          </w:tcPr>
          <w:p w14:paraId="400D9DFA" w14:textId="77777777" w:rsidR="00663241" w:rsidRPr="004E6944" w:rsidRDefault="00663241" w:rsidP="00663241">
            <w:pPr>
              <w:rPr>
                <w:b/>
                <w:bCs/>
                <w:sz w:val="22"/>
                <w:szCs w:val="22"/>
              </w:rPr>
            </w:pPr>
            <w:r w:rsidRPr="004E6944">
              <w:rPr>
                <w:b/>
                <w:bCs/>
                <w:sz w:val="22"/>
                <w:szCs w:val="22"/>
              </w:rPr>
              <w:t>Ressources pédagogiques</w:t>
            </w:r>
          </w:p>
        </w:tc>
        <w:tc>
          <w:tcPr>
            <w:tcW w:w="5500" w:type="dxa"/>
            <w:noWrap/>
            <w:hideMark/>
          </w:tcPr>
          <w:p w14:paraId="65724EDE" w14:textId="77777777" w:rsidR="00663241" w:rsidRPr="004E6944" w:rsidRDefault="00663241" w:rsidP="00663241">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663241" w:rsidRPr="00DF5C19" w14:paraId="0708F6FC" w14:textId="77777777" w:rsidTr="00663241">
        <w:trPr>
          <w:trHeight w:val="495"/>
        </w:trPr>
        <w:tc>
          <w:tcPr>
            <w:tcW w:w="1838" w:type="dxa"/>
            <w:vMerge/>
            <w:hideMark/>
          </w:tcPr>
          <w:p w14:paraId="15554FC6" w14:textId="77777777" w:rsidR="00663241" w:rsidRPr="004E6944" w:rsidRDefault="00663241" w:rsidP="00663241">
            <w:pPr>
              <w:rPr>
                <w:b/>
                <w:bCs/>
                <w:sz w:val="22"/>
                <w:szCs w:val="22"/>
              </w:rPr>
            </w:pPr>
          </w:p>
        </w:tc>
        <w:tc>
          <w:tcPr>
            <w:tcW w:w="1724" w:type="dxa"/>
            <w:noWrap/>
            <w:hideMark/>
          </w:tcPr>
          <w:p w14:paraId="04E22EE2" w14:textId="77777777" w:rsidR="00663241" w:rsidRPr="004E6944" w:rsidRDefault="00663241" w:rsidP="00663241">
            <w:pPr>
              <w:rPr>
                <w:b/>
                <w:bCs/>
                <w:sz w:val="22"/>
                <w:szCs w:val="22"/>
              </w:rPr>
            </w:pPr>
            <w:r w:rsidRPr="004E6944">
              <w:rPr>
                <w:b/>
                <w:bCs/>
                <w:sz w:val="22"/>
                <w:szCs w:val="22"/>
              </w:rPr>
              <w:t>Espace cours en ligne</w:t>
            </w:r>
          </w:p>
        </w:tc>
        <w:tc>
          <w:tcPr>
            <w:tcW w:w="5500" w:type="dxa"/>
            <w:noWrap/>
            <w:hideMark/>
          </w:tcPr>
          <w:p w14:paraId="742D404E" w14:textId="7AFCDAC6" w:rsidR="00663241" w:rsidRPr="00DF5C19" w:rsidRDefault="00663241" w:rsidP="00663241">
            <w:pPr>
              <w:rPr>
                <w:sz w:val="22"/>
                <w:szCs w:val="22"/>
              </w:rPr>
            </w:pPr>
            <w:r w:rsidRPr="00DF5C19">
              <w:rPr>
                <w:sz w:val="22"/>
                <w:szCs w:val="22"/>
              </w:rPr>
              <w:t>NON</w:t>
            </w:r>
          </w:p>
        </w:tc>
      </w:tr>
      <w:tr w:rsidR="00663241" w:rsidRPr="00DF5C19" w14:paraId="7AFCDF4C" w14:textId="77777777" w:rsidTr="00663241">
        <w:trPr>
          <w:trHeight w:val="465"/>
        </w:trPr>
        <w:tc>
          <w:tcPr>
            <w:tcW w:w="1838" w:type="dxa"/>
            <w:vMerge/>
            <w:hideMark/>
          </w:tcPr>
          <w:p w14:paraId="7DF7E4C1" w14:textId="77777777" w:rsidR="00663241" w:rsidRPr="004E6944" w:rsidRDefault="00663241" w:rsidP="00663241">
            <w:pPr>
              <w:rPr>
                <w:b/>
                <w:bCs/>
                <w:sz w:val="22"/>
                <w:szCs w:val="22"/>
              </w:rPr>
            </w:pPr>
          </w:p>
        </w:tc>
        <w:tc>
          <w:tcPr>
            <w:tcW w:w="1724" w:type="dxa"/>
            <w:noWrap/>
            <w:hideMark/>
          </w:tcPr>
          <w:p w14:paraId="2A0FBDB2" w14:textId="77777777" w:rsidR="00663241" w:rsidRPr="004E6944" w:rsidRDefault="00663241" w:rsidP="00663241">
            <w:pPr>
              <w:rPr>
                <w:b/>
                <w:bCs/>
                <w:sz w:val="22"/>
                <w:szCs w:val="22"/>
              </w:rPr>
            </w:pPr>
            <w:r w:rsidRPr="004E6944">
              <w:rPr>
                <w:b/>
                <w:bCs/>
                <w:sz w:val="22"/>
                <w:szCs w:val="22"/>
              </w:rPr>
              <w:t>Texte du lien</w:t>
            </w:r>
          </w:p>
        </w:tc>
        <w:tc>
          <w:tcPr>
            <w:tcW w:w="5500" w:type="dxa"/>
            <w:noWrap/>
            <w:hideMark/>
          </w:tcPr>
          <w:p w14:paraId="38ED19A0" w14:textId="77777777" w:rsidR="00663241" w:rsidRPr="00DF5C19" w:rsidRDefault="00663241" w:rsidP="00663241">
            <w:pPr>
              <w:rPr>
                <w:sz w:val="22"/>
                <w:szCs w:val="22"/>
              </w:rPr>
            </w:pPr>
            <w:r w:rsidRPr="00DF5C19">
              <w:rPr>
                <w:sz w:val="22"/>
                <w:szCs w:val="22"/>
              </w:rPr>
              <w:t> </w:t>
            </w:r>
            <w:r w:rsidRPr="00142C67">
              <w:rPr>
                <w:sz w:val="22"/>
                <w:szCs w:val="22"/>
              </w:rPr>
              <w:t>Ne pas remplir</w:t>
            </w:r>
          </w:p>
        </w:tc>
      </w:tr>
      <w:tr w:rsidR="00663241" w:rsidRPr="00DF5C19" w14:paraId="2423C4A4" w14:textId="77777777" w:rsidTr="00663241">
        <w:trPr>
          <w:trHeight w:val="525"/>
        </w:trPr>
        <w:tc>
          <w:tcPr>
            <w:tcW w:w="1838" w:type="dxa"/>
            <w:vMerge/>
            <w:hideMark/>
          </w:tcPr>
          <w:p w14:paraId="520F4E16" w14:textId="77777777" w:rsidR="00663241" w:rsidRPr="004E6944" w:rsidRDefault="00663241" w:rsidP="00663241">
            <w:pPr>
              <w:rPr>
                <w:b/>
                <w:bCs/>
                <w:sz w:val="22"/>
                <w:szCs w:val="22"/>
              </w:rPr>
            </w:pPr>
          </w:p>
        </w:tc>
        <w:tc>
          <w:tcPr>
            <w:tcW w:w="1724" w:type="dxa"/>
            <w:noWrap/>
            <w:hideMark/>
          </w:tcPr>
          <w:p w14:paraId="303375FD" w14:textId="77777777" w:rsidR="00663241" w:rsidRPr="004E6944" w:rsidRDefault="00663241" w:rsidP="00663241">
            <w:pPr>
              <w:rPr>
                <w:b/>
                <w:bCs/>
                <w:sz w:val="22"/>
                <w:szCs w:val="22"/>
              </w:rPr>
            </w:pPr>
            <w:r w:rsidRPr="004E6944">
              <w:rPr>
                <w:b/>
                <w:bCs/>
                <w:sz w:val="22"/>
                <w:szCs w:val="22"/>
              </w:rPr>
              <w:t>Lien</w:t>
            </w:r>
          </w:p>
        </w:tc>
        <w:tc>
          <w:tcPr>
            <w:tcW w:w="5500" w:type="dxa"/>
            <w:noWrap/>
            <w:hideMark/>
          </w:tcPr>
          <w:p w14:paraId="41423623" w14:textId="77777777" w:rsidR="00663241" w:rsidRPr="00DF5C19" w:rsidRDefault="00663241" w:rsidP="00663241">
            <w:pPr>
              <w:rPr>
                <w:sz w:val="22"/>
                <w:szCs w:val="22"/>
              </w:rPr>
            </w:pPr>
            <w:r w:rsidRPr="00DF5C19">
              <w:rPr>
                <w:sz w:val="22"/>
                <w:szCs w:val="22"/>
              </w:rPr>
              <w:t> </w:t>
            </w:r>
            <w:r w:rsidRPr="00142C67">
              <w:rPr>
                <w:sz w:val="22"/>
                <w:szCs w:val="22"/>
              </w:rPr>
              <w:t>Ne pas remplir</w:t>
            </w:r>
          </w:p>
        </w:tc>
      </w:tr>
      <w:tr w:rsidR="00663241" w:rsidRPr="00DF5C19" w14:paraId="46CDA400" w14:textId="77777777" w:rsidTr="00663241">
        <w:trPr>
          <w:trHeight w:val="495"/>
        </w:trPr>
        <w:tc>
          <w:tcPr>
            <w:tcW w:w="1838" w:type="dxa"/>
            <w:noWrap/>
            <w:hideMark/>
          </w:tcPr>
          <w:p w14:paraId="0B3B9EF3" w14:textId="77777777" w:rsidR="00663241" w:rsidRPr="004E6944" w:rsidRDefault="00663241" w:rsidP="00663241">
            <w:pPr>
              <w:rPr>
                <w:b/>
                <w:bCs/>
                <w:sz w:val="22"/>
                <w:szCs w:val="22"/>
              </w:rPr>
            </w:pPr>
            <w:r w:rsidRPr="004E6944">
              <w:rPr>
                <w:b/>
                <w:bCs/>
                <w:sz w:val="22"/>
                <w:szCs w:val="22"/>
              </w:rPr>
              <w:t>Contacts</w:t>
            </w:r>
          </w:p>
        </w:tc>
        <w:tc>
          <w:tcPr>
            <w:tcW w:w="1724" w:type="dxa"/>
            <w:noWrap/>
            <w:hideMark/>
          </w:tcPr>
          <w:p w14:paraId="094D7BD0" w14:textId="77777777" w:rsidR="00663241" w:rsidRPr="004E6944" w:rsidRDefault="00663241" w:rsidP="00663241">
            <w:pPr>
              <w:rPr>
                <w:b/>
                <w:bCs/>
                <w:sz w:val="22"/>
                <w:szCs w:val="22"/>
              </w:rPr>
            </w:pPr>
            <w:r w:rsidRPr="004E6944">
              <w:rPr>
                <w:b/>
                <w:bCs/>
                <w:sz w:val="22"/>
                <w:szCs w:val="22"/>
              </w:rPr>
              <w:t>Nom du responsable d'EC</w:t>
            </w:r>
          </w:p>
        </w:tc>
        <w:tc>
          <w:tcPr>
            <w:tcW w:w="5500" w:type="dxa"/>
            <w:noWrap/>
            <w:hideMark/>
          </w:tcPr>
          <w:p w14:paraId="1D2D9C37" w14:textId="0B326D07" w:rsidR="00E04D70" w:rsidRPr="006A336F" w:rsidRDefault="00E04D70" w:rsidP="006A336F">
            <w:pPr>
              <w:rPr>
                <w:sz w:val="22"/>
                <w:szCs w:val="22"/>
              </w:rPr>
            </w:pPr>
            <w:r w:rsidRPr="006A336F">
              <w:rPr>
                <w:sz w:val="22"/>
                <w:szCs w:val="22"/>
              </w:rPr>
              <w:t>Françoise Hatchuel</w:t>
            </w:r>
            <w:r w:rsidR="006A336F">
              <w:rPr>
                <w:sz w:val="22"/>
                <w:szCs w:val="22"/>
              </w:rPr>
              <w:t xml:space="preserve"> </w:t>
            </w:r>
            <w:r w:rsidRPr="006A336F">
              <w:rPr>
                <w:sz w:val="22"/>
                <w:szCs w:val="22"/>
              </w:rPr>
              <w:t xml:space="preserve"> hatch@parisnanterre.fr  </w:t>
            </w:r>
          </w:p>
          <w:p w14:paraId="7C93A27E" w14:textId="7798E570" w:rsidR="00663241" w:rsidRPr="00DF5C19" w:rsidRDefault="00E04D70" w:rsidP="006A336F">
            <w:pPr>
              <w:rPr>
                <w:sz w:val="22"/>
                <w:szCs w:val="22"/>
              </w:rPr>
            </w:pPr>
            <w:r w:rsidRPr="006A336F">
              <w:rPr>
                <w:sz w:val="22"/>
                <w:szCs w:val="22"/>
              </w:rPr>
              <w:t>Narjès Guetat Calabrese</w:t>
            </w:r>
            <w:r w:rsidR="006A336F">
              <w:rPr>
                <w:sz w:val="22"/>
                <w:szCs w:val="22"/>
              </w:rPr>
              <w:t xml:space="preserve"> </w:t>
            </w:r>
            <w:hyperlink r:id="rId16" w:history="1">
              <w:r w:rsidR="0078700B" w:rsidRPr="006A336F">
                <w:rPr>
                  <w:sz w:val="22"/>
                  <w:szCs w:val="22"/>
                </w:rPr>
                <w:t>narjesguetat.calabrese@yahoo.fr</w:t>
              </w:r>
            </w:hyperlink>
          </w:p>
        </w:tc>
      </w:tr>
      <w:tr w:rsidR="00663241" w:rsidRPr="00DF5C19" w14:paraId="5B6B75EC" w14:textId="77777777" w:rsidTr="00663241">
        <w:trPr>
          <w:trHeight w:val="465"/>
        </w:trPr>
        <w:tc>
          <w:tcPr>
            <w:tcW w:w="1838" w:type="dxa"/>
            <w:vMerge w:val="restart"/>
            <w:noWrap/>
            <w:hideMark/>
          </w:tcPr>
          <w:p w14:paraId="5A1960F3" w14:textId="77777777" w:rsidR="00663241" w:rsidRPr="004E6944" w:rsidRDefault="00663241" w:rsidP="00663241">
            <w:pPr>
              <w:rPr>
                <w:b/>
                <w:bCs/>
                <w:sz w:val="22"/>
                <w:szCs w:val="22"/>
              </w:rPr>
            </w:pPr>
            <w:r w:rsidRPr="004E6944">
              <w:rPr>
                <w:b/>
                <w:bCs/>
                <w:sz w:val="22"/>
                <w:szCs w:val="22"/>
              </w:rPr>
              <w:t>En bref</w:t>
            </w:r>
          </w:p>
        </w:tc>
        <w:tc>
          <w:tcPr>
            <w:tcW w:w="1724" w:type="dxa"/>
            <w:noWrap/>
            <w:hideMark/>
          </w:tcPr>
          <w:p w14:paraId="1AA93906" w14:textId="77777777" w:rsidR="00663241" w:rsidRPr="004E6944" w:rsidRDefault="00663241" w:rsidP="00663241">
            <w:pPr>
              <w:rPr>
                <w:b/>
                <w:bCs/>
                <w:sz w:val="22"/>
                <w:szCs w:val="22"/>
              </w:rPr>
            </w:pPr>
            <w:r w:rsidRPr="004E6944">
              <w:rPr>
                <w:b/>
                <w:bCs/>
                <w:sz w:val="22"/>
                <w:szCs w:val="22"/>
              </w:rPr>
              <w:t>Mots clés</w:t>
            </w:r>
          </w:p>
        </w:tc>
        <w:tc>
          <w:tcPr>
            <w:tcW w:w="5500" w:type="dxa"/>
            <w:noWrap/>
            <w:hideMark/>
          </w:tcPr>
          <w:p w14:paraId="68FD607C" w14:textId="77777777" w:rsidR="00663241" w:rsidRPr="00DF5C19" w:rsidRDefault="00663241" w:rsidP="00663241">
            <w:pPr>
              <w:rPr>
                <w:sz w:val="22"/>
                <w:szCs w:val="22"/>
              </w:rPr>
            </w:pPr>
            <w:r w:rsidRPr="00DF5C19">
              <w:rPr>
                <w:sz w:val="22"/>
                <w:szCs w:val="22"/>
              </w:rPr>
              <w:t> </w:t>
            </w:r>
            <w:r>
              <w:rPr>
                <w:sz w:val="22"/>
                <w:szCs w:val="22"/>
              </w:rPr>
              <w:t xml:space="preserve">5 maximum </w:t>
            </w:r>
          </w:p>
        </w:tc>
      </w:tr>
      <w:tr w:rsidR="00663241" w:rsidRPr="00DF5C19" w14:paraId="02E35A46" w14:textId="77777777" w:rsidTr="00663241">
        <w:trPr>
          <w:trHeight w:val="450"/>
        </w:trPr>
        <w:tc>
          <w:tcPr>
            <w:tcW w:w="1838" w:type="dxa"/>
            <w:vMerge/>
            <w:hideMark/>
          </w:tcPr>
          <w:p w14:paraId="4497C8C2" w14:textId="77777777" w:rsidR="00663241" w:rsidRPr="004E6944" w:rsidRDefault="00663241" w:rsidP="00663241">
            <w:pPr>
              <w:rPr>
                <w:b/>
                <w:bCs/>
                <w:sz w:val="22"/>
                <w:szCs w:val="22"/>
              </w:rPr>
            </w:pPr>
          </w:p>
        </w:tc>
        <w:tc>
          <w:tcPr>
            <w:tcW w:w="1724" w:type="dxa"/>
            <w:noWrap/>
            <w:hideMark/>
          </w:tcPr>
          <w:p w14:paraId="0DFD9525" w14:textId="77777777" w:rsidR="00663241" w:rsidRPr="004E6944" w:rsidRDefault="00663241" w:rsidP="00663241">
            <w:pPr>
              <w:rPr>
                <w:b/>
                <w:bCs/>
                <w:sz w:val="22"/>
                <w:szCs w:val="22"/>
              </w:rPr>
            </w:pPr>
            <w:r w:rsidRPr="004E6944">
              <w:rPr>
                <w:b/>
                <w:bCs/>
                <w:sz w:val="22"/>
                <w:szCs w:val="22"/>
              </w:rPr>
              <w:t>Langue(s) d'enseignement</w:t>
            </w:r>
          </w:p>
        </w:tc>
        <w:tc>
          <w:tcPr>
            <w:tcW w:w="5500" w:type="dxa"/>
            <w:noWrap/>
            <w:hideMark/>
          </w:tcPr>
          <w:p w14:paraId="544F57AD" w14:textId="77777777" w:rsidR="00663241" w:rsidRPr="00DF5C19" w:rsidRDefault="00663241" w:rsidP="00663241">
            <w:pPr>
              <w:rPr>
                <w:sz w:val="22"/>
                <w:szCs w:val="22"/>
              </w:rPr>
            </w:pPr>
            <w:r w:rsidRPr="00DF5C19">
              <w:rPr>
                <w:sz w:val="22"/>
                <w:szCs w:val="22"/>
              </w:rPr>
              <w:t> </w:t>
            </w:r>
            <w:r>
              <w:rPr>
                <w:sz w:val="22"/>
                <w:szCs w:val="22"/>
              </w:rPr>
              <w:t>Français</w:t>
            </w:r>
          </w:p>
        </w:tc>
      </w:tr>
    </w:tbl>
    <w:p w14:paraId="670ADB69" w14:textId="38EAA02F" w:rsidR="00663241" w:rsidRDefault="00663241" w:rsidP="00663241"/>
    <w:tbl>
      <w:tblPr>
        <w:tblStyle w:val="Grilledutableau"/>
        <w:tblW w:w="0" w:type="auto"/>
        <w:tblLook w:val="04A0" w:firstRow="1" w:lastRow="0" w:firstColumn="1" w:lastColumn="0" w:noHBand="0" w:noVBand="1"/>
      </w:tblPr>
      <w:tblGrid>
        <w:gridCol w:w="1837"/>
        <w:gridCol w:w="1723"/>
        <w:gridCol w:w="5496"/>
      </w:tblGrid>
      <w:tr w:rsidR="00BA3591" w:rsidRPr="00DF5C19" w14:paraId="0A5237C8" w14:textId="77777777" w:rsidTr="003750B6">
        <w:trPr>
          <w:trHeight w:val="985"/>
        </w:trPr>
        <w:tc>
          <w:tcPr>
            <w:tcW w:w="9062" w:type="dxa"/>
            <w:gridSpan w:val="3"/>
            <w:noWrap/>
            <w:hideMark/>
          </w:tcPr>
          <w:p w14:paraId="05B8FE64" w14:textId="77777777" w:rsidR="00BA3591" w:rsidRDefault="00BA3591" w:rsidP="003750B6">
            <w:pPr>
              <w:rPr>
                <w:sz w:val="22"/>
                <w:szCs w:val="22"/>
              </w:rPr>
            </w:pPr>
          </w:p>
          <w:p w14:paraId="2503E53F" w14:textId="54D68423" w:rsidR="00BA3591" w:rsidRPr="00E04D70" w:rsidRDefault="00BA3591" w:rsidP="003750B6">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Theme="minorHAnsi" w:hAnsiTheme="minorHAnsi" w:cs="Times New Roman"/>
                <w:b/>
                <w:bCs/>
                <w:color w:val="000000"/>
                <w:lang w:val="fr-FR"/>
              </w:rPr>
            </w:pPr>
            <w:r w:rsidRPr="00E04D70">
              <w:rPr>
                <w:rFonts w:asciiTheme="minorHAnsi" w:hAnsiTheme="minorHAnsi"/>
                <w:b/>
                <w:bCs/>
              </w:rPr>
              <w:t xml:space="preserve">INTITULE DE L’ENSEIGNEMENT : </w:t>
            </w:r>
            <w:r>
              <w:rPr>
                <w:rFonts w:asciiTheme="minorHAnsi" w:hAnsiTheme="minorHAnsi" w:cs="Times New Roman"/>
                <w:b/>
                <w:bCs/>
                <w:color w:val="000000"/>
                <w:lang w:val="fr-FR"/>
              </w:rPr>
              <w:t>colloque</w:t>
            </w:r>
          </w:p>
          <w:p w14:paraId="217E6E17" w14:textId="77777777" w:rsidR="00BA3591" w:rsidRPr="00324A31" w:rsidRDefault="00BA3591" w:rsidP="003750B6">
            <w:pPr>
              <w:rPr>
                <w:sz w:val="22"/>
                <w:szCs w:val="22"/>
              </w:rPr>
            </w:pPr>
            <w:r w:rsidRPr="00DF5C19">
              <w:rPr>
                <w:sz w:val="22"/>
                <w:szCs w:val="22"/>
              </w:rPr>
              <w:t> </w:t>
            </w:r>
          </w:p>
        </w:tc>
      </w:tr>
      <w:tr w:rsidR="00BA3591" w:rsidRPr="00DF5C19" w14:paraId="1C09873B" w14:textId="77777777" w:rsidTr="003750B6">
        <w:trPr>
          <w:trHeight w:val="480"/>
        </w:trPr>
        <w:tc>
          <w:tcPr>
            <w:tcW w:w="1838" w:type="dxa"/>
            <w:vMerge w:val="restart"/>
            <w:noWrap/>
            <w:hideMark/>
          </w:tcPr>
          <w:p w14:paraId="0F32BBD1" w14:textId="77777777" w:rsidR="00BA3591" w:rsidRPr="004E6944" w:rsidRDefault="00BA3591" w:rsidP="003750B6">
            <w:pPr>
              <w:rPr>
                <w:b/>
                <w:bCs/>
                <w:sz w:val="22"/>
                <w:szCs w:val="22"/>
              </w:rPr>
            </w:pPr>
            <w:r w:rsidRPr="004E6944">
              <w:rPr>
                <w:b/>
                <w:bCs/>
                <w:sz w:val="22"/>
                <w:szCs w:val="22"/>
              </w:rPr>
              <w:t>Présentation</w:t>
            </w:r>
          </w:p>
        </w:tc>
        <w:tc>
          <w:tcPr>
            <w:tcW w:w="1724" w:type="dxa"/>
            <w:noWrap/>
            <w:hideMark/>
          </w:tcPr>
          <w:p w14:paraId="285BF155" w14:textId="77777777" w:rsidR="00BA3591" w:rsidRPr="004E6944" w:rsidRDefault="00BA3591" w:rsidP="003750B6">
            <w:pPr>
              <w:rPr>
                <w:b/>
                <w:bCs/>
                <w:sz w:val="22"/>
                <w:szCs w:val="22"/>
              </w:rPr>
            </w:pPr>
            <w:r w:rsidRPr="004E6944">
              <w:rPr>
                <w:b/>
                <w:bCs/>
                <w:sz w:val="22"/>
                <w:szCs w:val="22"/>
              </w:rPr>
              <w:t>Description</w:t>
            </w:r>
          </w:p>
        </w:tc>
        <w:tc>
          <w:tcPr>
            <w:tcW w:w="5500" w:type="dxa"/>
            <w:noWrap/>
            <w:hideMark/>
          </w:tcPr>
          <w:p w14:paraId="6A460A64" w14:textId="268656EB" w:rsidR="00BA3591" w:rsidRPr="00DF5C19" w:rsidRDefault="00BA3591" w:rsidP="00BA3591">
            <w:pPr>
              <w:rPr>
                <w:sz w:val="22"/>
                <w:szCs w:val="22"/>
              </w:rPr>
            </w:pPr>
            <w:r w:rsidRPr="00DF5C19">
              <w:rPr>
                <w:sz w:val="22"/>
                <w:szCs w:val="22"/>
              </w:rPr>
              <w:t> </w:t>
            </w:r>
            <w:r>
              <w:rPr>
                <w:rFonts w:cs="Times New Roman"/>
                <w:bCs/>
                <w:color w:val="000000"/>
                <w:sz w:val="20"/>
                <w:szCs w:val="20"/>
              </w:rPr>
              <w:t>Il s’agira d’assister à 4 journées de colloque sur des thématiques en accord avec le dispositif de recherche envisagé ou mis en place et le projet de mémoire.</w:t>
            </w:r>
          </w:p>
        </w:tc>
      </w:tr>
      <w:tr w:rsidR="00BA3591" w:rsidRPr="00DF5C19" w14:paraId="2A91D00C" w14:textId="77777777" w:rsidTr="003750B6">
        <w:trPr>
          <w:trHeight w:val="465"/>
        </w:trPr>
        <w:tc>
          <w:tcPr>
            <w:tcW w:w="1838" w:type="dxa"/>
            <w:vMerge/>
            <w:hideMark/>
          </w:tcPr>
          <w:p w14:paraId="3495A14D" w14:textId="77777777" w:rsidR="00BA3591" w:rsidRPr="004E6944" w:rsidRDefault="00BA3591" w:rsidP="003750B6">
            <w:pPr>
              <w:rPr>
                <w:b/>
                <w:bCs/>
                <w:sz w:val="22"/>
                <w:szCs w:val="22"/>
              </w:rPr>
            </w:pPr>
          </w:p>
        </w:tc>
        <w:tc>
          <w:tcPr>
            <w:tcW w:w="1724" w:type="dxa"/>
            <w:noWrap/>
            <w:hideMark/>
          </w:tcPr>
          <w:p w14:paraId="6B59C9A8" w14:textId="77777777" w:rsidR="00BA3591" w:rsidRPr="004E6944" w:rsidRDefault="00BA3591" w:rsidP="003750B6">
            <w:pPr>
              <w:rPr>
                <w:b/>
                <w:bCs/>
                <w:sz w:val="22"/>
                <w:szCs w:val="22"/>
              </w:rPr>
            </w:pPr>
            <w:r w:rsidRPr="004E6944">
              <w:rPr>
                <w:b/>
                <w:bCs/>
                <w:sz w:val="22"/>
                <w:szCs w:val="22"/>
              </w:rPr>
              <w:t>Objectifs</w:t>
            </w:r>
          </w:p>
        </w:tc>
        <w:tc>
          <w:tcPr>
            <w:tcW w:w="5500" w:type="dxa"/>
            <w:noWrap/>
            <w:hideMark/>
          </w:tcPr>
          <w:p w14:paraId="69266403" w14:textId="77777777" w:rsidR="00BA3591" w:rsidRDefault="00BA3591" w:rsidP="003750B6">
            <w:pPr>
              <w:rPr>
                <w:sz w:val="22"/>
                <w:szCs w:val="22"/>
              </w:rPr>
            </w:pPr>
            <w:r>
              <w:rPr>
                <w:sz w:val="22"/>
                <w:szCs w:val="22"/>
              </w:rPr>
              <w:t>Développement des connaissances théoriques en sciences de l’éducation</w:t>
            </w:r>
          </w:p>
          <w:p w14:paraId="6E9A2532" w14:textId="09B8DD97" w:rsidR="00BA3591" w:rsidRPr="00DF5C19" w:rsidRDefault="00BA3591" w:rsidP="003750B6">
            <w:pPr>
              <w:rPr>
                <w:sz w:val="22"/>
                <w:szCs w:val="22"/>
              </w:rPr>
            </w:pPr>
            <w:r>
              <w:rPr>
                <w:sz w:val="22"/>
                <w:szCs w:val="22"/>
              </w:rPr>
              <w:t>Socialisation dans le milieu scientifique</w:t>
            </w:r>
          </w:p>
        </w:tc>
      </w:tr>
      <w:tr w:rsidR="00BA3591" w:rsidRPr="00DF5C19" w14:paraId="65D00C32" w14:textId="77777777" w:rsidTr="003750B6">
        <w:trPr>
          <w:trHeight w:val="465"/>
        </w:trPr>
        <w:tc>
          <w:tcPr>
            <w:tcW w:w="1838" w:type="dxa"/>
            <w:vMerge/>
            <w:hideMark/>
          </w:tcPr>
          <w:p w14:paraId="36E730F4" w14:textId="77777777" w:rsidR="00BA3591" w:rsidRPr="004E6944" w:rsidRDefault="00BA3591" w:rsidP="003750B6">
            <w:pPr>
              <w:rPr>
                <w:b/>
                <w:bCs/>
                <w:sz w:val="22"/>
                <w:szCs w:val="22"/>
              </w:rPr>
            </w:pPr>
          </w:p>
        </w:tc>
        <w:tc>
          <w:tcPr>
            <w:tcW w:w="1724" w:type="dxa"/>
            <w:noWrap/>
            <w:hideMark/>
          </w:tcPr>
          <w:p w14:paraId="5E4DDD40" w14:textId="77777777" w:rsidR="00BA3591" w:rsidRPr="004E6944" w:rsidRDefault="00BA3591" w:rsidP="003750B6">
            <w:pPr>
              <w:rPr>
                <w:b/>
                <w:bCs/>
                <w:sz w:val="22"/>
                <w:szCs w:val="22"/>
              </w:rPr>
            </w:pPr>
            <w:r w:rsidRPr="004E6944">
              <w:rPr>
                <w:b/>
                <w:bCs/>
                <w:sz w:val="22"/>
                <w:szCs w:val="22"/>
              </w:rPr>
              <w:t>Modalité d’évaluation</w:t>
            </w:r>
          </w:p>
        </w:tc>
        <w:tc>
          <w:tcPr>
            <w:tcW w:w="5500" w:type="dxa"/>
            <w:noWrap/>
            <w:hideMark/>
          </w:tcPr>
          <w:p w14:paraId="6C2DCD91" w14:textId="4087C4B5" w:rsidR="00BA3591" w:rsidRPr="00E04D70" w:rsidRDefault="00BA3591" w:rsidP="003750B6">
            <w:pPr>
              <w:rPr>
                <w:sz w:val="22"/>
                <w:szCs w:val="22"/>
                <w:u w:val="thick"/>
              </w:rPr>
            </w:pPr>
            <w:r w:rsidRPr="00E04D70">
              <w:rPr>
                <w:sz w:val="22"/>
                <w:szCs w:val="22"/>
                <w:u w:val="thick"/>
              </w:rPr>
              <w:t>Session 1</w:t>
            </w:r>
            <w:r>
              <w:rPr>
                <w:sz w:val="22"/>
                <w:szCs w:val="22"/>
                <w:u w:val="thick"/>
              </w:rPr>
              <w:t>, 2 et dérogatoire</w:t>
            </w:r>
          </w:p>
          <w:p w14:paraId="7AF00A82" w14:textId="1FB95B23" w:rsidR="00BA3591" w:rsidRPr="00E04D70" w:rsidRDefault="00BA3591" w:rsidP="00BA3591">
            <w:pPr>
              <w:rPr>
                <w:sz w:val="22"/>
                <w:szCs w:val="22"/>
              </w:rPr>
            </w:pPr>
            <w:r>
              <w:rPr>
                <w:bCs/>
                <w:color w:val="000000"/>
                <w:sz w:val="20"/>
                <w:szCs w:val="20"/>
              </w:rPr>
              <w:t>Production d’attestation de présences témoignant de la participation à 4 journées de colloques ou manifestations scientifiques</w:t>
            </w:r>
          </w:p>
        </w:tc>
      </w:tr>
      <w:tr w:rsidR="00BA3591" w:rsidRPr="00DF5C19" w14:paraId="3E9E68E9" w14:textId="77777777" w:rsidTr="003750B6">
        <w:trPr>
          <w:trHeight w:val="495"/>
        </w:trPr>
        <w:tc>
          <w:tcPr>
            <w:tcW w:w="1838" w:type="dxa"/>
            <w:vMerge/>
            <w:hideMark/>
          </w:tcPr>
          <w:p w14:paraId="7970B473" w14:textId="77777777" w:rsidR="00BA3591" w:rsidRPr="004E6944" w:rsidRDefault="00BA3591" w:rsidP="003750B6">
            <w:pPr>
              <w:rPr>
                <w:b/>
                <w:bCs/>
                <w:sz w:val="22"/>
                <w:szCs w:val="22"/>
              </w:rPr>
            </w:pPr>
          </w:p>
        </w:tc>
        <w:tc>
          <w:tcPr>
            <w:tcW w:w="1724" w:type="dxa"/>
            <w:noWrap/>
            <w:hideMark/>
          </w:tcPr>
          <w:p w14:paraId="73C79B42" w14:textId="77777777" w:rsidR="00BA3591" w:rsidRPr="004E6944" w:rsidRDefault="00BA3591" w:rsidP="003750B6">
            <w:pPr>
              <w:rPr>
                <w:b/>
                <w:bCs/>
                <w:sz w:val="22"/>
                <w:szCs w:val="22"/>
              </w:rPr>
            </w:pPr>
            <w:r w:rsidRPr="004E6944">
              <w:rPr>
                <w:b/>
                <w:bCs/>
                <w:sz w:val="22"/>
                <w:szCs w:val="22"/>
              </w:rPr>
              <w:t>Ouvert aux étudiants en échange</w:t>
            </w:r>
          </w:p>
        </w:tc>
        <w:tc>
          <w:tcPr>
            <w:tcW w:w="5500" w:type="dxa"/>
            <w:noWrap/>
            <w:hideMark/>
          </w:tcPr>
          <w:p w14:paraId="4B9C1A01" w14:textId="77777777" w:rsidR="00BA3591" w:rsidRPr="00DF5C19" w:rsidRDefault="00BA3591" w:rsidP="003750B6">
            <w:pPr>
              <w:rPr>
                <w:sz w:val="22"/>
                <w:szCs w:val="22"/>
              </w:rPr>
            </w:pPr>
            <w:r w:rsidRPr="00DF5C19">
              <w:rPr>
                <w:sz w:val="22"/>
                <w:szCs w:val="22"/>
              </w:rPr>
              <w:t>NON</w:t>
            </w:r>
          </w:p>
        </w:tc>
      </w:tr>
      <w:tr w:rsidR="00BA3591" w:rsidRPr="00DF5C19" w14:paraId="0A3A2566" w14:textId="77777777" w:rsidTr="00BA3591">
        <w:trPr>
          <w:trHeight w:val="495"/>
        </w:trPr>
        <w:tc>
          <w:tcPr>
            <w:tcW w:w="1838" w:type="dxa"/>
            <w:vMerge/>
            <w:hideMark/>
          </w:tcPr>
          <w:p w14:paraId="5E2B9699" w14:textId="77777777" w:rsidR="00BA3591" w:rsidRPr="004E6944" w:rsidRDefault="00BA3591" w:rsidP="003750B6">
            <w:pPr>
              <w:rPr>
                <w:b/>
                <w:bCs/>
                <w:sz w:val="22"/>
                <w:szCs w:val="22"/>
              </w:rPr>
            </w:pPr>
          </w:p>
        </w:tc>
        <w:tc>
          <w:tcPr>
            <w:tcW w:w="1724" w:type="dxa"/>
            <w:noWrap/>
            <w:hideMark/>
          </w:tcPr>
          <w:p w14:paraId="493D5142" w14:textId="77777777" w:rsidR="00BA3591" w:rsidRPr="004E6944" w:rsidRDefault="00BA3591" w:rsidP="003750B6">
            <w:pPr>
              <w:rPr>
                <w:b/>
                <w:bCs/>
                <w:sz w:val="22"/>
                <w:szCs w:val="22"/>
              </w:rPr>
            </w:pPr>
            <w:r w:rsidRPr="004E6944">
              <w:rPr>
                <w:b/>
                <w:bCs/>
                <w:sz w:val="22"/>
                <w:szCs w:val="22"/>
              </w:rPr>
              <w:t>Pré-requis nécessaires</w:t>
            </w:r>
          </w:p>
        </w:tc>
        <w:tc>
          <w:tcPr>
            <w:tcW w:w="5500" w:type="dxa"/>
            <w:noWrap/>
          </w:tcPr>
          <w:p w14:paraId="50633D79" w14:textId="22522769" w:rsidR="00BA3591" w:rsidRPr="00DF5C19" w:rsidRDefault="00BA3591" w:rsidP="003750B6">
            <w:pPr>
              <w:rPr>
                <w:sz w:val="22"/>
                <w:szCs w:val="22"/>
              </w:rPr>
            </w:pPr>
            <w:r>
              <w:rPr>
                <w:sz w:val="22"/>
                <w:szCs w:val="22"/>
              </w:rPr>
              <w:t>Néant</w:t>
            </w:r>
          </w:p>
        </w:tc>
      </w:tr>
      <w:tr w:rsidR="00BA3591" w:rsidRPr="00DF5C19" w14:paraId="7354B19A" w14:textId="77777777" w:rsidTr="00BA3591">
        <w:trPr>
          <w:trHeight w:val="495"/>
        </w:trPr>
        <w:tc>
          <w:tcPr>
            <w:tcW w:w="1838" w:type="dxa"/>
            <w:vMerge w:val="restart"/>
            <w:noWrap/>
            <w:hideMark/>
          </w:tcPr>
          <w:p w14:paraId="73B976BE" w14:textId="77777777" w:rsidR="00BA3591" w:rsidRPr="004E6944" w:rsidRDefault="00BA3591" w:rsidP="003750B6">
            <w:pPr>
              <w:rPr>
                <w:b/>
                <w:bCs/>
                <w:sz w:val="22"/>
                <w:szCs w:val="22"/>
              </w:rPr>
            </w:pPr>
            <w:r w:rsidRPr="004E6944">
              <w:rPr>
                <w:b/>
                <w:bCs/>
                <w:sz w:val="22"/>
                <w:szCs w:val="22"/>
              </w:rPr>
              <w:t>Infos complémentaires</w:t>
            </w:r>
          </w:p>
        </w:tc>
        <w:tc>
          <w:tcPr>
            <w:tcW w:w="1724" w:type="dxa"/>
            <w:noWrap/>
            <w:hideMark/>
          </w:tcPr>
          <w:p w14:paraId="2D0D5C2C" w14:textId="77777777" w:rsidR="00BA3591" w:rsidRPr="004E6944" w:rsidRDefault="00BA3591" w:rsidP="003750B6">
            <w:pPr>
              <w:rPr>
                <w:b/>
                <w:bCs/>
                <w:sz w:val="22"/>
                <w:szCs w:val="22"/>
              </w:rPr>
            </w:pPr>
            <w:r w:rsidRPr="004E6944">
              <w:rPr>
                <w:b/>
                <w:bCs/>
                <w:sz w:val="22"/>
                <w:szCs w:val="22"/>
              </w:rPr>
              <w:t>Compétences visées</w:t>
            </w:r>
          </w:p>
        </w:tc>
        <w:tc>
          <w:tcPr>
            <w:tcW w:w="5500" w:type="dxa"/>
            <w:noWrap/>
          </w:tcPr>
          <w:p w14:paraId="08565703" w14:textId="3ACD4FCC" w:rsidR="00BA3591" w:rsidRPr="00DF5C19" w:rsidRDefault="00BA3591" w:rsidP="003750B6">
            <w:pPr>
              <w:rPr>
                <w:sz w:val="22"/>
                <w:szCs w:val="22"/>
              </w:rPr>
            </w:pPr>
            <w:r>
              <w:rPr>
                <w:sz w:val="22"/>
                <w:szCs w:val="22"/>
              </w:rPr>
              <w:t>Tirer profit d’une manifestation scientifique</w:t>
            </w:r>
          </w:p>
        </w:tc>
      </w:tr>
      <w:tr w:rsidR="00BA3591" w:rsidRPr="00DF5C19" w14:paraId="5F7AE55F" w14:textId="77777777" w:rsidTr="003750B6">
        <w:trPr>
          <w:trHeight w:val="465"/>
        </w:trPr>
        <w:tc>
          <w:tcPr>
            <w:tcW w:w="1838" w:type="dxa"/>
            <w:vMerge/>
            <w:hideMark/>
          </w:tcPr>
          <w:p w14:paraId="132E64E6" w14:textId="77777777" w:rsidR="00BA3591" w:rsidRPr="004E6944" w:rsidRDefault="00BA3591" w:rsidP="003750B6">
            <w:pPr>
              <w:rPr>
                <w:b/>
                <w:bCs/>
                <w:sz w:val="22"/>
                <w:szCs w:val="22"/>
              </w:rPr>
            </w:pPr>
          </w:p>
        </w:tc>
        <w:tc>
          <w:tcPr>
            <w:tcW w:w="1724" w:type="dxa"/>
            <w:noWrap/>
            <w:hideMark/>
          </w:tcPr>
          <w:p w14:paraId="75E17A15" w14:textId="77777777" w:rsidR="00BA3591" w:rsidRPr="004E6944" w:rsidRDefault="00BA3591" w:rsidP="003750B6">
            <w:pPr>
              <w:rPr>
                <w:b/>
                <w:bCs/>
                <w:sz w:val="22"/>
                <w:szCs w:val="22"/>
              </w:rPr>
            </w:pPr>
            <w:r w:rsidRPr="004E6944">
              <w:rPr>
                <w:b/>
                <w:bCs/>
                <w:sz w:val="22"/>
                <w:szCs w:val="22"/>
              </w:rPr>
              <w:t>Bibliographie</w:t>
            </w:r>
          </w:p>
        </w:tc>
        <w:tc>
          <w:tcPr>
            <w:tcW w:w="5500" w:type="dxa"/>
            <w:noWrap/>
            <w:hideMark/>
          </w:tcPr>
          <w:p w14:paraId="6615701D" w14:textId="77777777" w:rsidR="00BA3591" w:rsidRPr="00DF5C19" w:rsidRDefault="00BA3591" w:rsidP="003750B6">
            <w:pPr>
              <w:rPr>
                <w:sz w:val="22"/>
                <w:szCs w:val="22"/>
              </w:rPr>
            </w:pPr>
            <w:r w:rsidRPr="00DF5C19">
              <w:rPr>
                <w:sz w:val="22"/>
                <w:szCs w:val="22"/>
              </w:rPr>
              <w:t> </w:t>
            </w:r>
            <w:r>
              <w:rPr>
                <w:sz w:val="22"/>
                <w:szCs w:val="22"/>
              </w:rPr>
              <w:t>5 références maximum</w:t>
            </w:r>
          </w:p>
        </w:tc>
      </w:tr>
      <w:tr w:rsidR="00BA3591" w:rsidRPr="00DF5C19" w14:paraId="09DD65D6" w14:textId="77777777" w:rsidTr="003750B6">
        <w:trPr>
          <w:trHeight w:val="480"/>
        </w:trPr>
        <w:tc>
          <w:tcPr>
            <w:tcW w:w="1838" w:type="dxa"/>
            <w:vMerge/>
            <w:hideMark/>
          </w:tcPr>
          <w:p w14:paraId="08BE4961" w14:textId="77777777" w:rsidR="00BA3591" w:rsidRPr="004E6944" w:rsidRDefault="00BA3591" w:rsidP="003750B6">
            <w:pPr>
              <w:rPr>
                <w:b/>
                <w:bCs/>
                <w:sz w:val="22"/>
                <w:szCs w:val="22"/>
              </w:rPr>
            </w:pPr>
          </w:p>
        </w:tc>
        <w:tc>
          <w:tcPr>
            <w:tcW w:w="1724" w:type="dxa"/>
            <w:noWrap/>
            <w:hideMark/>
          </w:tcPr>
          <w:p w14:paraId="0711B5E1" w14:textId="77777777" w:rsidR="00BA3591" w:rsidRPr="004E6944" w:rsidRDefault="00BA3591" w:rsidP="003750B6">
            <w:pPr>
              <w:rPr>
                <w:b/>
                <w:bCs/>
                <w:sz w:val="22"/>
                <w:szCs w:val="22"/>
              </w:rPr>
            </w:pPr>
            <w:r w:rsidRPr="004E6944">
              <w:rPr>
                <w:b/>
                <w:bCs/>
                <w:sz w:val="22"/>
                <w:szCs w:val="22"/>
              </w:rPr>
              <w:t>Ressources pédagogiques</w:t>
            </w:r>
          </w:p>
        </w:tc>
        <w:tc>
          <w:tcPr>
            <w:tcW w:w="5500" w:type="dxa"/>
            <w:noWrap/>
            <w:hideMark/>
          </w:tcPr>
          <w:p w14:paraId="4D7B2F96" w14:textId="77777777" w:rsidR="00BA3591" w:rsidRPr="004E6944" w:rsidRDefault="00BA3591" w:rsidP="003750B6">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BA3591" w:rsidRPr="00DF5C19" w14:paraId="4B380AB6" w14:textId="77777777" w:rsidTr="003750B6">
        <w:trPr>
          <w:trHeight w:val="495"/>
        </w:trPr>
        <w:tc>
          <w:tcPr>
            <w:tcW w:w="1838" w:type="dxa"/>
            <w:vMerge/>
            <w:hideMark/>
          </w:tcPr>
          <w:p w14:paraId="0D987C24" w14:textId="77777777" w:rsidR="00BA3591" w:rsidRPr="004E6944" w:rsidRDefault="00BA3591" w:rsidP="003750B6">
            <w:pPr>
              <w:rPr>
                <w:b/>
                <w:bCs/>
                <w:sz w:val="22"/>
                <w:szCs w:val="22"/>
              </w:rPr>
            </w:pPr>
          </w:p>
        </w:tc>
        <w:tc>
          <w:tcPr>
            <w:tcW w:w="1724" w:type="dxa"/>
            <w:noWrap/>
            <w:hideMark/>
          </w:tcPr>
          <w:p w14:paraId="2DDF29CD" w14:textId="77777777" w:rsidR="00BA3591" w:rsidRPr="004E6944" w:rsidRDefault="00BA3591" w:rsidP="003750B6">
            <w:pPr>
              <w:rPr>
                <w:b/>
                <w:bCs/>
                <w:sz w:val="22"/>
                <w:szCs w:val="22"/>
              </w:rPr>
            </w:pPr>
            <w:r w:rsidRPr="004E6944">
              <w:rPr>
                <w:b/>
                <w:bCs/>
                <w:sz w:val="22"/>
                <w:szCs w:val="22"/>
              </w:rPr>
              <w:t>Espace cours en ligne</w:t>
            </w:r>
          </w:p>
        </w:tc>
        <w:tc>
          <w:tcPr>
            <w:tcW w:w="5500" w:type="dxa"/>
            <w:noWrap/>
            <w:hideMark/>
          </w:tcPr>
          <w:p w14:paraId="65536434" w14:textId="74712895" w:rsidR="00BA3591" w:rsidRPr="00DF5C19" w:rsidRDefault="00BA3591" w:rsidP="003750B6">
            <w:pPr>
              <w:rPr>
                <w:sz w:val="22"/>
                <w:szCs w:val="22"/>
              </w:rPr>
            </w:pPr>
            <w:r>
              <w:rPr>
                <w:sz w:val="22"/>
                <w:szCs w:val="22"/>
              </w:rPr>
              <w:t>OUI</w:t>
            </w:r>
          </w:p>
        </w:tc>
      </w:tr>
      <w:tr w:rsidR="00BA3591" w:rsidRPr="00DF5C19" w14:paraId="41C384ED" w14:textId="77777777" w:rsidTr="003750B6">
        <w:trPr>
          <w:trHeight w:val="465"/>
        </w:trPr>
        <w:tc>
          <w:tcPr>
            <w:tcW w:w="1838" w:type="dxa"/>
            <w:vMerge/>
            <w:hideMark/>
          </w:tcPr>
          <w:p w14:paraId="3FFFD091" w14:textId="77777777" w:rsidR="00BA3591" w:rsidRPr="004E6944" w:rsidRDefault="00BA3591" w:rsidP="003750B6">
            <w:pPr>
              <w:rPr>
                <w:b/>
                <w:bCs/>
                <w:sz w:val="22"/>
                <w:szCs w:val="22"/>
              </w:rPr>
            </w:pPr>
          </w:p>
        </w:tc>
        <w:tc>
          <w:tcPr>
            <w:tcW w:w="1724" w:type="dxa"/>
            <w:noWrap/>
            <w:hideMark/>
          </w:tcPr>
          <w:p w14:paraId="53F12C75" w14:textId="77777777" w:rsidR="00BA3591" w:rsidRPr="004E6944" w:rsidRDefault="00BA3591" w:rsidP="003750B6">
            <w:pPr>
              <w:rPr>
                <w:b/>
                <w:bCs/>
                <w:sz w:val="22"/>
                <w:szCs w:val="22"/>
              </w:rPr>
            </w:pPr>
            <w:r w:rsidRPr="004E6944">
              <w:rPr>
                <w:b/>
                <w:bCs/>
                <w:sz w:val="22"/>
                <w:szCs w:val="22"/>
              </w:rPr>
              <w:t>Texte du lien</w:t>
            </w:r>
          </w:p>
        </w:tc>
        <w:tc>
          <w:tcPr>
            <w:tcW w:w="5500" w:type="dxa"/>
            <w:noWrap/>
            <w:hideMark/>
          </w:tcPr>
          <w:p w14:paraId="66435FEA" w14:textId="77777777" w:rsidR="00BA3591" w:rsidRPr="00DF5C19" w:rsidRDefault="00BA3591" w:rsidP="003750B6">
            <w:pPr>
              <w:rPr>
                <w:sz w:val="22"/>
                <w:szCs w:val="22"/>
              </w:rPr>
            </w:pPr>
            <w:r w:rsidRPr="00DF5C19">
              <w:rPr>
                <w:sz w:val="22"/>
                <w:szCs w:val="22"/>
              </w:rPr>
              <w:t> </w:t>
            </w:r>
            <w:r w:rsidRPr="00142C67">
              <w:rPr>
                <w:sz w:val="22"/>
                <w:szCs w:val="22"/>
              </w:rPr>
              <w:t>Ne pas remplir</w:t>
            </w:r>
          </w:p>
        </w:tc>
      </w:tr>
      <w:tr w:rsidR="00BA3591" w:rsidRPr="00DF5C19" w14:paraId="6B366982" w14:textId="77777777" w:rsidTr="003750B6">
        <w:trPr>
          <w:trHeight w:val="525"/>
        </w:trPr>
        <w:tc>
          <w:tcPr>
            <w:tcW w:w="1838" w:type="dxa"/>
            <w:vMerge/>
            <w:hideMark/>
          </w:tcPr>
          <w:p w14:paraId="04CF47AD" w14:textId="77777777" w:rsidR="00BA3591" w:rsidRPr="004E6944" w:rsidRDefault="00BA3591" w:rsidP="003750B6">
            <w:pPr>
              <w:rPr>
                <w:b/>
                <w:bCs/>
                <w:sz w:val="22"/>
                <w:szCs w:val="22"/>
              </w:rPr>
            </w:pPr>
          </w:p>
        </w:tc>
        <w:tc>
          <w:tcPr>
            <w:tcW w:w="1724" w:type="dxa"/>
            <w:noWrap/>
            <w:hideMark/>
          </w:tcPr>
          <w:p w14:paraId="1EFD6794" w14:textId="77777777" w:rsidR="00BA3591" w:rsidRPr="004E6944" w:rsidRDefault="00BA3591" w:rsidP="003750B6">
            <w:pPr>
              <w:rPr>
                <w:b/>
                <w:bCs/>
                <w:sz w:val="22"/>
                <w:szCs w:val="22"/>
              </w:rPr>
            </w:pPr>
            <w:r w:rsidRPr="004E6944">
              <w:rPr>
                <w:b/>
                <w:bCs/>
                <w:sz w:val="22"/>
                <w:szCs w:val="22"/>
              </w:rPr>
              <w:t>Lien</w:t>
            </w:r>
          </w:p>
        </w:tc>
        <w:tc>
          <w:tcPr>
            <w:tcW w:w="5500" w:type="dxa"/>
            <w:noWrap/>
            <w:hideMark/>
          </w:tcPr>
          <w:p w14:paraId="7A7B674A" w14:textId="77777777" w:rsidR="00BA3591" w:rsidRPr="00DF5C19" w:rsidRDefault="00BA3591" w:rsidP="003750B6">
            <w:pPr>
              <w:rPr>
                <w:sz w:val="22"/>
                <w:szCs w:val="22"/>
              </w:rPr>
            </w:pPr>
            <w:r w:rsidRPr="00DF5C19">
              <w:rPr>
                <w:sz w:val="22"/>
                <w:szCs w:val="22"/>
              </w:rPr>
              <w:t> </w:t>
            </w:r>
            <w:r w:rsidRPr="00142C67">
              <w:rPr>
                <w:sz w:val="22"/>
                <w:szCs w:val="22"/>
              </w:rPr>
              <w:t>Ne pas remplir</w:t>
            </w:r>
          </w:p>
        </w:tc>
      </w:tr>
      <w:tr w:rsidR="00BA3591" w:rsidRPr="00DF5C19" w14:paraId="14D221F1" w14:textId="77777777" w:rsidTr="003750B6">
        <w:trPr>
          <w:trHeight w:val="495"/>
        </w:trPr>
        <w:tc>
          <w:tcPr>
            <w:tcW w:w="1838" w:type="dxa"/>
            <w:noWrap/>
            <w:hideMark/>
          </w:tcPr>
          <w:p w14:paraId="217A8229" w14:textId="77777777" w:rsidR="00BA3591" w:rsidRPr="004E6944" w:rsidRDefault="00BA3591" w:rsidP="003750B6">
            <w:pPr>
              <w:rPr>
                <w:b/>
                <w:bCs/>
                <w:sz w:val="22"/>
                <w:szCs w:val="22"/>
              </w:rPr>
            </w:pPr>
            <w:r w:rsidRPr="004E6944">
              <w:rPr>
                <w:b/>
                <w:bCs/>
                <w:sz w:val="22"/>
                <w:szCs w:val="22"/>
              </w:rPr>
              <w:t>Contacts</w:t>
            </w:r>
          </w:p>
        </w:tc>
        <w:tc>
          <w:tcPr>
            <w:tcW w:w="1724" w:type="dxa"/>
            <w:noWrap/>
            <w:hideMark/>
          </w:tcPr>
          <w:p w14:paraId="73E021F4" w14:textId="77777777" w:rsidR="00BA3591" w:rsidRPr="004E6944" w:rsidRDefault="00BA3591" w:rsidP="003750B6">
            <w:pPr>
              <w:rPr>
                <w:b/>
                <w:bCs/>
                <w:sz w:val="22"/>
                <w:szCs w:val="22"/>
              </w:rPr>
            </w:pPr>
            <w:r w:rsidRPr="004E6944">
              <w:rPr>
                <w:b/>
                <w:bCs/>
                <w:sz w:val="22"/>
                <w:szCs w:val="22"/>
              </w:rPr>
              <w:t>Nom du responsable d'EC</w:t>
            </w:r>
          </w:p>
        </w:tc>
        <w:tc>
          <w:tcPr>
            <w:tcW w:w="5500" w:type="dxa"/>
            <w:noWrap/>
            <w:hideMark/>
          </w:tcPr>
          <w:p w14:paraId="78837D48" w14:textId="77777777" w:rsidR="00BA3591" w:rsidRPr="006A336F" w:rsidRDefault="00BA3591" w:rsidP="003750B6">
            <w:pPr>
              <w:pStyle w:val="TableContents"/>
              <w:spacing w:after="0"/>
              <w:jc w:val="both"/>
              <w:rPr>
                <w:rFonts w:asciiTheme="minorHAnsi" w:eastAsiaTheme="minorEastAsia" w:hAnsiTheme="minorHAnsi" w:cstheme="minorBidi"/>
                <w:kern w:val="0"/>
                <w:sz w:val="22"/>
                <w:szCs w:val="22"/>
                <w:lang w:val="fr-FR" w:eastAsia="fr-FR"/>
              </w:rPr>
            </w:pPr>
            <w:r w:rsidRPr="006A336F">
              <w:rPr>
                <w:rFonts w:asciiTheme="minorHAnsi" w:eastAsiaTheme="minorEastAsia" w:hAnsiTheme="minorHAnsi" w:cstheme="minorBidi"/>
                <w:kern w:val="0"/>
                <w:sz w:val="22"/>
                <w:szCs w:val="22"/>
                <w:lang w:val="fr-FR" w:eastAsia="fr-FR"/>
              </w:rPr>
              <w:t>Françoise Hatchuel</w:t>
            </w:r>
          </w:p>
          <w:p w14:paraId="676A25DF" w14:textId="77777777" w:rsidR="00BA3591" w:rsidRPr="006A336F" w:rsidRDefault="00BA3591" w:rsidP="003750B6">
            <w:pPr>
              <w:pStyle w:val="TableContents"/>
              <w:spacing w:after="0"/>
              <w:jc w:val="both"/>
              <w:rPr>
                <w:rFonts w:asciiTheme="minorHAnsi" w:eastAsiaTheme="minorEastAsia" w:hAnsiTheme="minorHAnsi" w:cstheme="minorBidi"/>
                <w:kern w:val="0"/>
                <w:sz w:val="22"/>
                <w:szCs w:val="22"/>
                <w:lang w:val="fr-FR" w:eastAsia="fr-FR"/>
              </w:rPr>
            </w:pPr>
            <w:r w:rsidRPr="006A336F">
              <w:rPr>
                <w:rFonts w:asciiTheme="minorHAnsi" w:eastAsiaTheme="minorEastAsia" w:hAnsiTheme="minorHAnsi" w:cstheme="minorBidi"/>
                <w:kern w:val="0"/>
                <w:sz w:val="22"/>
                <w:szCs w:val="22"/>
                <w:lang w:val="fr-FR" w:eastAsia="fr-FR"/>
              </w:rPr>
              <w:t xml:space="preserve"> hatch@parisnanterre.fr  </w:t>
            </w:r>
          </w:p>
          <w:p w14:paraId="044637AA" w14:textId="73480025" w:rsidR="00BA3591" w:rsidRPr="00DF5C19" w:rsidRDefault="00BA3591" w:rsidP="003750B6">
            <w:pPr>
              <w:jc w:val="both"/>
              <w:rPr>
                <w:sz w:val="22"/>
                <w:szCs w:val="22"/>
              </w:rPr>
            </w:pPr>
          </w:p>
        </w:tc>
      </w:tr>
      <w:tr w:rsidR="00BA3591" w:rsidRPr="00DF5C19" w14:paraId="46D0A0B0" w14:textId="77777777" w:rsidTr="003750B6">
        <w:trPr>
          <w:trHeight w:val="465"/>
        </w:trPr>
        <w:tc>
          <w:tcPr>
            <w:tcW w:w="1838" w:type="dxa"/>
            <w:vMerge w:val="restart"/>
            <w:noWrap/>
            <w:hideMark/>
          </w:tcPr>
          <w:p w14:paraId="5C6CE255" w14:textId="77777777" w:rsidR="00BA3591" w:rsidRPr="004E6944" w:rsidRDefault="00BA3591" w:rsidP="003750B6">
            <w:pPr>
              <w:rPr>
                <w:b/>
                <w:bCs/>
                <w:sz w:val="22"/>
                <w:szCs w:val="22"/>
              </w:rPr>
            </w:pPr>
            <w:r w:rsidRPr="004E6944">
              <w:rPr>
                <w:b/>
                <w:bCs/>
                <w:sz w:val="22"/>
                <w:szCs w:val="22"/>
              </w:rPr>
              <w:t>En bref</w:t>
            </w:r>
          </w:p>
        </w:tc>
        <w:tc>
          <w:tcPr>
            <w:tcW w:w="1724" w:type="dxa"/>
            <w:noWrap/>
            <w:hideMark/>
          </w:tcPr>
          <w:p w14:paraId="5833B12B" w14:textId="77777777" w:rsidR="00BA3591" w:rsidRPr="004E6944" w:rsidRDefault="00BA3591" w:rsidP="003750B6">
            <w:pPr>
              <w:rPr>
                <w:b/>
                <w:bCs/>
                <w:sz w:val="22"/>
                <w:szCs w:val="22"/>
              </w:rPr>
            </w:pPr>
            <w:r w:rsidRPr="004E6944">
              <w:rPr>
                <w:b/>
                <w:bCs/>
                <w:sz w:val="22"/>
                <w:szCs w:val="22"/>
              </w:rPr>
              <w:t>Mots clés</w:t>
            </w:r>
          </w:p>
        </w:tc>
        <w:tc>
          <w:tcPr>
            <w:tcW w:w="5500" w:type="dxa"/>
            <w:noWrap/>
            <w:hideMark/>
          </w:tcPr>
          <w:p w14:paraId="522093BD" w14:textId="77777777" w:rsidR="00BA3591" w:rsidRPr="00DF5C19" w:rsidRDefault="00BA3591" w:rsidP="003750B6">
            <w:pPr>
              <w:rPr>
                <w:sz w:val="22"/>
                <w:szCs w:val="22"/>
              </w:rPr>
            </w:pPr>
            <w:r w:rsidRPr="00DF5C19">
              <w:rPr>
                <w:sz w:val="22"/>
                <w:szCs w:val="22"/>
              </w:rPr>
              <w:t> </w:t>
            </w:r>
            <w:r>
              <w:rPr>
                <w:sz w:val="22"/>
                <w:szCs w:val="22"/>
              </w:rPr>
              <w:t xml:space="preserve">5 maximum </w:t>
            </w:r>
          </w:p>
        </w:tc>
      </w:tr>
      <w:tr w:rsidR="00BA3591" w:rsidRPr="00DF5C19" w14:paraId="1A894B25" w14:textId="77777777" w:rsidTr="003750B6">
        <w:trPr>
          <w:trHeight w:val="450"/>
        </w:trPr>
        <w:tc>
          <w:tcPr>
            <w:tcW w:w="1838" w:type="dxa"/>
            <w:vMerge/>
            <w:hideMark/>
          </w:tcPr>
          <w:p w14:paraId="4CB15069" w14:textId="77777777" w:rsidR="00BA3591" w:rsidRPr="004E6944" w:rsidRDefault="00BA3591" w:rsidP="003750B6">
            <w:pPr>
              <w:rPr>
                <w:b/>
                <w:bCs/>
                <w:sz w:val="22"/>
                <w:szCs w:val="22"/>
              </w:rPr>
            </w:pPr>
          </w:p>
        </w:tc>
        <w:tc>
          <w:tcPr>
            <w:tcW w:w="1724" w:type="dxa"/>
            <w:noWrap/>
            <w:hideMark/>
          </w:tcPr>
          <w:p w14:paraId="4966A921" w14:textId="77777777" w:rsidR="00BA3591" w:rsidRPr="004E6944" w:rsidRDefault="00BA3591" w:rsidP="003750B6">
            <w:pPr>
              <w:rPr>
                <w:b/>
                <w:bCs/>
                <w:sz w:val="22"/>
                <w:szCs w:val="22"/>
              </w:rPr>
            </w:pPr>
            <w:r w:rsidRPr="004E6944">
              <w:rPr>
                <w:b/>
                <w:bCs/>
                <w:sz w:val="22"/>
                <w:szCs w:val="22"/>
              </w:rPr>
              <w:t>Langue(s) d'enseignement</w:t>
            </w:r>
          </w:p>
        </w:tc>
        <w:tc>
          <w:tcPr>
            <w:tcW w:w="5500" w:type="dxa"/>
            <w:noWrap/>
            <w:hideMark/>
          </w:tcPr>
          <w:p w14:paraId="027340CB" w14:textId="77777777" w:rsidR="00BA3591" w:rsidRPr="00DF5C19" w:rsidRDefault="00BA3591" w:rsidP="003750B6">
            <w:pPr>
              <w:rPr>
                <w:sz w:val="22"/>
                <w:szCs w:val="22"/>
              </w:rPr>
            </w:pPr>
            <w:r w:rsidRPr="00DF5C19">
              <w:rPr>
                <w:sz w:val="22"/>
                <w:szCs w:val="22"/>
              </w:rPr>
              <w:t> </w:t>
            </w:r>
            <w:r>
              <w:rPr>
                <w:sz w:val="22"/>
                <w:szCs w:val="22"/>
              </w:rPr>
              <w:t>Français</w:t>
            </w:r>
          </w:p>
        </w:tc>
      </w:tr>
    </w:tbl>
    <w:p w14:paraId="2014820B" w14:textId="77777777" w:rsidR="00BA3591" w:rsidRDefault="00BA3591" w:rsidP="00BA3591"/>
    <w:p w14:paraId="1C0FF149" w14:textId="77777777" w:rsidR="00BA3591" w:rsidRDefault="00BA3591" w:rsidP="00663241"/>
    <w:p w14:paraId="057774D5" w14:textId="77777777" w:rsidR="00E04D70" w:rsidRDefault="00E04D70" w:rsidP="00663241"/>
    <w:tbl>
      <w:tblPr>
        <w:tblStyle w:val="Grilledutableau"/>
        <w:tblW w:w="0" w:type="auto"/>
        <w:tblLook w:val="04A0" w:firstRow="1" w:lastRow="0" w:firstColumn="1" w:lastColumn="0" w:noHBand="0" w:noVBand="1"/>
      </w:tblPr>
      <w:tblGrid>
        <w:gridCol w:w="1837"/>
        <w:gridCol w:w="1723"/>
        <w:gridCol w:w="5496"/>
      </w:tblGrid>
      <w:tr w:rsidR="00663241" w:rsidRPr="00DF5C19" w14:paraId="5A1FC1A3" w14:textId="77777777" w:rsidTr="00663241">
        <w:trPr>
          <w:trHeight w:val="985"/>
        </w:trPr>
        <w:tc>
          <w:tcPr>
            <w:tcW w:w="9062" w:type="dxa"/>
            <w:gridSpan w:val="3"/>
            <w:noWrap/>
            <w:hideMark/>
          </w:tcPr>
          <w:p w14:paraId="26903CE4" w14:textId="77777777" w:rsidR="00663241" w:rsidRDefault="00663241" w:rsidP="00663241">
            <w:pPr>
              <w:rPr>
                <w:sz w:val="22"/>
                <w:szCs w:val="22"/>
              </w:rPr>
            </w:pPr>
          </w:p>
          <w:p w14:paraId="067CB6F8" w14:textId="0D50D49E" w:rsidR="00663241" w:rsidRPr="00E04D70" w:rsidRDefault="00663241" w:rsidP="00663241">
            <w:pPr>
              <w:rPr>
                <w:b/>
                <w:bCs/>
              </w:rPr>
            </w:pPr>
            <w:r w:rsidRPr="00E04D70">
              <w:rPr>
                <w:b/>
                <w:bCs/>
              </w:rPr>
              <w:t xml:space="preserve">INTITULE DE L’ENSEIGNEMENT : </w:t>
            </w:r>
            <w:r w:rsidR="00E04D70" w:rsidRPr="00E04D70">
              <w:rPr>
                <w:rFonts w:cs="Times New Roman"/>
                <w:b/>
                <w:bCs/>
                <w:color w:val="000000"/>
              </w:rPr>
              <w:t>Clinique du rapport au savoir</w:t>
            </w:r>
          </w:p>
          <w:p w14:paraId="79840E26" w14:textId="77777777" w:rsidR="00663241" w:rsidRPr="00324A31" w:rsidRDefault="00663241" w:rsidP="00663241">
            <w:pPr>
              <w:rPr>
                <w:sz w:val="22"/>
                <w:szCs w:val="22"/>
              </w:rPr>
            </w:pPr>
            <w:r w:rsidRPr="00DF5C19">
              <w:rPr>
                <w:sz w:val="22"/>
                <w:szCs w:val="22"/>
              </w:rPr>
              <w:t> </w:t>
            </w:r>
          </w:p>
        </w:tc>
      </w:tr>
      <w:tr w:rsidR="00663241" w:rsidRPr="00DF5C19" w14:paraId="02308460" w14:textId="77777777" w:rsidTr="00663241">
        <w:trPr>
          <w:trHeight w:val="480"/>
        </w:trPr>
        <w:tc>
          <w:tcPr>
            <w:tcW w:w="1838" w:type="dxa"/>
            <w:vMerge w:val="restart"/>
            <w:noWrap/>
            <w:hideMark/>
          </w:tcPr>
          <w:p w14:paraId="0F54718B" w14:textId="77777777" w:rsidR="00663241" w:rsidRPr="004E6944" w:rsidRDefault="00663241" w:rsidP="00663241">
            <w:pPr>
              <w:rPr>
                <w:b/>
                <w:bCs/>
                <w:sz w:val="22"/>
                <w:szCs w:val="22"/>
              </w:rPr>
            </w:pPr>
            <w:r w:rsidRPr="004E6944">
              <w:rPr>
                <w:b/>
                <w:bCs/>
                <w:sz w:val="22"/>
                <w:szCs w:val="22"/>
              </w:rPr>
              <w:t>Présentation</w:t>
            </w:r>
          </w:p>
        </w:tc>
        <w:tc>
          <w:tcPr>
            <w:tcW w:w="1724" w:type="dxa"/>
            <w:noWrap/>
            <w:hideMark/>
          </w:tcPr>
          <w:p w14:paraId="3594A77B" w14:textId="77777777" w:rsidR="00663241" w:rsidRPr="004E6944" w:rsidRDefault="00663241" w:rsidP="00663241">
            <w:pPr>
              <w:rPr>
                <w:b/>
                <w:bCs/>
                <w:sz w:val="22"/>
                <w:szCs w:val="22"/>
              </w:rPr>
            </w:pPr>
            <w:r w:rsidRPr="004E6944">
              <w:rPr>
                <w:b/>
                <w:bCs/>
                <w:sz w:val="22"/>
                <w:szCs w:val="22"/>
              </w:rPr>
              <w:t>Description</w:t>
            </w:r>
          </w:p>
        </w:tc>
        <w:tc>
          <w:tcPr>
            <w:tcW w:w="5500" w:type="dxa"/>
            <w:noWrap/>
            <w:hideMark/>
          </w:tcPr>
          <w:p w14:paraId="22E9E630" w14:textId="6F0A8EA5" w:rsidR="00663241" w:rsidRPr="00DF5C19" w:rsidRDefault="00663241" w:rsidP="00C5695E">
            <w:pPr>
              <w:rPr>
                <w:sz w:val="22"/>
                <w:szCs w:val="22"/>
              </w:rPr>
            </w:pPr>
            <w:r w:rsidRPr="00DF5C19">
              <w:rPr>
                <w:sz w:val="22"/>
                <w:szCs w:val="22"/>
              </w:rPr>
              <w:t> </w:t>
            </w:r>
            <w:r w:rsidR="00E04D70">
              <w:rPr>
                <w:rFonts w:cs="Times New Roman"/>
                <w:bCs/>
                <w:color w:val="000000"/>
                <w:sz w:val="20"/>
                <w:szCs w:val="20"/>
              </w:rPr>
              <w:t xml:space="preserve">Ce séminaire présente les principales théorisations psychanalytiques, et dans une moindre mesure anthropologique, autour du rapport au savoir, et notamment les travaux de l’équipe « clinique du rapport au savoir ». </w:t>
            </w:r>
          </w:p>
        </w:tc>
      </w:tr>
      <w:tr w:rsidR="00663241" w:rsidRPr="00DF5C19" w14:paraId="3634C303" w14:textId="77777777" w:rsidTr="00663241">
        <w:trPr>
          <w:trHeight w:val="465"/>
        </w:trPr>
        <w:tc>
          <w:tcPr>
            <w:tcW w:w="1838" w:type="dxa"/>
            <w:vMerge/>
            <w:hideMark/>
          </w:tcPr>
          <w:p w14:paraId="1A530E8D" w14:textId="77777777" w:rsidR="00663241" w:rsidRPr="004E6944" w:rsidRDefault="00663241" w:rsidP="00663241">
            <w:pPr>
              <w:rPr>
                <w:b/>
                <w:bCs/>
                <w:sz w:val="22"/>
                <w:szCs w:val="22"/>
              </w:rPr>
            </w:pPr>
          </w:p>
        </w:tc>
        <w:tc>
          <w:tcPr>
            <w:tcW w:w="1724" w:type="dxa"/>
            <w:noWrap/>
            <w:hideMark/>
          </w:tcPr>
          <w:p w14:paraId="7F61E920" w14:textId="77777777" w:rsidR="00663241" w:rsidRPr="004E6944" w:rsidRDefault="00663241" w:rsidP="00663241">
            <w:pPr>
              <w:rPr>
                <w:b/>
                <w:bCs/>
                <w:sz w:val="22"/>
                <w:szCs w:val="22"/>
              </w:rPr>
            </w:pPr>
            <w:r w:rsidRPr="004E6944">
              <w:rPr>
                <w:b/>
                <w:bCs/>
                <w:sz w:val="22"/>
                <w:szCs w:val="22"/>
              </w:rPr>
              <w:t>Objectifs</w:t>
            </w:r>
          </w:p>
        </w:tc>
        <w:tc>
          <w:tcPr>
            <w:tcW w:w="5500" w:type="dxa"/>
            <w:noWrap/>
            <w:hideMark/>
          </w:tcPr>
          <w:p w14:paraId="6A39606A" w14:textId="733B393F" w:rsidR="00663241" w:rsidRPr="00DF5C19" w:rsidRDefault="00663241" w:rsidP="00663241">
            <w:pPr>
              <w:rPr>
                <w:sz w:val="22"/>
                <w:szCs w:val="22"/>
              </w:rPr>
            </w:pPr>
            <w:r w:rsidRPr="00DF5C19">
              <w:rPr>
                <w:sz w:val="22"/>
                <w:szCs w:val="22"/>
              </w:rPr>
              <w:t> </w:t>
            </w:r>
            <w:r w:rsidR="00C5695E">
              <w:rPr>
                <w:sz w:val="22"/>
                <w:szCs w:val="22"/>
              </w:rPr>
              <w:t xml:space="preserve">Repérer différentes dimensions de la notion de rapport au savoir </w:t>
            </w:r>
          </w:p>
        </w:tc>
      </w:tr>
      <w:tr w:rsidR="00663241" w:rsidRPr="00DF5C19" w14:paraId="6A20939C" w14:textId="77777777" w:rsidTr="00663241">
        <w:trPr>
          <w:trHeight w:val="465"/>
        </w:trPr>
        <w:tc>
          <w:tcPr>
            <w:tcW w:w="1838" w:type="dxa"/>
            <w:vMerge/>
            <w:hideMark/>
          </w:tcPr>
          <w:p w14:paraId="212A1146" w14:textId="77777777" w:rsidR="00663241" w:rsidRPr="004E6944" w:rsidRDefault="00663241" w:rsidP="00663241">
            <w:pPr>
              <w:rPr>
                <w:b/>
                <w:bCs/>
                <w:sz w:val="22"/>
                <w:szCs w:val="22"/>
              </w:rPr>
            </w:pPr>
          </w:p>
        </w:tc>
        <w:tc>
          <w:tcPr>
            <w:tcW w:w="1724" w:type="dxa"/>
            <w:noWrap/>
            <w:hideMark/>
          </w:tcPr>
          <w:p w14:paraId="65E57355" w14:textId="77777777" w:rsidR="00663241" w:rsidRPr="004E6944" w:rsidRDefault="00663241" w:rsidP="00663241">
            <w:pPr>
              <w:rPr>
                <w:b/>
                <w:bCs/>
                <w:sz w:val="22"/>
                <w:szCs w:val="22"/>
              </w:rPr>
            </w:pPr>
            <w:r w:rsidRPr="004E6944">
              <w:rPr>
                <w:b/>
                <w:bCs/>
                <w:sz w:val="22"/>
                <w:szCs w:val="22"/>
              </w:rPr>
              <w:t>Modalité d’évaluation</w:t>
            </w:r>
          </w:p>
        </w:tc>
        <w:tc>
          <w:tcPr>
            <w:tcW w:w="5500" w:type="dxa"/>
            <w:noWrap/>
            <w:hideMark/>
          </w:tcPr>
          <w:p w14:paraId="1934353D" w14:textId="2AE34122" w:rsidR="00E04D70" w:rsidRPr="00BB3A74" w:rsidRDefault="00C5695E" w:rsidP="00BB3A74">
            <w:pPr>
              <w:jc w:val="both"/>
              <w:rPr>
                <w:sz w:val="20"/>
                <w:szCs w:val="20"/>
                <w:u w:val="thick"/>
              </w:rPr>
            </w:pPr>
            <w:r>
              <w:rPr>
                <w:sz w:val="20"/>
                <w:szCs w:val="20"/>
                <w:u w:val="thick"/>
              </w:rPr>
              <w:t>Session 1</w:t>
            </w:r>
          </w:p>
          <w:p w14:paraId="4C0EFC01" w14:textId="5A27AE27" w:rsidR="00663241" w:rsidRDefault="00E04D70" w:rsidP="00C5695E">
            <w:pPr>
              <w:jc w:val="both"/>
              <w:rPr>
                <w:rFonts w:cs="Times"/>
                <w:bCs/>
                <w:color w:val="000000"/>
                <w:sz w:val="20"/>
                <w:szCs w:val="20"/>
              </w:rPr>
            </w:pPr>
            <w:r w:rsidRPr="00BB3A74">
              <w:rPr>
                <w:rFonts w:cs="Times New Roman"/>
                <w:color w:val="000000"/>
                <w:sz w:val="20"/>
                <w:szCs w:val="20"/>
              </w:rPr>
              <w:t xml:space="preserve">Contrôle continu. Présence et implication obligatoires. </w:t>
            </w:r>
            <w:r w:rsidRPr="00BB3A74">
              <w:rPr>
                <w:rFonts w:cs="Times"/>
                <w:bCs/>
                <w:color w:val="000000"/>
                <w:sz w:val="20"/>
                <w:szCs w:val="20"/>
              </w:rPr>
              <w:t xml:space="preserve">Le séminaire est validé (et non noté) pour les deux sessions </w:t>
            </w:r>
            <w:r w:rsidR="00C5695E">
              <w:rPr>
                <w:rFonts w:cs="Times"/>
                <w:bCs/>
                <w:color w:val="000000"/>
                <w:sz w:val="20"/>
                <w:szCs w:val="20"/>
              </w:rPr>
              <w:t>par un exposé oral</w:t>
            </w:r>
            <w:r w:rsidR="00CF26F8">
              <w:rPr>
                <w:rFonts w:cs="Times"/>
                <w:bCs/>
                <w:color w:val="000000"/>
                <w:sz w:val="20"/>
                <w:szCs w:val="20"/>
              </w:rPr>
              <w:t xml:space="preserve"> rendant compte d’un des textes proposés par l’enseignante</w:t>
            </w:r>
          </w:p>
          <w:p w14:paraId="1EDB2700" w14:textId="77777777" w:rsidR="00CF26F8" w:rsidRDefault="00CF26F8" w:rsidP="00C5695E">
            <w:pPr>
              <w:jc w:val="both"/>
              <w:rPr>
                <w:sz w:val="20"/>
                <w:szCs w:val="20"/>
                <w:u w:val="thick"/>
              </w:rPr>
            </w:pPr>
            <w:r>
              <w:rPr>
                <w:sz w:val="20"/>
                <w:szCs w:val="20"/>
                <w:u w:val="thick"/>
              </w:rPr>
              <w:t>Dérogatoire</w:t>
            </w:r>
          </w:p>
          <w:p w14:paraId="3F3FAFD8" w14:textId="1F1C5E3E" w:rsidR="00CF26F8" w:rsidRPr="00CF26F8" w:rsidRDefault="00CF26F8" w:rsidP="00C5695E">
            <w:pPr>
              <w:jc w:val="both"/>
              <w:rPr>
                <w:sz w:val="20"/>
                <w:szCs w:val="20"/>
              </w:rPr>
            </w:pPr>
            <w:r w:rsidRPr="00CF26F8">
              <w:rPr>
                <w:sz w:val="20"/>
                <w:szCs w:val="20"/>
              </w:rPr>
              <w:t>En ra</w:t>
            </w:r>
            <w:r>
              <w:rPr>
                <w:sz w:val="20"/>
                <w:szCs w:val="20"/>
              </w:rPr>
              <w:t xml:space="preserve">ison de modalités pédagogiques </w:t>
            </w:r>
            <w:r w:rsidRPr="00CF26F8">
              <w:rPr>
                <w:sz w:val="20"/>
                <w:szCs w:val="20"/>
              </w:rPr>
              <w:t>p</w:t>
            </w:r>
            <w:r>
              <w:rPr>
                <w:sz w:val="20"/>
                <w:szCs w:val="20"/>
              </w:rPr>
              <w:t>artic</w:t>
            </w:r>
            <w:r w:rsidRPr="00CF26F8">
              <w:rPr>
                <w:sz w:val="20"/>
                <w:szCs w:val="20"/>
              </w:rPr>
              <w:t>u</w:t>
            </w:r>
            <w:r>
              <w:rPr>
                <w:sz w:val="20"/>
                <w:szCs w:val="20"/>
              </w:rPr>
              <w:t>l</w:t>
            </w:r>
            <w:r w:rsidRPr="00CF26F8">
              <w:rPr>
                <w:sz w:val="20"/>
                <w:szCs w:val="20"/>
              </w:rPr>
              <w:t>ières, aucune évaluation dérogatoire ne peut être proposée pour cet EC</w:t>
            </w:r>
          </w:p>
          <w:p w14:paraId="5CD46E03" w14:textId="0AAD8E7B" w:rsidR="00C5695E" w:rsidRPr="00BB3A74" w:rsidRDefault="00C5695E" w:rsidP="00C5695E">
            <w:pPr>
              <w:jc w:val="both"/>
              <w:rPr>
                <w:sz w:val="20"/>
                <w:szCs w:val="20"/>
                <w:u w:val="thick"/>
              </w:rPr>
            </w:pPr>
            <w:r>
              <w:rPr>
                <w:sz w:val="20"/>
                <w:szCs w:val="20"/>
                <w:u w:val="thick"/>
              </w:rPr>
              <w:t>Session 2</w:t>
            </w:r>
          </w:p>
          <w:p w14:paraId="02CC13CF" w14:textId="67440E04" w:rsidR="00C5695E" w:rsidRPr="00E04D70" w:rsidRDefault="00CF26F8" w:rsidP="00CF26F8">
            <w:pPr>
              <w:jc w:val="both"/>
              <w:rPr>
                <w:sz w:val="22"/>
                <w:szCs w:val="22"/>
              </w:rPr>
            </w:pPr>
            <w:r>
              <w:rPr>
                <w:sz w:val="22"/>
                <w:szCs w:val="22"/>
              </w:rPr>
              <w:t xml:space="preserve">Pour des étudiant.e.s n’ayant pas pu suivre l’ensemble des séances, un travail écrit sur un ou plusieurs textes proposés viendra compléter la participation </w:t>
            </w:r>
          </w:p>
        </w:tc>
      </w:tr>
      <w:tr w:rsidR="00663241" w:rsidRPr="00DF5C19" w14:paraId="7CA1AFD4" w14:textId="77777777" w:rsidTr="00663241">
        <w:trPr>
          <w:trHeight w:val="495"/>
        </w:trPr>
        <w:tc>
          <w:tcPr>
            <w:tcW w:w="1838" w:type="dxa"/>
            <w:vMerge/>
            <w:hideMark/>
          </w:tcPr>
          <w:p w14:paraId="7ECBB657" w14:textId="77777777" w:rsidR="00663241" w:rsidRPr="004E6944" w:rsidRDefault="00663241" w:rsidP="00663241">
            <w:pPr>
              <w:rPr>
                <w:b/>
                <w:bCs/>
                <w:sz w:val="22"/>
                <w:szCs w:val="22"/>
              </w:rPr>
            </w:pPr>
          </w:p>
        </w:tc>
        <w:tc>
          <w:tcPr>
            <w:tcW w:w="1724" w:type="dxa"/>
            <w:noWrap/>
            <w:hideMark/>
          </w:tcPr>
          <w:p w14:paraId="681F234F" w14:textId="77777777" w:rsidR="00663241" w:rsidRPr="004E6944" w:rsidRDefault="00663241" w:rsidP="00663241">
            <w:pPr>
              <w:rPr>
                <w:b/>
                <w:bCs/>
                <w:sz w:val="22"/>
                <w:szCs w:val="22"/>
              </w:rPr>
            </w:pPr>
            <w:r w:rsidRPr="004E6944">
              <w:rPr>
                <w:b/>
                <w:bCs/>
                <w:sz w:val="22"/>
                <w:szCs w:val="22"/>
              </w:rPr>
              <w:t>Ouvert aux étudiants en échange</w:t>
            </w:r>
          </w:p>
        </w:tc>
        <w:tc>
          <w:tcPr>
            <w:tcW w:w="5500" w:type="dxa"/>
            <w:noWrap/>
            <w:hideMark/>
          </w:tcPr>
          <w:p w14:paraId="0D9A89B5" w14:textId="1498EE7E" w:rsidR="00663241" w:rsidRPr="00DF5C19" w:rsidRDefault="00C5695E" w:rsidP="00663241">
            <w:pPr>
              <w:rPr>
                <w:sz w:val="22"/>
                <w:szCs w:val="22"/>
              </w:rPr>
            </w:pPr>
            <w:r>
              <w:rPr>
                <w:sz w:val="22"/>
                <w:szCs w:val="22"/>
              </w:rPr>
              <w:t>OUI</w:t>
            </w:r>
          </w:p>
        </w:tc>
      </w:tr>
      <w:tr w:rsidR="00663241" w:rsidRPr="00DF5C19" w14:paraId="76FBDB5B" w14:textId="77777777" w:rsidTr="00663241">
        <w:trPr>
          <w:trHeight w:val="495"/>
        </w:trPr>
        <w:tc>
          <w:tcPr>
            <w:tcW w:w="1838" w:type="dxa"/>
            <w:vMerge/>
            <w:hideMark/>
          </w:tcPr>
          <w:p w14:paraId="61E3585E" w14:textId="77777777" w:rsidR="00663241" w:rsidRPr="004E6944" w:rsidRDefault="00663241" w:rsidP="00663241">
            <w:pPr>
              <w:rPr>
                <w:b/>
                <w:bCs/>
                <w:sz w:val="22"/>
                <w:szCs w:val="22"/>
              </w:rPr>
            </w:pPr>
          </w:p>
        </w:tc>
        <w:tc>
          <w:tcPr>
            <w:tcW w:w="1724" w:type="dxa"/>
            <w:noWrap/>
            <w:hideMark/>
          </w:tcPr>
          <w:p w14:paraId="69C1EDD4" w14:textId="77777777" w:rsidR="00663241" w:rsidRPr="004E6944" w:rsidRDefault="00663241" w:rsidP="00663241">
            <w:pPr>
              <w:rPr>
                <w:b/>
                <w:bCs/>
                <w:sz w:val="22"/>
                <w:szCs w:val="22"/>
              </w:rPr>
            </w:pPr>
            <w:r w:rsidRPr="004E6944">
              <w:rPr>
                <w:b/>
                <w:bCs/>
                <w:sz w:val="22"/>
                <w:szCs w:val="22"/>
              </w:rPr>
              <w:t>Pré-requis nécessaires</w:t>
            </w:r>
          </w:p>
        </w:tc>
        <w:tc>
          <w:tcPr>
            <w:tcW w:w="5500" w:type="dxa"/>
            <w:noWrap/>
            <w:hideMark/>
          </w:tcPr>
          <w:p w14:paraId="2790BEFE" w14:textId="39402A4F" w:rsidR="00663241" w:rsidRPr="00DF5C19" w:rsidRDefault="00663241" w:rsidP="00C5695E">
            <w:pPr>
              <w:rPr>
                <w:sz w:val="22"/>
                <w:szCs w:val="22"/>
              </w:rPr>
            </w:pPr>
            <w:r w:rsidRPr="00DF5C19">
              <w:rPr>
                <w:sz w:val="22"/>
                <w:szCs w:val="22"/>
              </w:rPr>
              <w:t> </w:t>
            </w:r>
            <w:r w:rsidR="00E04D70">
              <w:rPr>
                <w:sz w:val="22"/>
                <w:szCs w:val="22"/>
              </w:rPr>
              <w:t>Étudiant.e.s admis.e.s au Master Clinique de la formation. Pour les étudiant.e.s en échange ou venant d’autres parcours, une lettre de motivation témoignant d’une sensibilité clinique et d’une attention à ses propres mouvements inconscients est à adresser au/à la responsable de l’EC une semaine avant le début du cours. L’enseignant.e acceptera ou non cette demande.</w:t>
            </w:r>
          </w:p>
        </w:tc>
      </w:tr>
      <w:tr w:rsidR="00663241" w:rsidRPr="00DF5C19" w14:paraId="2DFC620E" w14:textId="77777777" w:rsidTr="00663241">
        <w:trPr>
          <w:trHeight w:val="495"/>
        </w:trPr>
        <w:tc>
          <w:tcPr>
            <w:tcW w:w="1838" w:type="dxa"/>
            <w:vMerge w:val="restart"/>
            <w:noWrap/>
            <w:hideMark/>
          </w:tcPr>
          <w:p w14:paraId="371B1E08" w14:textId="77777777" w:rsidR="00663241" w:rsidRPr="004E6944" w:rsidRDefault="00663241" w:rsidP="00663241">
            <w:pPr>
              <w:rPr>
                <w:b/>
                <w:bCs/>
                <w:sz w:val="22"/>
                <w:szCs w:val="22"/>
              </w:rPr>
            </w:pPr>
            <w:r w:rsidRPr="004E6944">
              <w:rPr>
                <w:b/>
                <w:bCs/>
                <w:sz w:val="22"/>
                <w:szCs w:val="22"/>
              </w:rPr>
              <w:t>Infos complémentaires</w:t>
            </w:r>
          </w:p>
        </w:tc>
        <w:tc>
          <w:tcPr>
            <w:tcW w:w="1724" w:type="dxa"/>
            <w:noWrap/>
            <w:hideMark/>
          </w:tcPr>
          <w:p w14:paraId="265BE902" w14:textId="77777777" w:rsidR="00663241" w:rsidRPr="004E6944" w:rsidRDefault="00663241" w:rsidP="00663241">
            <w:pPr>
              <w:rPr>
                <w:b/>
                <w:bCs/>
                <w:sz w:val="22"/>
                <w:szCs w:val="22"/>
              </w:rPr>
            </w:pPr>
            <w:r w:rsidRPr="004E6944">
              <w:rPr>
                <w:b/>
                <w:bCs/>
                <w:sz w:val="22"/>
                <w:szCs w:val="22"/>
              </w:rPr>
              <w:t>Compétences visées</w:t>
            </w:r>
          </w:p>
        </w:tc>
        <w:tc>
          <w:tcPr>
            <w:tcW w:w="5500" w:type="dxa"/>
            <w:noWrap/>
            <w:hideMark/>
          </w:tcPr>
          <w:p w14:paraId="2F06ABDF" w14:textId="4D0B3B2B" w:rsidR="00663241" w:rsidRPr="00DF5C19" w:rsidRDefault="00663241" w:rsidP="00663241">
            <w:pPr>
              <w:rPr>
                <w:sz w:val="22"/>
                <w:szCs w:val="22"/>
              </w:rPr>
            </w:pPr>
            <w:r w:rsidRPr="00DF5C19">
              <w:rPr>
                <w:sz w:val="22"/>
                <w:szCs w:val="22"/>
              </w:rPr>
              <w:t> </w:t>
            </w:r>
            <w:r w:rsidR="00C5695E">
              <w:rPr>
                <w:sz w:val="22"/>
                <w:szCs w:val="22"/>
              </w:rPr>
              <w:t xml:space="preserve">Rendre compte d’un texte théorique d’un point de vue théorico-clinique </w:t>
            </w:r>
          </w:p>
        </w:tc>
      </w:tr>
      <w:tr w:rsidR="00663241" w:rsidRPr="00DF5C19" w14:paraId="70BA58D1" w14:textId="77777777" w:rsidTr="00663241">
        <w:trPr>
          <w:trHeight w:val="465"/>
        </w:trPr>
        <w:tc>
          <w:tcPr>
            <w:tcW w:w="1838" w:type="dxa"/>
            <w:vMerge/>
            <w:hideMark/>
          </w:tcPr>
          <w:p w14:paraId="464A76F9" w14:textId="77777777" w:rsidR="00663241" w:rsidRPr="004E6944" w:rsidRDefault="00663241" w:rsidP="00663241">
            <w:pPr>
              <w:rPr>
                <w:b/>
                <w:bCs/>
                <w:sz w:val="22"/>
                <w:szCs w:val="22"/>
              </w:rPr>
            </w:pPr>
          </w:p>
        </w:tc>
        <w:tc>
          <w:tcPr>
            <w:tcW w:w="1724" w:type="dxa"/>
            <w:noWrap/>
            <w:hideMark/>
          </w:tcPr>
          <w:p w14:paraId="31C2F7AA" w14:textId="77777777" w:rsidR="00663241" w:rsidRPr="004E6944" w:rsidRDefault="00663241" w:rsidP="00663241">
            <w:pPr>
              <w:rPr>
                <w:b/>
                <w:bCs/>
                <w:sz w:val="22"/>
                <w:szCs w:val="22"/>
              </w:rPr>
            </w:pPr>
            <w:r w:rsidRPr="004E6944">
              <w:rPr>
                <w:b/>
                <w:bCs/>
                <w:sz w:val="22"/>
                <w:szCs w:val="22"/>
              </w:rPr>
              <w:t>Bibliographie</w:t>
            </w:r>
          </w:p>
        </w:tc>
        <w:tc>
          <w:tcPr>
            <w:tcW w:w="5500" w:type="dxa"/>
            <w:noWrap/>
            <w:hideMark/>
          </w:tcPr>
          <w:p w14:paraId="1FA3F9FE" w14:textId="77777777" w:rsidR="00663241" w:rsidRPr="00DF5C19" w:rsidRDefault="00663241" w:rsidP="00663241">
            <w:pPr>
              <w:rPr>
                <w:sz w:val="22"/>
                <w:szCs w:val="22"/>
              </w:rPr>
            </w:pPr>
            <w:r w:rsidRPr="00DF5C19">
              <w:rPr>
                <w:sz w:val="22"/>
                <w:szCs w:val="22"/>
              </w:rPr>
              <w:t> </w:t>
            </w:r>
            <w:r>
              <w:rPr>
                <w:sz w:val="22"/>
                <w:szCs w:val="22"/>
              </w:rPr>
              <w:t>5 références maximum</w:t>
            </w:r>
          </w:p>
        </w:tc>
      </w:tr>
      <w:tr w:rsidR="00663241" w:rsidRPr="00DF5C19" w14:paraId="7EA6C928" w14:textId="77777777" w:rsidTr="00663241">
        <w:trPr>
          <w:trHeight w:val="480"/>
        </w:trPr>
        <w:tc>
          <w:tcPr>
            <w:tcW w:w="1838" w:type="dxa"/>
            <w:vMerge/>
            <w:hideMark/>
          </w:tcPr>
          <w:p w14:paraId="37EE3812" w14:textId="77777777" w:rsidR="00663241" w:rsidRPr="004E6944" w:rsidRDefault="00663241" w:rsidP="00663241">
            <w:pPr>
              <w:rPr>
                <w:b/>
                <w:bCs/>
                <w:sz w:val="22"/>
                <w:szCs w:val="22"/>
              </w:rPr>
            </w:pPr>
          </w:p>
        </w:tc>
        <w:tc>
          <w:tcPr>
            <w:tcW w:w="1724" w:type="dxa"/>
            <w:noWrap/>
            <w:hideMark/>
          </w:tcPr>
          <w:p w14:paraId="48E9E4FA" w14:textId="77777777" w:rsidR="00663241" w:rsidRPr="004E6944" w:rsidRDefault="00663241" w:rsidP="00663241">
            <w:pPr>
              <w:rPr>
                <w:b/>
                <w:bCs/>
                <w:sz w:val="22"/>
                <w:szCs w:val="22"/>
              </w:rPr>
            </w:pPr>
            <w:r w:rsidRPr="004E6944">
              <w:rPr>
                <w:b/>
                <w:bCs/>
                <w:sz w:val="22"/>
                <w:szCs w:val="22"/>
              </w:rPr>
              <w:t>Ressources pédagogiques</w:t>
            </w:r>
          </w:p>
        </w:tc>
        <w:tc>
          <w:tcPr>
            <w:tcW w:w="5500" w:type="dxa"/>
            <w:noWrap/>
            <w:hideMark/>
          </w:tcPr>
          <w:p w14:paraId="50022DE0" w14:textId="06D9BE27" w:rsidR="00663241" w:rsidRPr="004E6944" w:rsidRDefault="00663241" w:rsidP="00C5695E">
            <w:pPr>
              <w:rPr>
                <w:i/>
                <w:iCs/>
                <w:sz w:val="20"/>
                <w:szCs w:val="20"/>
              </w:rPr>
            </w:pPr>
            <w:r w:rsidRPr="00DF5C19">
              <w:rPr>
                <w:sz w:val="22"/>
                <w:szCs w:val="22"/>
              </w:rPr>
              <w:t> </w:t>
            </w:r>
            <w:r w:rsidR="00C5695E">
              <w:rPr>
                <w:rFonts w:cs="Times New Roman"/>
                <w:bCs/>
                <w:color w:val="000000"/>
                <w:sz w:val="20"/>
                <w:szCs w:val="20"/>
              </w:rPr>
              <w:t>La démarche d’appropriation proposée articule apports théoriques, discussions scientifiques à partir de textes communiqués par l’enseignante et travail d’élaboration groupale sur le rapport au savoir de chacun-e.</w:t>
            </w:r>
            <w:r w:rsidRPr="004E6944">
              <w:rPr>
                <w:i/>
                <w:iCs/>
                <w:sz w:val="20"/>
                <w:szCs w:val="20"/>
              </w:rPr>
              <w:t xml:space="preserve"> </w:t>
            </w:r>
          </w:p>
        </w:tc>
      </w:tr>
      <w:tr w:rsidR="00663241" w:rsidRPr="00DF5C19" w14:paraId="1F4426F5" w14:textId="77777777" w:rsidTr="00663241">
        <w:trPr>
          <w:trHeight w:val="495"/>
        </w:trPr>
        <w:tc>
          <w:tcPr>
            <w:tcW w:w="1838" w:type="dxa"/>
            <w:vMerge/>
            <w:hideMark/>
          </w:tcPr>
          <w:p w14:paraId="5F7FFB1D" w14:textId="77777777" w:rsidR="00663241" w:rsidRPr="004E6944" w:rsidRDefault="00663241" w:rsidP="00663241">
            <w:pPr>
              <w:rPr>
                <w:b/>
                <w:bCs/>
                <w:sz w:val="22"/>
                <w:szCs w:val="22"/>
              </w:rPr>
            </w:pPr>
          </w:p>
        </w:tc>
        <w:tc>
          <w:tcPr>
            <w:tcW w:w="1724" w:type="dxa"/>
            <w:noWrap/>
            <w:hideMark/>
          </w:tcPr>
          <w:p w14:paraId="4BD183D7" w14:textId="77777777" w:rsidR="00663241" w:rsidRPr="004E6944" w:rsidRDefault="00663241" w:rsidP="00663241">
            <w:pPr>
              <w:rPr>
                <w:b/>
                <w:bCs/>
                <w:sz w:val="22"/>
                <w:szCs w:val="22"/>
              </w:rPr>
            </w:pPr>
            <w:r w:rsidRPr="004E6944">
              <w:rPr>
                <w:b/>
                <w:bCs/>
                <w:sz w:val="22"/>
                <w:szCs w:val="22"/>
              </w:rPr>
              <w:t>Espace cours en ligne</w:t>
            </w:r>
          </w:p>
        </w:tc>
        <w:tc>
          <w:tcPr>
            <w:tcW w:w="5500" w:type="dxa"/>
            <w:noWrap/>
            <w:hideMark/>
          </w:tcPr>
          <w:p w14:paraId="3FBBB60F" w14:textId="2319A83E" w:rsidR="00663241" w:rsidRPr="00DF5C19" w:rsidRDefault="00663241" w:rsidP="00663241">
            <w:pPr>
              <w:rPr>
                <w:sz w:val="22"/>
                <w:szCs w:val="22"/>
              </w:rPr>
            </w:pPr>
            <w:r w:rsidRPr="00DF5C19">
              <w:rPr>
                <w:sz w:val="22"/>
                <w:szCs w:val="22"/>
              </w:rPr>
              <w:t>NON</w:t>
            </w:r>
          </w:p>
        </w:tc>
      </w:tr>
      <w:tr w:rsidR="00663241" w:rsidRPr="00DF5C19" w14:paraId="728CD1AB" w14:textId="77777777" w:rsidTr="00663241">
        <w:trPr>
          <w:trHeight w:val="465"/>
        </w:trPr>
        <w:tc>
          <w:tcPr>
            <w:tcW w:w="1838" w:type="dxa"/>
            <w:vMerge/>
            <w:hideMark/>
          </w:tcPr>
          <w:p w14:paraId="14973FC0" w14:textId="77777777" w:rsidR="00663241" w:rsidRPr="004E6944" w:rsidRDefault="00663241" w:rsidP="00663241">
            <w:pPr>
              <w:rPr>
                <w:b/>
                <w:bCs/>
                <w:sz w:val="22"/>
                <w:szCs w:val="22"/>
              </w:rPr>
            </w:pPr>
          </w:p>
        </w:tc>
        <w:tc>
          <w:tcPr>
            <w:tcW w:w="1724" w:type="dxa"/>
            <w:noWrap/>
            <w:hideMark/>
          </w:tcPr>
          <w:p w14:paraId="09756BD1" w14:textId="77777777" w:rsidR="00663241" w:rsidRPr="004E6944" w:rsidRDefault="00663241" w:rsidP="00663241">
            <w:pPr>
              <w:rPr>
                <w:b/>
                <w:bCs/>
                <w:sz w:val="22"/>
                <w:szCs w:val="22"/>
              </w:rPr>
            </w:pPr>
            <w:r w:rsidRPr="004E6944">
              <w:rPr>
                <w:b/>
                <w:bCs/>
                <w:sz w:val="22"/>
                <w:szCs w:val="22"/>
              </w:rPr>
              <w:t>Texte du lien</w:t>
            </w:r>
          </w:p>
        </w:tc>
        <w:tc>
          <w:tcPr>
            <w:tcW w:w="5500" w:type="dxa"/>
            <w:noWrap/>
            <w:hideMark/>
          </w:tcPr>
          <w:p w14:paraId="78B5D3D7" w14:textId="77777777" w:rsidR="00663241" w:rsidRPr="00DF5C19" w:rsidRDefault="00663241" w:rsidP="00663241">
            <w:pPr>
              <w:rPr>
                <w:sz w:val="22"/>
                <w:szCs w:val="22"/>
              </w:rPr>
            </w:pPr>
            <w:r w:rsidRPr="00DF5C19">
              <w:rPr>
                <w:sz w:val="22"/>
                <w:szCs w:val="22"/>
              </w:rPr>
              <w:t> </w:t>
            </w:r>
            <w:r w:rsidRPr="00142C67">
              <w:rPr>
                <w:sz w:val="22"/>
                <w:szCs w:val="22"/>
              </w:rPr>
              <w:t>Ne pas remplir</w:t>
            </w:r>
          </w:p>
        </w:tc>
      </w:tr>
      <w:tr w:rsidR="00663241" w:rsidRPr="00DF5C19" w14:paraId="07C90422" w14:textId="77777777" w:rsidTr="00663241">
        <w:trPr>
          <w:trHeight w:val="525"/>
        </w:trPr>
        <w:tc>
          <w:tcPr>
            <w:tcW w:w="1838" w:type="dxa"/>
            <w:vMerge/>
            <w:hideMark/>
          </w:tcPr>
          <w:p w14:paraId="1F5482FC" w14:textId="77777777" w:rsidR="00663241" w:rsidRPr="004E6944" w:rsidRDefault="00663241" w:rsidP="00663241">
            <w:pPr>
              <w:rPr>
                <w:b/>
                <w:bCs/>
                <w:sz w:val="22"/>
                <w:szCs w:val="22"/>
              </w:rPr>
            </w:pPr>
          </w:p>
        </w:tc>
        <w:tc>
          <w:tcPr>
            <w:tcW w:w="1724" w:type="dxa"/>
            <w:noWrap/>
            <w:hideMark/>
          </w:tcPr>
          <w:p w14:paraId="0831CCC0" w14:textId="77777777" w:rsidR="00663241" w:rsidRPr="004E6944" w:rsidRDefault="00663241" w:rsidP="00663241">
            <w:pPr>
              <w:rPr>
                <w:b/>
                <w:bCs/>
                <w:sz w:val="22"/>
                <w:szCs w:val="22"/>
              </w:rPr>
            </w:pPr>
            <w:r w:rsidRPr="004E6944">
              <w:rPr>
                <w:b/>
                <w:bCs/>
                <w:sz w:val="22"/>
                <w:szCs w:val="22"/>
              </w:rPr>
              <w:t>Lien</w:t>
            </w:r>
          </w:p>
        </w:tc>
        <w:tc>
          <w:tcPr>
            <w:tcW w:w="5500" w:type="dxa"/>
            <w:noWrap/>
            <w:hideMark/>
          </w:tcPr>
          <w:p w14:paraId="798894FF" w14:textId="77777777" w:rsidR="00663241" w:rsidRPr="00DF5C19" w:rsidRDefault="00663241" w:rsidP="00663241">
            <w:pPr>
              <w:rPr>
                <w:sz w:val="22"/>
                <w:szCs w:val="22"/>
              </w:rPr>
            </w:pPr>
            <w:r w:rsidRPr="00DF5C19">
              <w:rPr>
                <w:sz w:val="22"/>
                <w:szCs w:val="22"/>
              </w:rPr>
              <w:t> </w:t>
            </w:r>
            <w:r w:rsidRPr="00142C67">
              <w:rPr>
                <w:sz w:val="22"/>
                <w:szCs w:val="22"/>
              </w:rPr>
              <w:t>Ne pas remplir</w:t>
            </w:r>
          </w:p>
        </w:tc>
      </w:tr>
      <w:tr w:rsidR="00663241" w:rsidRPr="00DF5C19" w14:paraId="7FEA3B2E" w14:textId="77777777" w:rsidTr="00663241">
        <w:trPr>
          <w:trHeight w:val="495"/>
        </w:trPr>
        <w:tc>
          <w:tcPr>
            <w:tcW w:w="1838" w:type="dxa"/>
            <w:noWrap/>
            <w:hideMark/>
          </w:tcPr>
          <w:p w14:paraId="45B04BD1" w14:textId="77777777" w:rsidR="00663241" w:rsidRPr="004E6944" w:rsidRDefault="00663241" w:rsidP="00663241">
            <w:pPr>
              <w:rPr>
                <w:b/>
                <w:bCs/>
                <w:sz w:val="22"/>
                <w:szCs w:val="22"/>
              </w:rPr>
            </w:pPr>
            <w:r w:rsidRPr="004E6944">
              <w:rPr>
                <w:b/>
                <w:bCs/>
                <w:sz w:val="22"/>
                <w:szCs w:val="22"/>
              </w:rPr>
              <w:t>Contacts</w:t>
            </w:r>
          </w:p>
        </w:tc>
        <w:tc>
          <w:tcPr>
            <w:tcW w:w="1724" w:type="dxa"/>
            <w:noWrap/>
            <w:hideMark/>
          </w:tcPr>
          <w:p w14:paraId="17596500" w14:textId="77777777" w:rsidR="00663241" w:rsidRPr="004E6944" w:rsidRDefault="00663241" w:rsidP="00663241">
            <w:pPr>
              <w:rPr>
                <w:b/>
                <w:bCs/>
                <w:sz w:val="22"/>
                <w:szCs w:val="22"/>
              </w:rPr>
            </w:pPr>
            <w:r w:rsidRPr="004E6944">
              <w:rPr>
                <w:b/>
                <w:bCs/>
                <w:sz w:val="22"/>
                <w:szCs w:val="22"/>
              </w:rPr>
              <w:t>Nom du responsable d'EC</w:t>
            </w:r>
          </w:p>
        </w:tc>
        <w:tc>
          <w:tcPr>
            <w:tcW w:w="5500" w:type="dxa"/>
            <w:noWrap/>
            <w:hideMark/>
          </w:tcPr>
          <w:p w14:paraId="2B77F995" w14:textId="77777777" w:rsidR="00BB3A74" w:rsidRDefault="00BB3A74" w:rsidP="00BB3A74">
            <w:pPr>
              <w:pStyle w:val="TableContents"/>
              <w:spacing w:after="0"/>
              <w:jc w:val="both"/>
              <w:rPr>
                <w:color w:val="000000"/>
                <w:sz w:val="20"/>
                <w:szCs w:val="20"/>
                <w:lang w:val="fr-FR"/>
              </w:rPr>
            </w:pPr>
            <w:r>
              <w:rPr>
                <w:color w:val="000000"/>
                <w:sz w:val="20"/>
                <w:szCs w:val="20"/>
                <w:lang w:val="fr-FR"/>
              </w:rPr>
              <w:t>Françoise Hatchuel</w:t>
            </w:r>
          </w:p>
          <w:p w14:paraId="5B845CD5" w14:textId="0A173B24" w:rsidR="00663241" w:rsidRPr="00DF5C19" w:rsidRDefault="00654FE1" w:rsidP="00BB3A74">
            <w:pPr>
              <w:jc w:val="both"/>
              <w:rPr>
                <w:sz w:val="22"/>
                <w:szCs w:val="22"/>
              </w:rPr>
            </w:pPr>
            <w:hyperlink r:id="rId17" w:history="1">
              <w:r w:rsidR="00C23648" w:rsidRPr="00CC791E">
                <w:rPr>
                  <w:rStyle w:val="Lienhypertexte"/>
                  <w:sz w:val="20"/>
                  <w:szCs w:val="20"/>
                </w:rPr>
                <w:t>hatch@parisnanterre.fr</w:t>
              </w:r>
            </w:hyperlink>
          </w:p>
        </w:tc>
      </w:tr>
      <w:tr w:rsidR="00663241" w:rsidRPr="00DF5C19" w14:paraId="2B2A5363" w14:textId="77777777" w:rsidTr="00663241">
        <w:trPr>
          <w:trHeight w:val="465"/>
        </w:trPr>
        <w:tc>
          <w:tcPr>
            <w:tcW w:w="1838" w:type="dxa"/>
            <w:vMerge w:val="restart"/>
            <w:noWrap/>
            <w:hideMark/>
          </w:tcPr>
          <w:p w14:paraId="57ED51D0" w14:textId="77777777" w:rsidR="00663241" w:rsidRPr="004E6944" w:rsidRDefault="00663241" w:rsidP="00663241">
            <w:pPr>
              <w:rPr>
                <w:b/>
                <w:bCs/>
                <w:sz w:val="22"/>
                <w:szCs w:val="22"/>
              </w:rPr>
            </w:pPr>
            <w:r w:rsidRPr="004E6944">
              <w:rPr>
                <w:b/>
                <w:bCs/>
                <w:sz w:val="22"/>
                <w:szCs w:val="22"/>
              </w:rPr>
              <w:t>En bref</w:t>
            </w:r>
          </w:p>
        </w:tc>
        <w:tc>
          <w:tcPr>
            <w:tcW w:w="1724" w:type="dxa"/>
            <w:noWrap/>
            <w:hideMark/>
          </w:tcPr>
          <w:p w14:paraId="46688D60" w14:textId="77777777" w:rsidR="00663241" w:rsidRPr="004E6944" w:rsidRDefault="00663241" w:rsidP="00663241">
            <w:pPr>
              <w:rPr>
                <w:b/>
                <w:bCs/>
                <w:sz w:val="22"/>
                <w:szCs w:val="22"/>
              </w:rPr>
            </w:pPr>
            <w:r w:rsidRPr="004E6944">
              <w:rPr>
                <w:b/>
                <w:bCs/>
                <w:sz w:val="22"/>
                <w:szCs w:val="22"/>
              </w:rPr>
              <w:t>Mots clés</w:t>
            </w:r>
          </w:p>
        </w:tc>
        <w:tc>
          <w:tcPr>
            <w:tcW w:w="5500" w:type="dxa"/>
            <w:noWrap/>
            <w:hideMark/>
          </w:tcPr>
          <w:p w14:paraId="34047C89" w14:textId="77777777" w:rsidR="00663241" w:rsidRPr="00DF5C19" w:rsidRDefault="00663241" w:rsidP="00663241">
            <w:pPr>
              <w:rPr>
                <w:sz w:val="22"/>
                <w:szCs w:val="22"/>
              </w:rPr>
            </w:pPr>
            <w:r w:rsidRPr="00DF5C19">
              <w:rPr>
                <w:sz w:val="22"/>
                <w:szCs w:val="22"/>
              </w:rPr>
              <w:t> </w:t>
            </w:r>
            <w:r>
              <w:rPr>
                <w:sz w:val="22"/>
                <w:szCs w:val="22"/>
              </w:rPr>
              <w:t xml:space="preserve">5 maximum </w:t>
            </w:r>
          </w:p>
        </w:tc>
      </w:tr>
      <w:tr w:rsidR="00663241" w:rsidRPr="00DF5C19" w14:paraId="01AB1BEA" w14:textId="77777777" w:rsidTr="00663241">
        <w:trPr>
          <w:trHeight w:val="450"/>
        </w:trPr>
        <w:tc>
          <w:tcPr>
            <w:tcW w:w="1838" w:type="dxa"/>
            <w:vMerge/>
            <w:hideMark/>
          </w:tcPr>
          <w:p w14:paraId="11CDB89C" w14:textId="77777777" w:rsidR="00663241" w:rsidRPr="004E6944" w:rsidRDefault="00663241" w:rsidP="00663241">
            <w:pPr>
              <w:rPr>
                <w:b/>
                <w:bCs/>
                <w:sz w:val="22"/>
                <w:szCs w:val="22"/>
              </w:rPr>
            </w:pPr>
          </w:p>
        </w:tc>
        <w:tc>
          <w:tcPr>
            <w:tcW w:w="1724" w:type="dxa"/>
            <w:noWrap/>
            <w:hideMark/>
          </w:tcPr>
          <w:p w14:paraId="1C3002A1" w14:textId="77777777" w:rsidR="00663241" w:rsidRPr="004E6944" w:rsidRDefault="00663241" w:rsidP="00663241">
            <w:pPr>
              <w:rPr>
                <w:b/>
                <w:bCs/>
                <w:sz w:val="22"/>
                <w:szCs w:val="22"/>
              </w:rPr>
            </w:pPr>
            <w:r w:rsidRPr="004E6944">
              <w:rPr>
                <w:b/>
                <w:bCs/>
                <w:sz w:val="22"/>
                <w:szCs w:val="22"/>
              </w:rPr>
              <w:t>Langue(s) d'enseignement</w:t>
            </w:r>
          </w:p>
        </w:tc>
        <w:tc>
          <w:tcPr>
            <w:tcW w:w="5500" w:type="dxa"/>
            <w:noWrap/>
            <w:hideMark/>
          </w:tcPr>
          <w:p w14:paraId="78E198AD" w14:textId="77777777" w:rsidR="00663241" w:rsidRPr="00DF5C19" w:rsidRDefault="00663241" w:rsidP="00663241">
            <w:pPr>
              <w:rPr>
                <w:sz w:val="22"/>
                <w:szCs w:val="22"/>
              </w:rPr>
            </w:pPr>
            <w:r w:rsidRPr="00DF5C19">
              <w:rPr>
                <w:sz w:val="22"/>
                <w:szCs w:val="22"/>
              </w:rPr>
              <w:t> </w:t>
            </w:r>
            <w:r>
              <w:rPr>
                <w:sz w:val="22"/>
                <w:szCs w:val="22"/>
              </w:rPr>
              <w:t>Français</w:t>
            </w:r>
          </w:p>
        </w:tc>
      </w:tr>
    </w:tbl>
    <w:p w14:paraId="1C5A8540" w14:textId="77777777" w:rsidR="00663241" w:rsidRDefault="00663241" w:rsidP="00663241"/>
    <w:p w14:paraId="261A0A88" w14:textId="77777777" w:rsidR="00BB3A74" w:rsidRDefault="00BB3A74" w:rsidP="00663241"/>
    <w:tbl>
      <w:tblPr>
        <w:tblStyle w:val="Grilledutableau"/>
        <w:tblW w:w="0" w:type="auto"/>
        <w:tblLook w:val="04A0" w:firstRow="1" w:lastRow="0" w:firstColumn="1" w:lastColumn="0" w:noHBand="0" w:noVBand="1"/>
      </w:tblPr>
      <w:tblGrid>
        <w:gridCol w:w="1837"/>
        <w:gridCol w:w="1723"/>
        <w:gridCol w:w="5496"/>
      </w:tblGrid>
      <w:tr w:rsidR="00663241" w:rsidRPr="00DF5C19" w14:paraId="582EBF41" w14:textId="77777777" w:rsidTr="00663241">
        <w:trPr>
          <w:trHeight w:val="985"/>
        </w:trPr>
        <w:tc>
          <w:tcPr>
            <w:tcW w:w="9062" w:type="dxa"/>
            <w:gridSpan w:val="3"/>
            <w:noWrap/>
            <w:hideMark/>
          </w:tcPr>
          <w:p w14:paraId="57B6A64B" w14:textId="77777777" w:rsidR="00663241" w:rsidRDefault="00663241" w:rsidP="00663241">
            <w:pPr>
              <w:rPr>
                <w:sz w:val="22"/>
                <w:szCs w:val="22"/>
              </w:rPr>
            </w:pPr>
          </w:p>
          <w:p w14:paraId="15166503" w14:textId="60947D36" w:rsidR="00663241" w:rsidRPr="00BB3A74" w:rsidRDefault="00663241" w:rsidP="00663241">
            <w:pPr>
              <w:rPr>
                <w:b/>
                <w:bCs/>
              </w:rPr>
            </w:pPr>
            <w:r w:rsidRPr="00BB3A74">
              <w:rPr>
                <w:b/>
                <w:bCs/>
              </w:rPr>
              <w:t xml:space="preserve">INTITULE DE L’ENSEIGNEMENT : </w:t>
            </w:r>
            <w:r w:rsidR="00BB3A74" w:rsidRPr="00BB3A74">
              <w:rPr>
                <w:rFonts w:cs="Times New Roman"/>
                <w:b/>
                <w:bCs/>
                <w:color w:val="000000"/>
              </w:rPr>
              <w:t>Élaboration du rapport au savoir</w:t>
            </w:r>
          </w:p>
          <w:p w14:paraId="172DEECC" w14:textId="77777777" w:rsidR="00663241" w:rsidRPr="00324A31" w:rsidRDefault="00663241" w:rsidP="00663241">
            <w:pPr>
              <w:rPr>
                <w:sz w:val="22"/>
                <w:szCs w:val="22"/>
              </w:rPr>
            </w:pPr>
            <w:r w:rsidRPr="00BB3A74">
              <w:t> </w:t>
            </w:r>
          </w:p>
        </w:tc>
      </w:tr>
      <w:tr w:rsidR="00663241" w:rsidRPr="00DF5C19" w14:paraId="7E7E073C" w14:textId="77777777" w:rsidTr="00663241">
        <w:trPr>
          <w:trHeight w:val="480"/>
        </w:trPr>
        <w:tc>
          <w:tcPr>
            <w:tcW w:w="1838" w:type="dxa"/>
            <w:vMerge w:val="restart"/>
            <w:noWrap/>
            <w:hideMark/>
          </w:tcPr>
          <w:p w14:paraId="146C14D4" w14:textId="77777777" w:rsidR="00663241" w:rsidRPr="004E6944" w:rsidRDefault="00663241" w:rsidP="00663241">
            <w:pPr>
              <w:rPr>
                <w:b/>
                <w:bCs/>
                <w:sz w:val="22"/>
                <w:szCs w:val="22"/>
              </w:rPr>
            </w:pPr>
            <w:r w:rsidRPr="004E6944">
              <w:rPr>
                <w:b/>
                <w:bCs/>
                <w:sz w:val="22"/>
                <w:szCs w:val="22"/>
              </w:rPr>
              <w:lastRenderedPageBreak/>
              <w:t>Présentation</w:t>
            </w:r>
          </w:p>
        </w:tc>
        <w:tc>
          <w:tcPr>
            <w:tcW w:w="1724" w:type="dxa"/>
            <w:noWrap/>
            <w:hideMark/>
          </w:tcPr>
          <w:p w14:paraId="1167D84B" w14:textId="77777777" w:rsidR="00663241" w:rsidRPr="004E6944" w:rsidRDefault="00663241" w:rsidP="00663241">
            <w:pPr>
              <w:rPr>
                <w:b/>
                <w:bCs/>
                <w:sz w:val="22"/>
                <w:szCs w:val="22"/>
              </w:rPr>
            </w:pPr>
            <w:r w:rsidRPr="004E6944">
              <w:rPr>
                <w:b/>
                <w:bCs/>
                <w:sz w:val="22"/>
                <w:szCs w:val="22"/>
              </w:rPr>
              <w:t>Description</w:t>
            </w:r>
          </w:p>
        </w:tc>
        <w:tc>
          <w:tcPr>
            <w:tcW w:w="5500" w:type="dxa"/>
            <w:noWrap/>
            <w:hideMark/>
          </w:tcPr>
          <w:p w14:paraId="57E16F77" w14:textId="4810BBC8" w:rsidR="00663241" w:rsidRPr="00DF5C19" w:rsidRDefault="00663241" w:rsidP="00CF26F8">
            <w:pPr>
              <w:rPr>
                <w:sz w:val="22"/>
                <w:szCs w:val="22"/>
              </w:rPr>
            </w:pPr>
            <w:r w:rsidRPr="00DF5C19">
              <w:rPr>
                <w:sz w:val="22"/>
                <w:szCs w:val="22"/>
              </w:rPr>
              <w:t> </w:t>
            </w:r>
            <w:r w:rsidR="00BB3A74">
              <w:rPr>
                <w:rFonts w:cs="Times New Roman"/>
                <w:bCs/>
                <w:color w:val="000000"/>
                <w:sz w:val="20"/>
                <w:szCs w:val="20"/>
              </w:rPr>
              <w:t>Ce séminaire</w:t>
            </w:r>
            <w:r w:rsidR="00CF26F8">
              <w:rPr>
                <w:rFonts w:cs="Times New Roman"/>
                <w:bCs/>
                <w:color w:val="000000"/>
                <w:sz w:val="20"/>
                <w:szCs w:val="20"/>
              </w:rPr>
              <w:t>, dans la continuité du précédent, est centré sur le</w:t>
            </w:r>
            <w:r w:rsidR="00BB3A74">
              <w:rPr>
                <w:rFonts w:cs="Times New Roman"/>
                <w:bCs/>
                <w:color w:val="000000"/>
                <w:sz w:val="20"/>
                <w:szCs w:val="20"/>
              </w:rPr>
              <w:t xml:space="preserve"> travail d’élaboration groupale sur le rapport au savoir de chacun-e.</w:t>
            </w:r>
          </w:p>
        </w:tc>
      </w:tr>
      <w:tr w:rsidR="00663241" w:rsidRPr="00DF5C19" w14:paraId="4AE9B3BF" w14:textId="77777777" w:rsidTr="00663241">
        <w:trPr>
          <w:trHeight w:val="465"/>
        </w:trPr>
        <w:tc>
          <w:tcPr>
            <w:tcW w:w="1838" w:type="dxa"/>
            <w:vMerge/>
            <w:hideMark/>
          </w:tcPr>
          <w:p w14:paraId="43E8954A" w14:textId="77777777" w:rsidR="00663241" w:rsidRPr="004E6944" w:rsidRDefault="00663241" w:rsidP="00663241">
            <w:pPr>
              <w:rPr>
                <w:b/>
                <w:bCs/>
                <w:sz w:val="22"/>
                <w:szCs w:val="22"/>
              </w:rPr>
            </w:pPr>
          </w:p>
        </w:tc>
        <w:tc>
          <w:tcPr>
            <w:tcW w:w="1724" w:type="dxa"/>
            <w:noWrap/>
            <w:hideMark/>
          </w:tcPr>
          <w:p w14:paraId="4CB40189" w14:textId="77777777" w:rsidR="00663241" w:rsidRPr="004E6944" w:rsidRDefault="00663241" w:rsidP="00663241">
            <w:pPr>
              <w:rPr>
                <w:b/>
                <w:bCs/>
                <w:sz w:val="22"/>
                <w:szCs w:val="22"/>
              </w:rPr>
            </w:pPr>
            <w:r w:rsidRPr="004E6944">
              <w:rPr>
                <w:b/>
                <w:bCs/>
                <w:sz w:val="22"/>
                <w:szCs w:val="22"/>
              </w:rPr>
              <w:t>Objectifs</w:t>
            </w:r>
          </w:p>
        </w:tc>
        <w:tc>
          <w:tcPr>
            <w:tcW w:w="5500" w:type="dxa"/>
            <w:noWrap/>
            <w:hideMark/>
          </w:tcPr>
          <w:p w14:paraId="30ABD3D1" w14:textId="2CE36EEF" w:rsidR="00663241" w:rsidRPr="00DF5C19" w:rsidRDefault="00663241" w:rsidP="00663241">
            <w:pPr>
              <w:rPr>
                <w:sz w:val="22"/>
                <w:szCs w:val="22"/>
              </w:rPr>
            </w:pPr>
            <w:r w:rsidRPr="00DF5C19">
              <w:rPr>
                <w:sz w:val="22"/>
                <w:szCs w:val="22"/>
              </w:rPr>
              <w:t> </w:t>
            </w:r>
            <w:r w:rsidR="00CF26F8">
              <w:rPr>
                <w:sz w:val="22"/>
                <w:szCs w:val="22"/>
              </w:rPr>
              <w:t>Repérer différentes modalités et processus de constitution de son propre rapport au savoir et, le cas échéant, les remanier</w:t>
            </w:r>
          </w:p>
        </w:tc>
      </w:tr>
      <w:tr w:rsidR="00663241" w:rsidRPr="00DF5C19" w14:paraId="5964EF7F" w14:textId="77777777" w:rsidTr="00BB3A74">
        <w:trPr>
          <w:trHeight w:val="1522"/>
        </w:trPr>
        <w:tc>
          <w:tcPr>
            <w:tcW w:w="1838" w:type="dxa"/>
            <w:vMerge/>
            <w:hideMark/>
          </w:tcPr>
          <w:p w14:paraId="02A1706C" w14:textId="77777777" w:rsidR="00663241" w:rsidRPr="004E6944" w:rsidRDefault="00663241" w:rsidP="00663241">
            <w:pPr>
              <w:rPr>
                <w:b/>
                <w:bCs/>
                <w:sz w:val="22"/>
                <w:szCs w:val="22"/>
              </w:rPr>
            </w:pPr>
          </w:p>
        </w:tc>
        <w:tc>
          <w:tcPr>
            <w:tcW w:w="1724" w:type="dxa"/>
            <w:noWrap/>
            <w:hideMark/>
          </w:tcPr>
          <w:p w14:paraId="06627E09" w14:textId="77777777" w:rsidR="00663241" w:rsidRPr="004E6944" w:rsidRDefault="00663241" w:rsidP="00663241">
            <w:pPr>
              <w:rPr>
                <w:b/>
                <w:bCs/>
                <w:sz w:val="22"/>
                <w:szCs w:val="22"/>
              </w:rPr>
            </w:pPr>
            <w:r w:rsidRPr="004E6944">
              <w:rPr>
                <w:b/>
                <w:bCs/>
                <w:sz w:val="22"/>
                <w:szCs w:val="22"/>
              </w:rPr>
              <w:t>Modalité d’évaluation</w:t>
            </w:r>
          </w:p>
        </w:tc>
        <w:tc>
          <w:tcPr>
            <w:tcW w:w="5500" w:type="dxa"/>
            <w:noWrap/>
            <w:hideMark/>
          </w:tcPr>
          <w:p w14:paraId="39953267" w14:textId="77777777" w:rsidR="00663241" w:rsidRPr="00BB3A74" w:rsidRDefault="00663241" w:rsidP="00BB3A74">
            <w:pPr>
              <w:rPr>
                <w:sz w:val="22"/>
                <w:szCs w:val="22"/>
                <w:u w:val="thick"/>
              </w:rPr>
            </w:pPr>
            <w:r w:rsidRPr="00DF5C19">
              <w:rPr>
                <w:sz w:val="22"/>
                <w:szCs w:val="22"/>
              </w:rPr>
              <w:t> </w:t>
            </w:r>
            <w:r w:rsidR="00BB3A74" w:rsidRPr="00BB3A74">
              <w:rPr>
                <w:sz w:val="22"/>
                <w:szCs w:val="22"/>
                <w:u w:val="thick"/>
              </w:rPr>
              <w:t>Session 1et 2</w:t>
            </w:r>
          </w:p>
          <w:p w14:paraId="10F2384B" w14:textId="77777777" w:rsidR="00BB3A74" w:rsidRDefault="00BB3A74" w:rsidP="00CF26F8">
            <w:pPr>
              <w:rPr>
                <w:rFonts w:cs="Times"/>
                <w:bCs/>
                <w:color w:val="000000"/>
                <w:sz w:val="20"/>
                <w:szCs w:val="20"/>
              </w:rPr>
            </w:pPr>
            <w:r>
              <w:rPr>
                <w:rFonts w:cs="Times New Roman"/>
                <w:color w:val="000000"/>
                <w:sz w:val="20"/>
                <w:szCs w:val="20"/>
              </w:rPr>
              <w:t xml:space="preserve">Contrôle continu. Présence et implication obligatoires. </w:t>
            </w:r>
            <w:r>
              <w:rPr>
                <w:rFonts w:cs="Times"/>
                <w:bCs/>
                <w:color w:val="000000"/>
                <w:sz w:val="20"/>
                <w:szCs w:val="20"/>
              </w:rPr>
              <w:t>Le séminaire est validé (et non noté) pour les deux sessions par la participation et la remise d’un écrit élaboratif, portant sur le rapport au savoir de l’étudiant-e, à remettre au tuteur ou à la tutrice de mémoire et à l’enseignante responsable de l’EC.</w:t>
            </w:r>
          </w:p>
          <w:p w14:paraId="00BE564E" w14:textId="77777777" w:rsidR="00F10CB5" w:rsidRDefault="00F10CB5" w:rsidP="00F10CB5">
            <w:pPr>
              <w:jc w:val="both"/>
              <w:rPr>
                <w:sz w:val="20"/>
                <w:szCs w:val="20"/>
                <w:u w:val="thick"/>
              </w:rPr>
            </w:pPr>
            <w:r>
              <w:rPr>
                <w:sz w:val="20"/>
                <w:szCs w:val="20"/>
                <w:u w:val="thick"/>
              </w:rPr>
              <w:t>Dérogatoire</w:t>
            </w:r>
          </w:p>
          <w:p w14:paraId="10AD09FD" w14:textId="015A94A7" w:rsidR="00F10CB5" w:rsidRPr="00F10CB5" w:rsidRDefault="00F10CB5" w:rsidP="00F10CB5">
            <w:pPr>
              <w:jc w:val="both"/>
              <w:rPr>
                <w:sz w:val="20"/>
                <w:szCs w:val="20"/>
              </w:rPr>
            </w:pPr>
            <w:r w:rsidRPr="00CF26F8">
              <w:rPr>
                <w:sz w:val="20"/>
                <w:szCs w:val="20"/>
              </w:rPr>
              <w:t>En ra</w:t>
            </w:r>
            <w:r>
              <w:rPr>
                <w:sz w:val="20"/>
                <w:szCs w:val="20"/>
              </w:rPr>
              <w:t xml:space="preserve">ison de modalités pédagogiques </w:t>
            </w:r>
            <w:r w:rsidRPr="00CF26F8">
              <w:rPr>
                <w:sz w:val="20"/>
                <w:szCs w:val="20"/>
              </w:rPr>
              <w:t>p</w:t>
            </w:r>
            <w:r>
              <w:rPr>
                <w:sz w:val="20"/>
                <w:szCs w:val="20"/>
              </w:rPr>
              <w:t>artic</w:t>
            </w:r>
            <w:r w:rsidRPr="00CF26F8">
              <w:rPr>
                <w:sz w:val="20"/>
                <w:szCs w:val="20"/>
              </w:rPr>
              <w:t>u</w:t>
            </w:r>
            <w:r>
              <w:rPr>
                <w:sz w:val="20"/>
                <w:szCs w:val="20"/>
              </w:rPr>
              <w:t>l</w:t>
            </w:r>
            <w:r w:rsidRPr="00CF26F8">
              <w:rPr>
                <w:sz w:val="20"/>
                <w:szCs w:val="20"/>
              </w:rPr>
              <w:t>ières, aucune évaluation dérogatoire ne peut être proposée pour cet EC</w:t>
            </w:r>
          </w:p>
        </w:tc>
      </w:tr>
      <w:tr w:rsidR="00663241" w:rsidRPr="00DF5C19" w14:paraId="009A301A" w14:textId="77777777" w:rsidTr="00663241">
        <w:trPr>
          <w:trHeight w:val="495"/>
        </w:trPr>
        <w:tc>
          <w:tcPr>
            <w:tcW w:w="1838" w:type="dxa"/>
            <w:vMerge/>
            <w:hideMark/>
          </w:tcPr>
          <w:p w14:paraId="1044CB02" w14:textId="2BBB5D9B" w:rsidR="00663241" w:rsidRPr="004E6944" w:rsidRDefault="00663241" w:rsidP="00663241">
            <w:pPr>
              <w:rPr>
                <w:b/>
                <w:bCs/>
                <w:sz w:val="22"/>
                <w:szCs w:val="22"/>
              </w:rPr>
            </w:pPr>
          </w:p>
        </w:tc>
        <w:tc>
          <w:tcPr>
            <w:tcW w:w="1724" w:type="dxa"/>
            <w:noWrap/>
            <w:hideMark/>
          </w:tcPr>
          <w:p w14:paraId="3A2CC679" w14:textId="77777777" w:rsidR="00663241" w:rsidRPr="004E6944" w:rsidRDefault="00663241" w:rsidP="00663241">
            <w:pPr>
              <w:rPr>
                <w:b/>
                <w:bCs/>
                <w:sz w:val="22"/>
                <w:szCs w:val="22"/>
              </w:rPr>
            </w:pPr>
            <w:r w:rsidRPr="004E6944">
              <w:rPr>
                <w:b/>
                <w:bCs/>
                <w:sz w:val="22"/>
                <w:szCs w:val="22"/>
              </w:rPr>
              <w:t>Ouvert aux étudiants en échange</w:t>
            </w:r>
          </w:p>
        </w:tc>
        <w:tc>
          <w:tcPr>
            <w:tcW w:w="5500" w:type="dxa"/>
            <w:noWrap/>
            <w:hideMark/>
          </w:tcPr>
          <w:p w14:paraId="62C6D304" w14:textId="7D69D3F0" w:rsidR="00663241" w:rsidRPr="00DF5C19" w:rsidRDefault="00663241" w:rsidP="00663241">
            <w:pPr>
              <w:rPr>
                <w:sz w:val="22"/>
                <w:szCs w:val="22"/>
              </w:rPr>
            </w:pPr>
            <w:r w:rsidRPr="00DF5C19">
              <w:rPr>
                <w:sz w:val="22"/>
                <w:szCs w:val="22"/>
              </w:rPr>
              <w:t>NON</w:t>
            </w:r>
          </w:p>
        </w:tc>
      </w:tr>
      <w:tr w:rsidR="00663241" w:rsidRPr="00DF5C19" w14:paraId="35A2CE7D" w14:textId="77777777" w:rsidTr="00663241">
        <w:trPr>
          <w:trHeight w:val="495"/>
        </w:trPr>
        <w:tc>
          <w:tcPr>
            <w:tcW w:w="1838" w:type="dxa"/>
            <w:vMerge/>
            <w:hideMark/>
          </w:tcPr>
          <w:p w14:paraId="3633FB49" w14:textId="77777777" w:rsidR="00663241" w:rsidRPr="004E6944" w:rsidRDefault="00663241" w:rsidP="00663241">
            <w:pPr>
              <w:rPr>
                <w:b/>
                <w:bCs/>
                <w:sz w:val="22"/>
                <w:szCs w:val="22"/>
              </w:rPr>
            </w:pPr>
          </w:p>
        </w:tc>
        <w:tc>
          <w:tcPr>
            <w:tcW w:w="1724" w:type="dxa"/>
            <w:noWrap/>
            <w:hideMark/>
          </w:tcPr>
          <w:p w14:paraId="033BEEF3" w14:textId="77777777" w:rsidR="00663241" w:rsidRPr="004E6944" w:rsidRDefault="00663241" w:rsidP="00663241">
            <w:pPr>
              <w:rPr>
                <w:b/>
                <w:bCs/>
                <w:sz w:val="22"/>
                <w:szCs w:val="22"/>
              </w:rPr>
            </w:pPr>
            <w:r w:rsidRPr="004E6944">
              <w:rPr>
                <w:b/>
                <w:bCs/>
                <w:sz w:val="22"/>
                <w:szCs w:val="22"/>
              </w:rPr>
              <w:t>Pré-requis nécessaires</w:t>
            </w:r>
          </w:p>
        </w:tc>
        <w:tc>
          <w:tcPr>
            <w:tcW w:w="5500" w:type="dxa"/>
            <w:noWrap/>
            <w:hideMark/>
          </w:tcPr>
          <w:p w14:paraId="20248F86" w14:textId="26378C28" w:rsidR="00663241" w:rsidRPr="00DF5C19" w:rsidRDefault="00BA3591" w:rsidP="00CF26F8">
            <w:pPr>
              <w:rPr>
                <w:sz w:val="22"/>
                <w:szCs w:val="22"/>
              </w:rPr>
            </w:pPr>
            <w:r>
              <w:rPr>
                <w:sz w:val="22"/>
                <w:szCs w:val="22"/>
              </w:rPr>
              <w:t>Néant</w:t>
            </w:r>
            <w:r w:rsidR="00BB3A74">
              <w:rPr>
                <w:sz w:val="22"/>
                <w:szCs w:val="22"/>
              </w:rPr>
              <w:t xml:space="preserve"> </w:t>
            </w:r>
          </w:p>
        </w:tc>
      </w:tr>
      <w:tr w:rsidR="00663241" w:rsidRPr="00DF5C19" w14:paraId="4A953F8E" w14:textId="77777777" w:rsidTr="00663241">
        <w:trPr>
          <w:trHeight w:val="495"/>
        </w:trPr>
        <w:tc>
          <w:tcPr>
            <w:tcW w:w="1838" w:type="dxa"/>
            <w:vMerge w:val="restart"/>
            <w:noWrap/>
            <w:hideMark/>
          </w:tcPr>
          <w:p w14:paraId="41D85DD6" w14:textId="77777777" w:rsidR="00663241" w:rsidRPr="004E6944" w:rsidRDefault="00663241" w:rsidP="00663241">
            <w:pPr>
              <w:rPr>
                <w:b/>
                <w:bCs/>
                <w:sz w:val="22"/>
                <w:szCs w:val="22"/>
              </w:rPr>
            </w:pPr>
            <w:r w:rsidRPr="004E6944">
              <w:rPr>
                <w:b/>
                <w:bCs/>
                <w:sz w:val="22"/>
                <w:szCs w:val="22"/>
              </w:rPr>
              <w:t>Infos complémentaires</w:t>
            </w:r>
          </w:p>
        </w:tc>
        <w:tc>
          <w:tcPr>
            <w:tcW w:w="1724" w:type="dxa"/>
            <w:noWrap/>
            <w:hideMark/>
          </w:tcPr>
          <w:p w14:paraId="2494BF13" w14:textId="77777777" w:rsidR="00663241" w:rsidRPr="004E6944" w:rsidRDefault="00663241" w:rsidP="00663241">
            <w:pPr>
              <w:rPr>
                <w:b/>
                <w:bCs/>
                <w:sz w:val="22"/>
                <w:szCs w:val="22"/>
              </w:rPr>
            </w:pPr>
            <w:r w:rsidRPr="004E6944">
              <w:rPr>
                <w:b/>
                <w:bCs/>
                <w:sz w:val="22"/>
                <w:szCs w:val="22"/>
              </w:rPr>
              <w:t>Compétences visées</w:t>
            </w:r>
          </w:p>
        </w:tc>
        <w:tc>
          <w:tcPr>
            <w:tcW w:w="5500" w:type="dxa"/>
            <w:noWrap/>
            <w:hideMark/>
          </w:tcPr>
          <w:p w14:paraId="7972F7B1" w14:textId="60C1E8A5" w:rsidR="00663241" w:rsidRPr="00DF5C19" w:rsidRDefault="00663241" w:rsidP="00663241">
            <w:pPr>
              <w:rPr>
                <w:sz w:val="22"/>
                <w:szCs w:val="22"/>
              </w:rPr>
            </w:pPr>
            <w:r w:rsidRPr="00DF5C19">
              <w:rPr>
                <w:sz w:val="22"/>
                <w:szCs w:val="22"/>
              </w:rPr>
              <w:t> </w:t>
            </w:r>
            <w:r w:rsidR="00CF26F8">
              <w:rPr>
                <w:sz w:val="22"/>
                <w:szCs w:val="22"/>
              </w:rPr>
              <w:t>Elaborer autour de rapport au savoir et en rendre compte par écrit</w:t>
            </w:r>
          </w:p>
        </w:tc>
      </w:tr>
      <w:tr w:rsidR="00663241" w:rsidRPr="00DF5C19" w14:paraId="7120209F" w14:textId="77777777" w:rsidTr="00663241">
        <w:trPr>
          <w:trHeight w:val="465"/>
        </w:trPr>
        <w:tc>
          <w:tcPr>
            <w:tcW w:w="1838" w:type="dxa"/>
            <w:vMerge/>
            <w:hideMark/>
          </w:tcPr>
          <w:p w14:paraId="5AB406F9" w14:textId="77777777" w:rsidR="00663241" w:rsidRPr="004E6944" w:rsidRDefault="00663241" w:rsidP="00663241">
            <w:pPr>
              <w:rPr>
                <w:b/>
                <w:bCs/>
                <w:sz w:val="22"/>
                <w:szCs w:val="22"/>
              </w:rPr>
            </w:pPr>
          </w:p>
        </w:tc>
        <w:tc>
          <w:tcPr>
            <w:tcW w:w="1724" w:type="dxa"/>
            <w:noWrap/>
            <w:hideMark/>
          </w:tcPr>
          <w:p w14:paraId="477C56DF" w14:textId="77777777" w:rsidR="00663241" w:rsidRPr="004E6944" w:rsidRDefault="00663241" w:rsidP="00663241">
            <w:pPr>
              <w:rPr>
                <w:b/>
                <w:bCs/>
                <w:sz w:val="22"/>
                <w:szCs w:val="22"/>
              </w:rPr>
            </w:pPr>
            <w:r w:rsidRPr="004E6944">
              <w:rPr>
                <w:b/>
                <w:bCs/>
                <w:sz w:val="22"/>
                <w:szCs w:val="22"/>
              </w:rPr>
              <w:t>Bibliographie</w:t>
            </w:r>
          </w:p>
        </w:tc>
        <w:tc>
          <w:tcPr>
            <w:tcW w:w="5500" w:type="dxa"/>
            <w:noWrap/>
            <w:hideMark/>
          </w:tcPr>
          <w:p w14:paraId="081D8FBE" w14:textId="77777777" w:rsidR="00663241" w:rsidRPr="00DF5C19" w:rsidRDefault="00663241" w:rsidP="00663241">
            <w:pPr>
              <w:rPr>
                <w:sz w:val="22"/>
                <w:szCs w:val="22"/>
              </w:rPr>
            </w:pPr>
            <w:r w:rsidRPr="00DF5C19">
              <w:rPr>
                <w:sz w:val="22"/>
                <w:szCs w:val="22"/>
              </w:rPr>
              <w:t> </w:t>
            </w:r>
            <w:r>
              <w:rPr>
                <w:sz w:val="22"/>
                <w:szCs w:val="22"/>
              </w:rPr>
              <w:t>5 références maximum</w:t>
            </w:r>
          </w:p>
        </w:tc>
      </w:tr>
      <w:tr w:rsidR="00663241" w:rsidRPr="00DF5C19" w14:paraId="69F06E7E" w14:textId="77777777" w:rsidTr="00663241">
        <w:trPr>
          <w:trHeight w:val="480"/>
        </w:trPr>
        <w:tc>
          <w:tcPr>
            <w:tcW w:w="1838" w:type="dxa"/>
            <w:vMerge/>
            <w:hideMark/>
          </w:tcPr>
          <w:p w14:paraId="7890613B" w14:textId="77777777" w:rsidR="00663241" w:rsidRPr="004E6944" w:rsidRDefault="00663241" w:rsidP="00663241">
            <w:pPr>
              <w:rPr>
                <w:b/>
                <w:bCs/>
                <w:sz w:val="22"/>
                <w:szCs w:val="22"/>
              </w:rPr>
            </w:pPr>
          </w:p>
        </w:tc>
        <w:tc>
          <w:tcPr>
            <w:tcW w:w="1724" w:type="dxa"/>
            <w:noWrap/>
            <w:hideMark/>
          </w:tcPr>
          <w:p w14:paraId="55EEFCCF" w14:textId="77777777" w:rsidR="00663241" w:rsidRPr="004E6944" w:rsidRDefault="00663241" w:rsidP="00663241">
            <w:pPr>
              <w:rPr>
                <w:b/>
                <w:bCs/>
                <w:sz w:val="22"/>
                <w:szCs w:val="22"/>
              </w:rPr>
            </w:pPr>
            <w:r w:rsidRPr="004E6944">
              <w:rPr>
                <w:b/>
                <w:bCs/>
                <w:sz w:val="22"/>
                <w:szCs w:val="22"/>
              </w:rPr>
              <w:t>Ressources pédagogiques</w:t>
            </w:r>
          </w:p>
        </w:tc>
        <w:tc>
          <w:tcPr>
            <w:tcW w:w="5500" w:type="dxa"/>
            <w:noWrap/>
            <w:hideMark/>
          </w:tcPr>
          <w:p w14:paraId="4C656C16" w14:textId="77777777" w:rsidR="00663241" w:rsidRPr="004E6944" w:rsidRDefault="00663241" w:rsidP="00663241">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663241" w:rsidRPr="00DF5C19" w14:paraId="523F0E07" w14:textId="77777777" w:rsidTr="00663241">
        <w:trPr>
          <w:trHeight w:val="495"/>
        </w:trPr>
        <w:tc>
          <w:tcPr>
            <w:tcW w:w="1838" w:type="dxa"/>
            <w:vMerge/>
            <w:hideMark/>
          </w:tcPr>
          <w:p w14:paraId="47CBC432" w14:textId="77777777" w:rsidR="00663241" w:rsidRPr="004E6944" w:rsidRDefault="00663241" w:rsidP="00663241">
            <w:pPr>
              <w:rPr>
                <w:b/>
                <w:bCs/>
                <w:sz w:val="22"/>
                <w:szCs w:val="22"/>
              </w:rPr>
            </w:pPr>
          </w:p>
        </w:tc>
        <w:tc>
          <w:tcPr>
            <w:tcW w:w="1724" w:type="dxa"/>
            <w:noWrap/>
            <w:hideMark/>
          </w:tcPr>
          <w:p w14:paraId="6F3285A2" w14:textId="77777777" w:rsidR="00663241" w:rsidRPr="004E6944" w:rsidRDefault="00663241" w:rsidP="00663241">
            <w:pPr>
              <w:rPr>
                <w:b/>
                <w:bCs/>
                <w:sz w:val="22"/>
                <w:szCs w:val="22"/>
              </w:rPr>
            </w:pPr>
            <w:r w:rsidRPr="004E6944">
              <w:rPr>
                <w:b/>
                <w:bCs/>
                <w:sz w:val="22"/>
                <w:szCs w:val="22"/>
              </w:rPr>
              <w:t>Espace cours en ligne</w:t>
            </w:r>
          </w:p>
        </w:tc>
        <w:tc>
          <w:tcPr>
            <w:tcW w:w="5500" w:type="dxa"/>
            <w:noWrap/>
            <w:hideMark/>
          </w:tcPr>
          <w:p w14:paraId="003D7F08" w14:textId="5FF49925" w:rsidR="00663241" w:rsidRPr="00DF5C19" w:rsidRDefault="00663241" w:rsidP="00663241">
            <w:pPr>
              <w:rPr>
                <w:sz w:val="22"/>
                <w:szCs w:val="22"/>
              </w:rPr>
            </w:pPr>
            <w:r w:rsidRPr="00DF5C19">
              <w:rPr>
                <w:sz w:val="22"/>
                <w:szCs w:val="22"/>
              </w:rPr>
              <w:t>NON</w:t>
            </w:r>
          </w:p>
        </w:tc>
      </w:tr>
      <w:tr w:rsidR="00663241" w:rsidRPr="00DF5C19" w14:paraId="7F94F996" w14:textId="77777777" w:rsidTr="00663241">
        <w:trPr>
          <w:trHeight w:val="465"/>
        </w:trPr>
        <w:tc>
          <w:tcPr>
            <w:tcW w:w="1838" w:type="dxa"/>
            <w:vMerge/>
            <w:hideMark/>
          </w:tcPr>
          <w:p w14:paraId="5809FE41" w14:textId="77777777" w:rsidR="00663241" w:rsidRPr="004E6944" w:rsidRDefault="00663241" w:rsidP="00663241">
            <w:pPr>
              <w:rPr>
                <w:b/>
                <w:bCs/>
                <w:sz w:val="22"/>
                <w:szCs w:val="22"/>
              </w:rPr>
            </w:pPr>
          </w:p>
        </w:tc>
        <w:tc>
          <w:tcPr>
            <w:tcW w:w="1724" w:type="dxa"/>
            <w:noWrap/>
            <w:hideMark/>
          </w:tcPr>
          <w:p w14:paraId="126BF86E" w14:textId="77777777" w:rsidR="00663241" w:rsidRPr="004E6944" w:rsidRDefault="00663241" w:rsidP="00663241">
            <w:pPr>
              <w:rPr>
                <w:b/>
                <w:bCs/>
                <w:sz w:val="22"/>
                <w:szCs w:val="22"/>
              </w:rPr>
            </w:pPr>
            <w:r w:rsidRPr="004E6944">
              <w:rPr>
                <w:b/>
                <w:bCs/>
                <w:sz w:val="22"/>
                <w:szCs w:val="22"/>
              </w:rPr>
              <w:t>Texte du lien</w:t>
            </w:r>
          </w:p>
        </w:tc>
        <w:tc>
          <w:tcPr>
            <w:tcW w:w="5500" w:type="dxa"/>
            <w:noWrap/>
            <w:hideMark/>
          </w:tcPr>
          <w:p w14:paraId="53264E41" w14:textId="77777777" w:rsidR="00663241" w:rsidRPr="00DF5C19" w:rsidRDefault="00663241" w:rsidP="00663241">
            <w:pPr>
              <w:rPr>
                <w:sz w:val="22"/>
                <w:szCs w:val="22"/>
              </w:rPr>
            </w:pPr>
            <w:r w:rsidRPr="00DF5C19">
              <w:rPr>
                <w:sz w:val="22"/>
                <w:szCs w:val="22"/>
              </w:rPr>
              <w:t> </w:t>
            </w:r>
            <w:r w:rsidRPr="00142C67">
              <w:rPr>
                <w:sz w:val="22"/>
                <w:szCs w:val="22"/>
              </w:rPr>
              <w:t>Ne pas remplir</w:t>
            </w:r>
          </w:p>
        </w:tc>
      </w:tr>
      <w:tr w:rsidR="00663241" w:rsidRPr="00DF5C19" w14:paraId="2EBC202E" w14:textId="77777777" w:rsidTr="00663241">
        <w:trPr>
          <w:trHeight w:val="525"/>
        </w:trPr>
        <w:tc>
          <w:tcPr>
            <w:tcW w:w="1838" w:type="dxa"/>
            <w:vMerge/>
            <w:hideMark/>
          </w:tcPr>
          <w:p w14:paraId="1137F7DD" w14:textId="77777777" w:rsidR="00663241" w:rsidRPr="004E6944" w:rsidRDefault="00663241" w:rsidP="00663241">
            <w:pPr>
              <w:rPr>
                <w:b/>
                <w:bCs/>
                <w:sz w:val="22"/>
                <w:szCs w:val="22"/>
              </w:rPr>
            </w:pPr>
          </w:p>
        </w:tc>
        <w:tc>
          <w:tcPr>
            <w:tcW w:w="1724" w:type="dxa"/>
            <w:noWrap/>
            <w:hideMark/>
          </w:tcPr>
          <w:p w14:paraId="2B2CA33E" w14:textId="77777777" w:rsidR="00663241" w:rsidRPr="004E6944" w:rsidRDefault="00663241" w:rsidP="00663241">
            <w:pPr>
              <w:rPr>
                <w:b/>
                <w:bCs/>
                <w:sz w:val="22"/>
                <w:szCs w:val="22"/>
              </w:rPr>
            </w:pPr>
            <w:r w:rsidRPr="004E6944">
              <w:rPr>
                <w:b/>
                <w:bCs/>
                <w:sz w:val="22"/>
                <w:szCs w:val="22"/>
              </w:rPr>
              <w:t>Lien</w:t>
            </w:r>
          </w:p>
        </w:tc>
        <w:tc>
          <w:tcPr>
            <w:tcW w:w="5500" w:type="dxa"/>
            <w:noWrap/>
            <w:hideMark/>
          </w:tcPr>
          <w:p w14:paraId="6A7F3FB6" w14:textId="77777777" w:rsidR="00663241" w:rsidRPr="00DF5C19" w:rsidRDefault="00663241" w:rsidP="00663241">
            <w:pPr>
              <w:rPr>
                <w:sz w:val="22"/>
                <w:szCs w:val="22"/>
              </w:rPr>
            </w:pPr>
            <w:r w:rsidRPr="00DF5C19">
              <w:rPr>
                <w:sz w:val="22"/>
                <w:szCs w:val="22"/>
              </w:rPr>
              <w:t> </w:t>
            </w:r>
            <w:r w:rsidRPr="00142C67">
              <w:rPr>
                <w:sz w:val="22"/>
                <w:szCs w:val="22"/>
              </w:rPr>
              <w:t>Ne pas remplir</w:t>
            </w:r>
          </w:p>
        </w:tc>
      </w:tr>
      <w:tr w:rsidR="00663241" w:rsidRPr="00DF5C19" w14:paraId="572B7CA1" w14:textId="77777777" w:rsidTr="00663241">
        <w:trPr>
          <w:trHeight w:val="495"/>
        </w:trPr>
        <w:tc>
          <w:tcPr>
            <w:tcW w:w="1838" w:type="dxa"/>
            <w:noWrap/>
            <w:hideMark/>
          </w:tcPr>
          <w:p w14:paraId="022B503E" w14:textId="77777777" w:rsidR="00663241" w:rsidRPr="004E6944" w:rsidRDefault="00663241" w:rsidP="00663241">
            <w:pPr>
              <w:rPr>
                <w:b/>
                <w:bCs/>
                <w:sz w:val="22"/>
                <w:szCs w:val="22"/>
              </w:rPr>
            </w:pPr>
            <w:r w:rsidRPr="004E6944">
              <w:rPr>
                <w:b/>
                <w:bCs/>
                <w:sz w:val="22"/>
                <w:szCs w:val="22"/>
              </w:rPr>
              <w:t>Contacts</w:t>
            </w:r>
          </w:p>
        </w:tc>
        <w:tc>
          <w:tcPr>
            <w:tcW w:w="1724" w:type="dxa"/>
            <w:noWrap/>
            <w:hideMark/>
          </w:tcPr>
          <w:p w14:paraId="52B21198" w14:textId="77777777" w:rsidR="00663241" w:rsidRPr="004E6944" w:rsidRDefault="00663241" w:rsidP="00663241">
            <w:pPr>
              <w:rPr>
                <w:b/>
                <w:bCs/>
                <w:sz w:val="22"/>
                <w:szCs w:val="22"/>
              </w:rPr>
            </w:pPr>
            <w:r w:rsidRPr="004E6944">
              <w:rPr>
                <w:b/>
                <w:bCs/>
                <w:sz w:val="22"/>
                <w:szCs w:val="22"/>
              </w:rPr>
              <w:t>Nom du responsable d'EC</w:t>
            </w:r>
          </w:p>
        </w:tc>
        <w:tc>
          <w:tcPr>
            <w:tcW w:w="5500" w:type="dxa"/>
            <w:noWrap/>
            <w:hideMark/>
          </w:tcPr>
          <w:p w14:paraId="1A882254" w14:textId="77777777" w:rsidR="00BB3A74" w:rsidRDefault="00BB3A74" w:rsidP="00BB3A74">
            <w:pPr>
              <w:pStyle w:val="TableContents"/>
              <w:spacing w:after="0"/>
              <w:jc w:val="both"/>
              <w:rPr>
                <w:color w:val="000000"/>
                <w:sz w:val="20"/>
                <w:szCs w:val="20"/>
                <w:lang w:val="fr-FR"/>
              </w:rPr>
            </w:pPr>
            <w:r>
              <w:rPr>
                <w:color w:val="000000"/>
                <w:sz w:val="20"/>
                <w:szCs w:val="20"/>
                <w:lang w:val="fr-FR"/>
              </w:rPr>
              <w:t>Françoise Hatchuel</w:t>
            </w:r>
          </w:p>
          <w:p w14:paraId="1459E178" w14:textId="7399B7C5" w:rsidR="00663241" w:rsidRPr="00DF5C19" w:rsidRDefault="00654FE1" w:rsidP="00BB3A74">
            <w:pPr>
              <w:rPr>
                <w:sz w:val="22"/>
                <w:szCs w:val="22"/>
              </w:rPr>
            </w:pPr>
            <w:hyperlink r:id="rId18" w:history="1">
              <w:r w:rsidR="00BB3A74" w:rsidRPr="00CC791E">
                <w:rPr>
                  <w:rStyle w:val="Lienhypertexte"/>
                  <w:sz w:val="20"/>
                  <w:szCs w:val="20"/>
                </w:rPr>
                <w:t>hatch@parisnanterre.fr</w:t>
              </w:r>
            </w:hyperlink>
          </w:p>
        </w:tc>
      </w:tr>
      <w:tr w:rsidR="00663241" w:rsidRPr="00DF5C19" w14:paraId="375CB3F1" w14:textId="77777777" w:rsidTr="00663241">
        <w:trPr>
          <w:trHeight w:val="465"/>
        </w:trPr>
        <w:tc>
          <w:tcPr>
            <w:tcW w:w="1838" w:type="dxa"/>
            <w:vMerge w:val="restart"/>
            <w:noWrap/>
            <w:hideMark/>
          </w:tcPr>
          <w:p w14:paraId="3A5903A1" w14:textId="77777777" w:rsidR="00663241" w:rsidRPr="004E6944" w:rsidRDefault="00663241" w:rsidP="00663241">
            <w:pPr>
              <w:rPr>
                <w:b/>
                <w:bCs/>
                <w:sz w:val="22"/>
                <w:szCs w:val="22"/>
              </w:rPr>
            </w:pPr>
            <w:r w:rsidRPr="004E6944">
              <w:rPr>
                <w:b/>
                <w:bCs/>
                <w:sz w:val="22"/>
                <w:szCs w:val="22"/>
              </w:rPr>
              <w:t>En bref</w:t>
            </w:r>
          </w:p>
        </w:tc>
        <w:tc>
          <w:tcPr>
            <w:tcW w:w="1724" w:type="dxa"/>
            <w:noWrap/>
            <w:hideMark/>
          </w:tcPr>
          <w:p w14:paraId="03ED1AD9" w14:textId="77777777" w:rsidR="00663241" w:rsidRPr="004E6944" w:rsidRDefault="00663241" w:rsidP="00663241">
            <w:pPr>
              <w:rPr>
                <w:b/>
                <w:bCs/>
                <w:sz w:val="22"/>
                <w:szCs w:val="22"/>
              </w:rPr>
            </w:pPr>
            <w:r w:rsidRPr="004E6944">
              <w:rPr>
                <w:b/>
                <w:bCs/>
                <w:sz w:val="22"/>
                <w:szCs w:val="22"/>
              </w:rPr>
              <w:t>Mots clés</w:t>
            </w:r>
          </w:p>
        </w:tc>
        <w:tc>
          <w:tcPr>
            <w:tcW w:w="5500" w:type="dxa"/>
            <w:noWrap/>
            <w:hideMark/>
          </w:tcPr>
          <w:p w14:paraId="3A2BA4C4" w14:textId="77777777" w:rsidR="00663241" w:rsidRPr="00DF5C19" w:rsidRDefault="00663241" w:rsidP="00663241">
            <w:pPr>
              <w:rPr>
                <w:sz w:val="22"/>
                <w:szCs w:val="22"/>
              </w:rPr>
            </w:pPr>
            <w:r w:rsidRPr="00DF5C19">
              <w:rPr>
                <w:sz w:val="22"/>
                <w:szCs w:val="22"/>
              </w:rPr>
              <w:t> </w:t>
            </w:r>
            <w:r>
              <w:rPr>
                <w:sz w:val="22"/>
                <w:szCs w:val="22"/>
              </w:rPr>
              <w:t xml:space="preserve">5 maximum </w:t>
            </w:r>
          </w:p>
        </w:tc>
      </w:tr>
      <w:tr w:rsidR="00663241" w:rsidRPr="00DF5C19" w14:paraId="2C030CCF" w14:textId="77777777" w:rsidTr="00663241">
        <w:trPr>
          <w:trHeight w:val="450"/>
        </w:trPr>
        <w:tc>
          <w:tcPr>
            <w:tcW w:w="1838" w:type="dxa"/>
            <w:vMerge/>
            <w:hideMark/>
          </w:tcPr>
          <w:p w14:paraId="7A6FFBFD" w14:textId="77777777" w:rsidR="00663241" w:rsidRPr="004E6944" w:rsidRDefault="00663241" w:rsidP="00663241">
            <w:pPr>
              <w:rPr>
                <w:b/>
                <w:bCs/>
                <w:sz w:val="22"/>
                <w:szCs w:val="22"/>
              </w:rPr>
            </w:pPr>
          </w:p>
        </w:tc>
        <w:tc>
          <w:tcPr>
            <w:tcW w:w="1724" w:type="dxa"/>
            <w:noWrap/>
            <w:hideMark/>
          </w:tcPr>
          <w:p w14:paraId="35231824" w14:textId="77777777" w:rsidR="00663241" w:rsidRPr="004E6944" w:rsidRDefault="00663241" w:rsidP="00663241">
            <w:pPr>
              <w:rPr>
                <w:b/>
                <w:bCs/>
                <w:sz w:val="22"/>
                <w:szCs w:val="22"/>
              </w:rPr>
            </w:pPr>
            <w:r w:rsidRPr="004E6944">
              <w:rPr>
                <w:b/>
                <w:bCs/>
                <w:sz w:val="22"/>
                <w:szCs w:val="22"/>
              </w:rPr>
              <w:t>Langue(s) d'enseignement</w:t>
            </w:r>
          </w:p>
        </w:tc>
        <w:tc>
          <w:tcPr>
            <w:tcW w:w="5500" w:type="dxa"/>
            <w:noWrap/>
            <w:hideMark/>
          </w:tcPr>
          <w:p w14:paraId="1E61E10A" w14:textId="77777777" w:rsidR="00663241" w:rsidRPr="00DF5C19" w:rsidRDefault="00663241" w:rsidP="00663241">
            <w:pPr>
              <w:rPr>
                <w:sz w:val="22"/>
                <w:szCs w:val="22"/>
              </w:rPr>
            </w:pPr>
            <w:r w:rsidRPr="00DF5C19">
              <w:rPr>
                <w:sz w:val="22"/>
                <w:szCs w:val="22"/>
              </w:rPr>
              <w:t> </w:t>
            </w:r>
            <w:r>
              <w:rPr>
                <w:sz w:val="22"/>
                <w:szCs w:val="22"/>
              </w:rPr>
              <w:t>Français</w:t>
            </w:r>
          </w:p>
        </w:tc>
      </w:tr>
    </w:tbl>
    <w:p w14:paraId="0C0F2251" w14:textId="77777777" w:rsidR="00663241" w:rsidRDefault="00663241" w:rsidP="00663241"/>
    <w:tbl>
      <w:tblPr>
        <w:tblStyle w:val="Grilledutableau"/>
        <w:tblW w:w="0" w:type="auto"/>
        <w:tblLook w:val="04A0" w:firstRow="1" w:lastRow="0" w:firstColumn="1" w:lastColumn="0" w:noHBand="0" w:noVBand="1"/>
      </w:tblPr>
      <w:tblGrid>
        <w:gridCol w:w="1837"/>
        <w:gridCol w:w="1723"/>
        <w:gridCol w:w="5496"/>
      </w:tblGrid>
      <w:tr w:rsidR="00BB3A74" w:rsidRPr="00DF5C19" w14:paraId="130DA31F" w14:textId="77777777" w:rsidTr="00D540B0">
        <w:trPr>
          <w:trHeight w:val="985"/>
        </w:trPr>
        <w:tc>
          <w:tcPr>
            <w:tcW w:w="9062" w:type="dxa"/>
            <w:gridSpan w:val="3"/>
            <w:noWrap/>
            <w:hideMark/>
          </w:tcPr>
          <w:p w14:paraId="57788364" w14:textId="77777777" w:rsidR="00BB3A74" w:rsidRDefault="00BB3A74" w:rsidP="00D540B0">
            <w:pPr>
              <w:rPr>
                <w:sz w:val="22"/>
                <w:szCs w:val="22"/>
              </w:rPr>
            </w:pPr>
          </w:p>
          <w:p w14:paraId="45558AFD" w14:textId="21D1E15F" w:rsidR="00BB3A74" w:rsidRPr="00BB3A74" w:rsidRDefault="00BB3A74" w:rsidP="00D540B0">
            <w:pPr>
              <w:rPr>
                <w:b/>
                <w:bCs/>
              </w:rPr>
            </w:pPr>
            <w:r w:rsidRPr="00BB3A74">
              <w:rPr>
                <w:b/>
                <w:bCs/>
              </w:rPr>
              <w:t xml:space="preserve">INTITULE DE L’ENSEIGNEMENT : </w:t>
            </w:r>
            <w:r w:rsidRPr="00BB3A74">
              <w:rPr>
                <w:rFonts w:cs="Times New Roman"/>
                <w:b/>
                <w:bCs/>
                <w:color w:val="000000"/>
              </w:rPr>
              <w:t>Actualité des dispositifs cliniques 1</w:t>
            </w:r>
          </w:p>
          <w:p w14:paraId="7DC1E8D1" w14:textId="77777777" w:rsidR="00BB3A74" w:rsidRPr="00324A31" w:rsidRDefault="00BB3A74" w:rsidP="00D540B0">
            <w:pPr>
              <w:rPr>
                <w:sz w:val="22"/>
                <w:szCs w:val="22"/>
              </w:rPr>
            </w:pPr>
            <w:r w:rsidRPr="00DF5C19">
              <w:rPr>
                <w:sz w:val="22"/>
                <w:szCs w:val="22"/>
              </w:rPr>
              <w:t> </w:t>
            </w:r>
          </w:p>
        </w:tc>
      </w:tr>
      <w:tr w:rsidR="00BB3A74" w:rsidRPr="00DF5C19" w14:paraId="32C3AF1F" w14:textId="77777777" w:rsidTr="00D540B0">
        <w:trPr>
          <w:trHeight w:val="480"/>
        </w:trPr>
        <w:tc>
          <w:tcPr>
            <w:tcW w:w="1838" w:type="dxa"/>
            <w:vMerge w:val="restart"/>
            <w:noWrap/>
            <w:hideMark/>
          </w:tcPr>
          <w:p w14:paraId="0D37A638" w14:textId="77777777" w:rsidR="00BB3A74" w:rsidRPr="004E6944" w:rsidRDefault="00BB3A74" w:rsidP="00D540B0">
            <w:pPr>
              <w:rPr>
                <w:b/>
                <w:bCs/>
                <w:sz w:val="22"/>
                <w:szCs w:val="22"/>
              </w:rPr>
            </w:pPr>
            <w:r w:rsidRPr="004E6944">
              <w:rPr>
                <w:b/>
                <w:bCs/>
                <w:sz w:val="22"/>
                <w:szCs w:val="22"/>
              </w:rPr>
              <w:t>Présentation</w:t>
            </w:r>
          </w:p>
        </w:tc>
        <w:tc>
          <w:tcPr>
            <w:tcW w:w="1724" w:type="dxa"/>
            <w:noWrap/>
            <w:hideMark/>
          </w:tcPr>
          <w:p w14:paraId="2AF07089" w14:textId="77777777" w:rsidR="00BB3A74" w:rsidRPr="004E6944" w:rsidRDefault="00BB3A74" w:rsidP="00D540B0">
            <w:pPr>
              <w:rPr>
                <w:b/>
                <w:bCs/>
                <w:sz w:val="22"/>
                <w:szCs w:val="22"/>
              </w:rPr>
            </w:pPr>
            <w:r w:rsidRPr="004E6944">
              <w:rPr>
                <w:b/>
                <w:bCs/>
                <w:sz w:val="22"/>
                <w:szCs w:val="22"/>
              </w:rPr>
              <w:t>Description</w:t>
            </w:r>
          </w:p>
        </w:tc>
        <w:tc>
          <w:tcPr>
            <w:tcW w:w="5500" w:type="dxa"/>
            <w:noWrap/>
            <w:hideMark/>
          </w:tcPr>
          <w:p w14:paraId="651A0877" w14:textId="2CA4B1C1" w:rsidR="00BB3A74" w:rsidRPr="00DF5C19" w:rsidRDefault="00BB3A74" w:rsidP="00CF26F8">
            <w:pPr>
              <w:rPr>
                <w:sz w:val="22"/>
                <w:szCs w:val="22"/>
              </w:rPr>
            </w:pPr>
            <w:r w:rsidRPr="00DF5C19">
              <w:rPr>
                <w:sz w:val="22"/>
                <w:szCs w:val="22"/>
              </w:rPr>
              <w:t> </w:t>
            </w:r>
            <w:r>
              <w:rPr>
                <w:rFonts w:cs="Times New Roman"/>
                <w:bCs/>
                <w:color w:val="000000"/>
                <w:sz w:val="20"/>
                <w:szCs w:val="20"/>
              </w:rPr>
              <w:t xml:space="preserve">Cet EC s’organise en un cycle de conférences-débats faites par des praticien-ne-s de </w:t>
            </w:r>
            <w:r w:rsidR="00CF26F8">
              <w:rPr>
                <w:rFonts w:cs="Times New Roman"/>
                <w:bCs/>
                <w:color w:val="000000"/>
                <w:sz w:val="20"/>
                <w:szCs w:val="20"/>
              </w:rPr>
              <w:t xml:space="preserve">l’analyse de pratiques et </w:t>
            </w:r>
            <w:r>
              <w:rPr>
                <w:rFonts w:cs="Times New Roman"/>
                <w:bCs/>
                <w:color w:val="000000"/>
                <w:sz w:val="20"/>
                <w:szCs w:val="20"/>
              </w:rPr>
              <w:t>l’intervention sur site</w:t>
            </w:r>
            <w:r w:rsidR="00CF26F8">
              <w:rPr>
                <w:rFonts w:cs="Times New Roman"/>
                <w:bCs/>
                <w:color w:val="000000"/>
                <w:sz w:val="20"/>
                <w:szCs w:val="20"/>
              </w:rPr>
              <w:t xml:space="preserve"> d’orientation clinique.</w:t>
            </w:r>
          </w:p>
        </w:tc>
      </w:tr>
      <w:tr w:rsidR="00BB3A74" w:rsidRPr="00DF5C19" w14:paraId="2EB8EFEB" w14:textId="77777777" w:rsidTr="00D540B0">
        <w:trPr>
          <w:trHeight w:val="465"/>
        </w:trPr>
        <w:tc>
          <w:tcPr>
            <w:tcW w:w="1838" w:type="dxa"/>
            <w:vMerge/>
            <w:hideMark/>
          </w:tcPr>
          <w:p w14:paraId="182215B3" w14:textId="77777777" w:rsidR="00BB3A74" w:rsidRPr="004E6944" w:rsidRDefault="00BB3A74" w:rsidP="00D540B0">
            <w:pPr>
              <w:rPr>
                <w:b/>
                <w:bCs/>
                <w:sz w:val="22"/>
                <w:szCs w:val="22"/>
              </w:rPr>
            </w:pPr>
          </w:p>
        </w:tc>
        <w:tc>
          <w:tcPr>
            <w:tcW w:w="1724" w:type="dxa"/>
            <w:noWrap/>
            <w:hideMark/>
          </w:tcPr>
          <w:p w14:paraId="6EA73AE8" w14:textId="77777777" w:rsidR="00BB3A74" w:rsidRPr="004E6944" w:rsidRDefault="00BB3A74" w:rsidP="00D540B0">
            <w:pPr>
              <w:rPr>
                <w:b/>
                <w:bCs/>
                <w:sz w:val="22"/>
                <w:szCs w:val="22"/>
              </w:rPr>
            </w:pPr>
            <w:r w:rsidRPr="004E6944">
              <w:rPr>
                <w:b/>
                <w:bCs/>
                <w:sz w:val="22"/>
                <w:szCs w:val="22"/>
              </w:rPr>
              <w:t>Objectifs</w:t>
            </w:r>
          </w:p>
        </w:tc>
        <w:tc>
          <w:tcPr>
            <w:tcW w:w="5500" w:type="dxa"/>
            <w:noWrap/>
            <w:hideMark/>
          </w:tcPr>
          <w:p w14:paraId="208BD00B" w14:textId="2F2909D8" w:rsidR="00BB3A74" w:rsidRPr="00DF5C19" w:rsidRDefault="00BB3A74" w:rsidP="00CF26F8">
            <w:pPr>
              <w:rPr>
                <w:sz w:val="22"/>
                <w:szCs w:val="22"/>
              </w:rPr>
            </w:pPr>
            <w:r w:rsidRPr="00DF5C19">
              <w:rPr>
                <w:sz w:val="22"/>
                <w:szCs w:val="22"/>
              </w:rPr>
              <w:t> </w:t>
            </w:r>
            <w:r w:rsidR="00CF26F8">
              <w:rPr>
                <w:sz w:val="22"/>
                <w:szCs w:val="22"/>
              </w:rPr>
              <w:t xml:space="preserve">Repérer les tenants et les aboutissants de différentes pratiques cliniques en cours dans le champ des métiers dits « du lien », en tirer des éléments pour la construction de son propre dispositif et en rendre compte par écrit </w:t>
            </w:r>
          </w:p>
        </w:tc>
      </w:tr>
      <w:tr w:rsidR="00BB3A74" w:rsidRPr="00DF5C19" w14:paraId="6F72B503" w14:textId="77777777" w:rsidTr="00D540B0">
        <w:trPr>
          <w:trHeight w:val="465"/>
        </w:trPr>
        <w:tc>
          <w:tcPr>
            <w:tcW w:w="1838" w:type="dxa"/>
            <w:vMerge/>
            <w:hideMark/>
          </w:tcPr>
          <w:p w14:paraId="07D8CD83" w14:textId="77777777" w:rsidR="00BB3A74" w:rsidRPr="004E6944" w:rsidRDefault="00BB3A74" w:rsidP="00D540B0">
            <w:pPr>
              <w:rPr>
                <w:b/>
                <w:bCs/>
                <w:sz w:val="22"/>
                <w:szCs w:val="22"/>
              </w:rPr>
            </w:pPr>
          </w:p>
        </w:tc>
        <w:tc>
          <w:tcPr>
            <w:tcW w:w="1724" w:type="dxa"/>
            <w:noWrap/>
            <w:hideMark/>
          </w:tcPr>
          <w:p w14:paraId="2350C47A" w14:textId="77777777" w:rsidR="00BB3A74" w:rsidRPr="004E6944" w:rsidRDefault="00BB3A74" w:rsidP="00D540B0">
            <w:pPr>
              <w:rPr>
                <w:b/>
                <w:bCs/>
                <w:sz w:val="22"/>
                <w:szCs w:val="22"/>
              </w:rPr>
            </w:pPr>
            <w:r w:rsidRPr="004E6944">
              <w:rPr>
                <w:b/>
                <w:bCs/>
                <w:sz w:val="22"/>
                <w:szCs w:val="22"/>
              </w:rPr>
              <w:t>Modalité d’évaluation</w:t>
            </w:r>
          </w:p>
        </w:tc>
        <w:tc>
          <w:tcPr>
            <w:tcW w:w="5500" w:type="dxa"/>
            <w:noWrap/>
            <w:hideMark/>
          </w:tcPr>
          <w:p w14:paraId="003F7137" w14:textId="77777777" w:rsidR="00BB3A74" w:rsidRPr="006A336F" w:rsidRDefault="00BB3A74" w:rsidP="00BB3A74">
            <w:pPr>
              <w:rPr>
                <w:sz w:val="22"/>
                <w:szCs w:val="22"/>
                <w:u w:val="thick"/>
              </w:rPr>
            </w:pPr>
            <w:r w:rsidRPr="006A336F">
              <w:rPr>
                <w:sz w:val="22"/>
                <w:szCs w:val="22"/>
              </w:rPr>
              <w:t> </w:t>
            </w:r>
            <w:r w:rsidRPr="006A336F">
              <w:rPr>
                <w:sz w:val="22"/>
                <w:szCs w:val="22"/>
                <w:u w:val="thick"/>
              </w:rPr>
              <w:t>Session 1 et 2</w:t>
            </w:r>
          </w:p>
          <w:p w14:paraId="289B1E12" w14:textId="1EA66CDE" w:rsidR="00BB3A74" w:rsidRPr="006A336F" w:rsidRDefault="00BB3A74" w:rsidP="00BB3A74">
            <w:pPr>
              <w:rPr>
                <w:rFonts w:cs="Times New Roman"/>
                <w:bCs/>
                <w:sz w:val="20"/>
                <w:szCs w:val="20"/>
              </w:rPr>
            </w:pPr>
            <w:r w:rsidRPr="006A336F">
              <w:rPr>
                <w:rFonts w:cs="Times New Roman"/>
                <w:sz w:val="20"/>
                <w:szCs w:val="20"/>
              </w:rPr>
              <w:lastRenderedPageBreak/>
              <w:t xml:space="preserve">Contrôle continu. Présence et implication obligatoires. L'EC </w:t>
            </w:r>
            <w:r w:rsidRPr="006A336F">
              <w:rPr>
                <w:rFonts w:cs="Times New Roman"/>
                <w:bCs/>
                <w:sz w:val="20"/>
                <w:szCs w:val="20"/>
              </w:rPr>
              <w:t xml:space="preserve">sera évalué, pour les deux sessions, par un compte rendu </w:t>
            </w:r>
            <w:r w:rsidR="00A3018E" w:rsidRPr="006A336F">
              <w:rPr>
                <w:rFonts w:cs="Times New Roman"/>
                <w:bCs/>
                <w:sz w:val="20"/>
                <w:szCs w:val="20"/>
              </w:rPr>
              <w:t>d’une des conférences entendues, éventuellement réalisé à plusieurs, et par un écrit personnel, étayé de références théoriques en rapport avec les questions soulevées dans le mémoire, mettant en perspective les différentes conférences et montrant comment l’étudiant.e s’en empare pour comprendre la construction de son propre dispositif</w:t>
            </w:r>
            <w:r w:rsidRPr="006A336F">
              <w:rPr>
                <w:rFonts w:cs="Times New Roman"/>
                <w:bCs/>
                <w:sz w:val="20"/>
                <w:szCs w:val="20"/>
              </w:rPr>
              <w:t>.</w:t>
            </w:r>
          </w:p>
          <w:p w14:paraId="71AB47D4" w14:textId="580ED2AA" w:rsidR="00A3018E" w:rsidRPr="006A336F" w:rsidRDefault="00A3018E" w:rsidP="00BB3A74">
            <w:pPr>
              <w:rPr>
                <w:rFonts w:cs="Times New Roman"/>
                <w:bCs/>
                <w:sz w:val="20"/>
                <w:szCs w:val="20"/>
              </w:rPr>
            </w:pPr>
            <w:r w:rsidRPr="006A336F">
              <w:rPr>
                <w:rFonts w:cs="Times New Roman"/>
                <w:bCs/>
                <w:sz w:val="20"/>
                <w:szCs w:val="20"/>
              </w:rPr>
              <w:t>Ces écrits valident les deux enseignements « actualité des dispositifs cliniques 1 et 2 ».</w:t>
            </w:r>
          </w:p>
          <w:p w14:paraId="59E63456" w14:textId="030350F5" w:rsidR="00CF26F8" w:rsidRPr="006A336F" w:rsidRDefault="00CF26F8" w:rsidP="00BB3A74">
            <w:pPr>
              <w:rPr>
                <w:sz w:val="22"/>
                <w:szCs w:val="22"/>
                <w:u w:val="thick"/>
              </w:rPr>
            </w:pPr>
            <w:r w:rsidRPr="006A336F">
              <w:rPr>
                <w:rFonts w:cs="Times New Roman"/>
                <w:bCs/>
                <w:sz w:val="20"/>
                <w:szCs w:val="20"/>
              </w:rPr>
              <w:t>En raison de modalités pédagogiques spécifiques, aucune évaluation en contrôle dérogatoire ne peut être proposée pour cet EC</w:t>
            </w:r>
          </w:p>
        </w:tc>
      </w:tr>
      <w:tr w:rsidR="00BB3A74" w:rsidRPr="00DF5C19" w14:paraId="26C3A423" w14:textId="77777777" w:rsidTr="00D540B0">
        <w:trPr>
          <w:trHeight w:val="495"/>
        </w:trPr>
        <w:tc>
          <w:tcPr>
            <w:tcW w:w="1838" w:type="dxa"/>
            <w:vMerge/>
            <w:hideMark/>
          </w:tcPr>
          <w:p w14:paraId="1E9728E8" w14:textId="77777777" w:rsidR="00BB3A74" w:rsidRPr="004E6944" w:rsidRDefault="00BB3A74" w:rsidP="00D540B0">
            <w:pPr>
              <w:rPr>
                <w:b/>
                <w:bCs/>
                <w:sz w:val="22"/>
                <w:szCs w:val="22"/>
              </w:rPr>
            </w:pPr>
          </w:p>
        </w:tc>
        <w:tc>
          <w:tcPr>
            <w:tcW w:w="1724" w:type="dxa"/>
            <w:noWrap/>
            <w:hideMark/>
          </w:tcPr>
          <w:p w14:paraId="280906A7" w14:textId="77777777" w:rsidR="00BB3A74" w:rsidRPr="004E6944" w:rsidRDefault="00BB3A74" w:rsidP="00D540B0">
            <w:pPr>
              <w:rPr>
                <w:b/>
                <w:bCs/>
                <w:sz w:val="22"/>
                <w:szCs w:val="22"/>
              </w:rPr>
            </w:pPr>
            <w:r w:rsidRPr="004E6944">
              <w:rPr>
                <w:b/>
                <w:bCs/>
                <w:sz w:val="22"/>
                <w:szCs w:val="22"/>
              </w:rPr>
              <w:t>Ouvert aux étudiants en échange</w:t>
            </w:r>
          </w:p>
        </w:tc>
        <w:tc>
          <w:tcPr>
            <w:tcW w:w="5500" w:type="dxa"/>
            <w:noWrap/>
            <w:hideMark/>
          </w:tcPr>
          <w:p w14:paraId="7D50FB3F" w14:textId="36185F67" w:rsidR="00BB3A74" w:rsidRPr="00DF5C19" w:rsidRDefault="00CF26F8" w:rsidP="00D540B0">
            <w:pPr>
              <w:rPr>
                <w:sz w:val="22"/>
                <w:szCs w:val="22"/>
              </w:rPr>
            </w:pPr>
            <w:r>
              <w:rPr>
                <w:sz w:val="22"/>
                <w:szCs w:val="22"/>
              </w:rPr>
              <w:t xml:space="preserve"> OUI</w:t>
            </w:r>
          </w:p>
        </w:tc>
      </w:tr>
      <w:tr w:rsidR="00BB3A74" w:rsidRPr="00DF5C19" w14:paraId="5CDD029D" w14:textId="77777777" w:rsidTr="00D540B0">
        <w:trPr>
          <w:trHeight w:val="495"/>
        </w:trPr>
        <w:tc>
          <w:tcPr>
            <w:tcW w:w="1838" w:type="dxa"/>
            <w:vMerge/>
            <w:hideMark/>
          </w:tcPr>
          <w:p w14:paraId="3A7C9D1F" w14:textId="77777777" w:rsidR="00BB3A74" w:rsidRPr="004E6944" w:rsidRDefault="00BB3A74" w:rsidP="00D540B0">
            <w:pPr>
              <w:rPr>
                <w:b/>
                <w:bCs/>
                <w:sz w:val="22"/>
                <w:szCs w:val="22"/>
              </w:rPr>
            </w:pPr>
          </w:p>
        </w:tc>
        <w:tc>
          <w:tcPr>
            <w:tcW w:w="1724" w:type="dxa"/>
            <w:noWrap/>
            <w:hideMark/>
          </w:tcPr>
          <w:p w14:paraId="59A46FE6" w14:textId="77777777" w:rsidR="00BB3A74" w:rsidRPr="004E6944" w:rsidRDefault="00BB3A74" w:rsidP="00D540B0">
            <w:pPr>
              <w:rPr>
                <w:b/>
                <w:bCs/>
                <w:sz w:val="22"/>
                <w:szCs w:val="22"/>
              </w:rPr>
            </w:pPr>
            <w:r w:rsidRPr="004E6944">
              <w:rPr>
                <w:b/>
                <w:bCs/>
                <w:sz w:val="22"/>
                <w:szCs w:val="22"/>
              </w:rPr>
              <w:t>Pré-requis nécessaires</w:t>
            </w:r>
          </w:p>
        </w:tc>
        <w:tc>
          <w:tcPr>
            <w:tcW w:w="5500" w:type="dxa"/>
            <w:noWrap/>
            <w:hideMark/>
          </w:tcPr>
          <w:p w14:paraId="1B0D009B" w14:textId="5ACBEC62" w:rsidR="00BB3A74" w:rsidRPr="00DF5C19" w:rsidRDefault="00BB3A74" w:rsidP="00CF26F8">
            <w:pPr>
              <w:rPr>
                <w:sz w:val="22"/>
                <w:szCs w:val="22"/>
              </w:rPr>
            </w:pPr>
            <w:r>
              <w:rPr>
                <w:sz w:val="22"/>
                <w:szCs w:val="22"/>
              </w:rPr>
              <w:t>Étudiant.e.s admis.e.s au Master Clinique de la formation. Pour les étudiant.e.s en échange ou venant d’autres parcours, une lettre de motivation témoignant d’une sensibilité clinique et d’une attention à ses propres mouvements inconscients est à adresser au/à la responsable de l’EC une semaine avant le début du cours. L’enseignant.e acceptera ou non cette demande.</w:t>
            </w:r>
          </w:p>
        </w:tc>
      </w:tr>
      <w:tr w:rsidR="00BB3A74" w:rsidRPr="00DF5C19" w14:paraId="7CA82F86" w14:textId="77777777" w:rsidTr="00D540B0">
        <w:trPr>
          <w:trHeight w:val="495"/>
        </w:trPr>
        <w:tc>
          <w:tcPr>
            <w:tcW w:w="1838" w:type="dxa"/>
            <w:vMerge w:val="restart"/>
            <w:noWrap/>
            <w:hideMark/>
          </w:tcPr>
          <w:p w14:paraId="25BA25BE" w14:textId="77777777" w:rsidR="00BB3A74" w:rsidRPr="004E6944" w:rsidRDefault="00BB3A74" w:rsidP="00D540B0">
            <w:pPr>
              <w:rPr>
                <w:b/>
                <w:bCs/>
                <w:sz w:val="22"/>
                <w:szCs w:val="22"/>
              </w:rPr>
            </w:pPr>
            <w:r w:rsidRPr="004E6944">
              <w:rPr>
                <w:b/>
                <w:bCs/>
                <w:sz w:val="22"/>
                <w:szCs w:val="22"/>
              </w:rPr>
              <w:t>Infos complémentaires</w:t>
            </w:r>
          </w:p>
        </w:tc>
        <w:tc>
          <w:tcPr>
            <w:tcW w:w="1724" w:type="dxa"/>
            <w:noWrap/>
            <w:hideMark/>
          </w:tcPr>
          <w:p w14:paraId="7146A24B" w14:textId="77777777" w:rsidR="00BB3A74" w:rsidRPr="004E6944" w:rsidRDefault="00BB3A74" w:rsidP="00D540B0">
            <w:pPr>
              <w:rPr>
                <w:b/>
                <w:bCs/>
                <w:sz w:val="22"/>
                <w:szCs w:val="22"/>
              </w:rPr>
            </w:pPr>
            <w:r w:rsidRPr="004E6944">
              <w:rPr>
                <w:b/>
                <w:bCs/>
                <w:sz w:val="22"/>
                <w:szCs w:val="22"/>
              </w:rPr>
              <w:t>Compétences visées</w:t>
            </w:r>
          </w:p>
        </w:tc>
        <w:tc>
          <w:tcPr>
            <w:tcW w:w="5500" w:type="dxa"/>
            <w:noWrap/>
            <w:hideMark/>
          </w:tcPr>
          <w:p w14:paraId="73575B59" w14:textId="6BDDF14D" w:rsidR="00CF26F8" w:rsidRDefault="00CF26F8" w:rsidP="00D540B0">
            <w:pPr>
              <w:rPr>
                <w:sz w:val="22"/>
                <w:szCs w:val="22"/>
              </w:rPr>
            </w:pPr>
            <w:r>
              <w:rPr>
                <w:sz w:val="22"/>
                <w:szCs w:val="22"/>
              </w:rPr>
              <w:t>Prendre des notes et rendre compte d’une conférence par écrit dans une perspective théorico-clinique</w:t>
            </w:r>
          </w:p>
          <w:p w14:paraId="34B21EA4" w14:textId="77777777" w:rsidR="00BB3A74" w:rsidRDefault="00CF26F8" w:rsidP="00D540B0">
            <w:pPr>
              <w:rPr>
                <w:sz w:val="22"/>
                <w:szCs w:val="22"/>
              </w:rPr>
            </w:pPr>
            <w:r>
              <w:rPr>
                <w:sz w:val="22"/>
                <w:szCs w:val="22"/>
              </w:rPr>
              <w:t>Elaborer son ressenti à partir des différentes interventions</w:t>
            </w:r>
          </w:p>
          <w:p w14:paraId="3DCD00E5" w14:textId="371C315D" w:rsidR="00CF26F8" w:rsidRPr="00DF5C19" w:rsidRDefault="00CF26F8" w:rsidP="00D540B0">
            <w:pPr>
              <w:rPr>
                <w:sz w:val="22"/>
                <w:szCs w:val="22"/>
              </w:rPr>
            </w:pPr>
            <w:r>
              <w:rPr>
                <w:sz w:val="22"/>
                <w:szCs w:val="22"/>
              </w:rPr>
              <w:t>Construire son propre dispositif</w:t>
            </w:r>
          </w:p>
        </w:tc>
      </w:tr>
      <w:tr w:rsidR="00BB3A74" w:rsidRPr="00DF5C19" w14:paraId="1E2EF64D" w14:textId="77777777" w:rsidTr="00D540B0">
        <w:trPr>
          <w:trHeight w:val="465"/>
        </w:trPr>
        <w:tc>
          <w:tcPr>
            <w:tcW w:w="1838" w:type="dxa"/>
            <w:vMerge/>
            <w:hideMark/>
          </w:tcPr>
          <w:p w14:paraId="5B341BD1" w14:textId="77777777" w:rsidR="00BB3A74" w:rsidRPr="004E6944" w:rsidRDefault="00BB3A74" w:rsidP="00D540B0">
            <w:pPr>
              <w:rPr>
                <w:b/>
                <w:bCs/>
                <w:sz w:val="22"/>
                <w:szCs w:val="22"/>
              </w:rPr>
            </w:pPr>
          </w:p>
        </w:tc>
        <w:tc>
          <w:tcPr>
            <w:tcW w:w="1724" w:type="dxa"/>
            <w:noWrap/>
            <w:hideMark/>
          </w:tcPr>
          <w:p w14:paraId="791C0FBE" w14:textId="77777777" w:rsidR="00BB3A74" w:rsidRPr="004E6944" w:rsidRDefault="00BB3A74" w:rsidP="00D540B0">
            <w:pPr>
              <w:rPr>
                <w:b/>
                <w:bCs/>
                <w:sz w:val="22"/>
                <w:szCs w:val="22"/>
              </w:rPr>
            </w:pPr>
            <w:r w:rsidRPr="004E6944">
              <w:rPr>
                <w:b/>
                <w:bCs/>
                <w:sz w:val="22"/>
                <w:szCs w:val="22"/>
              </w:rPr>
              <w:t>Bibliographie</w:t>
            </w:r>
          </w:p>
        </w:tc>
        <w:tc>
          <w:tcPr>
            <w:tcW w:w="5500" w:type="dxa"/>
            <w:noWrap/>
            <w:hideMark/>
          </w:tcPr>
          <w:p w14:paraId="4494DEAA" w14:textId="77777777" w:rsidR="00BB3A74" w:rsidRPr="00DF5C19" w:rsidRDefault="00BB3A74" w:rsidP="00D540B0">
            <w:pPr>
              <w:rPr>
                <w:sz w:val="22"/>
                <w:szCs w:val="22"/>
              </w:rPr>
            </w:pPr>
            <w:r w:rsidRPr="00DF5C19">
              <w:rPr>
                <w:sz w:val="22"/>
                <w:szCs w:val="22"/>
              </w:rPr>
              <w:t> </w:t>
            </w:r>
            <w:r>
              <w:rPr>
                <w:sz w:val="22"/>
                <w:szCs w:val="22"/>
              </w:rPr>
              <w:t>5 références maximum</w:t>
            </w:r>
          </w:p>
        </w:tc>
      </w:tr>
      <w:tr w:rsidR="00BB3A74" w:rsidRPr="00DF5C19" w14:paraId="5F159F5F" w14:textId="77777777" w:rsidTr="00D540B0">
        <w:trPr>
          <w:trHeight w:val="480"/>
        </w:trPr>
        <w:tc>
          <w:tcPr>
            <w:tcW w:w="1838" w:type="dxa"/>
            <w:vMerge/>
            <w:hideMark/>
          </w:tcPr>
          <w:p w14:paraId="0AABB9F3" w14:textId="77777777" w:rsidR="00BB3A74" w:rsidRPr="004E6944" w:rsidRDefault="00BB3A74" w:rsidP="00D540B0">
            <w:pPr>
              <w:rPr>
                <w:b/>
                <w:bCs/>
                <w:sz w:val="22"/>
                <w:szCs w:val="22"/>
              </w:rPr>
            </w:pPr>
          </w:p>
        </w:tc>
        <w:tc>
          <w:tcPr>
            <w:tcW w:w="1724" w:type="dxa"/>
            <w:noWrap/>
            <w:hideMark/>
          </w:tcPr>
          <w:p w14:paraId="790947CF" w14:textId="77777777" w:rsidR="00BB3A74" w:rsidRPr="004E6944" w:rsidRDefault="00BB3A74" w:rsidP="00D540B0">
            <w:pPr>
              <w:rPr>
                <w:b/>
                <w:bCs/>
                <w:sz w:val="22"/>
                <w:szCs w:val="22"/>
              </w:rPr>
            </w:pPr>
            <w:r w:rsidRPr="004E6944">
              <w:rPr>
                <w:b/>
                <w:bCs/>
                <w:sz w:val="22"/>
                <w:szCs w:val="22"/>
              </w:rPr>
              <w:t>Ressources pédagogiques</w:t>
            </w:r>
          </w:p>
        </w:tc>
        <w:tc>
          <w:tcPr>
            <w:tcW w:w="5500" w:type="dxa"/>
            <w:noWrap/>
            <w:hideMark/>
          </w:tcPr>
          <w:p w14:paraId="7414DAAA" w14:textId="77777777" w:rsidR="00BB3A74" w:rsidRPr="004E6944" w:rsidRDefault="00BB3A74" w:rsidP="00D540B0">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BB3A74" w:rsidRPr="00DF5C19" w14:paraId="2CB4A6BF" w14:textId="77777777" w:rsidTr="00D540B0">
        <w:trPr>
          <w:trHeight w:val="495"/>
        </w:trPr>
        <w:tc>
          <w:tcPr>
            <w:tcW w:w="1838" w:type="dxa"/>
            <w:vMerge/>
            <w:hideMark/>
          </w:tcPr>
          <w:p w14:paraId="5B8FE3D7" w14:textId="77777777" w:rsidR="00BB3A74" w:rsidRPr="004E6944" w:rsidRDefault="00BB3A74" w:rsidP="00D540B0">
            <w:pPr>
              <w:rPr>
                <w:b/>
                <w:bCs/>
                <w:sz w:val="22"/>
                <w:szCs w:val="22"/>
              </w:rPr>
            </w:pPr>
          </w:p>
        </w:tc>
        <w:tc>
          <w:tcPr>
            <w:tcW w:w="1724" w:type="dxa"/>
            <w:noWrap/>
            <w:hideMark/>
          </w:tcPr>
          <w:p w14:paraId="3A249143" w14:textId="77777777" w:rsidR="00BB3A74" w:rsidRPr="004E6944" w:rsidRDefault="00BB3A74" w:rsidP="00D540B0">
            <w:pPr>
              <w:rPr>
                <w:b/>
                <w:bCs/>
                <w:sz w:val="22"/>
                <w:szCs w:val="22"/>
              </w:rPr>
            </w:pPr>
            <w:r w:rsidRPr="004E6944">
              <w:rPr>
                <w:b/>
                <w:bCs/>
                <w:sz w:val="22"/>
                <w:szCs w:val="22"/>
              </w:rPr>
              <w:t>Espace cours en ligne</w:t>
            </w:r>
          </w:p>
        </w:tc>
        <w:tc>
          <w:tcPr>
            <w:tcW w:w="5500" w:type="dxa"/>
            <w:noWrap/>
            <w:hideMark/>
          </w:tcPr>
          <w:p w14:paraId="27E58F3C" w14:textId="0A0873B8" w:rsidR="00BB3A74" w:rsidRPr="00DF5C19" w:rsidRDefault="00CF26F8" w:rsidP="00D540B0">
            <w:pPr>
              <w:rPr>
                <w:sz w:val="22"/>
                <w:szCs w:val="22"/>
              </w:rPr>
            </w:pPr>
            <w:r>
              <w:rPr>
                <w:sz w:val="22"/>
                <w:szCs w:val="22"/>
              </w:rPr>
              <w:t>OUI</w:t>
            </w:r>
          </w:p>
        </w:tc>
      </w:tr>
      <w:tr w:rsidR="00BB3A74" w:rsidRPr="00DF5C19" w14:paraId="64625919" w14:textId="77777777" w:rsidTr="00D540B0">
        <w:trPr>
          <w:trHeight w:val="465"/>
        </w:trPr>
        <w:tc>
          <w:tcPr>
            <w:tcW w:w="1838" w:type="dxa"/>
            <w:vMerge/>
            <w:hideMark/>
          </w:tcPr>
          <w:p w14:paraId="296DBED6" w14:textId="77777777" w:rsidR="00BB3A74" w:rsidRPr="004E6944" w:rsidRDefault="00BB3A74" w:rsidP="00D540B0">
            <w:pPr>
              <w:rPr>
                <w:b/>
                <w:bCs/>
                <w:sz w:val="22"/>
                <w:szCs w:val="22"/>
              </w:rPr>
            </w:pPr>
          </w:p>
        </w:tc>
        <w:tc>
          <w:tcPr>
            <w:tcW w:w="1724" w:type="dxa"/>
            <w:noWrap/>
            <w:hideMark/>
          </w:tcPr>
          <w:p w14:paraId="723EDC39" w14:textId="77777777" w:rsidR="00BB3A74" w:rsidRPr="004E6944" w:rsidRDefault="00BB3A74" w:rsidP="00D540B0">
            <w:pPr>
              <w:rPr>
                <w:b/>
                <w:bCs/>
                <w:sz w:val="22"/>
                <w:szCs w:val="22"/>
              </w:rPr>
            </w:pPr>
            <w:r w:rsidRPr="004E6944">
              <w:rPr>
                <w:b/>
                <w:bCs/>
                <w:sz w:val="22"/>
                <w:szCs w:val="22"/>
              </w:rPr>
              <w:t>Texte du lien</w:t>
            </w:r>
          </w:p>
        </w:tc>
        <w:tc>
          <w:tcPr>
            <w:tcW w:w="5500" w:type="dxa"/>
            <w:noWrap/>
            <w:hideMark/>
          </w:tcPr>
          <w:p w14:paraId="709377A8" w14:textId="77777777" w:rsidR="00BB3A74" w:rsidRPr="00DF5C19" w:rsidRDefault="00BB3A74" w:rsidP="00D540B0">
            <w:pPr>
              <w:rPr>
                <w:sz w:val="22"/>
                <w:szCs w:val="22"/>
              </w:rPr>
            </w:pPr>
            <w:r w:rsidRPr="00DF5C19">
              <w:rPr>
                <w:sz w:val="22"/>
                <w:szCs w:val="22"/>
              </w:rPr>
              <w:t> </w:t>
            </w:r>
            <w:r w:rsidRPr="00142C67">
              <w:rPr>
                <w:sz w:val="22"/>
                <w:szCs w:val="22"/>
              </w:rPr>
              <w:t>Ne pas remplir</w:t>
            </w:r>
          </w:p>
        </w:tc>
      </w:tr>
      <w:tr w:rsidR="00BB3A74" w:rsidRPr="00DF5C19" w14:paraId="3A7DEB59" w14:textId="77777777" w:rsidTr="00D540B0">
        <w:trPr>
          <w:trHeight w:val="525"/>
        </w:trPr>
        <w:tc>
          <w:tcPr>
            <w:tcW w:w="1838" w:type="dxa"/>
            <w:vMerge/>
            <w:hideMark/>
          </w:tcPr>
          <w:p w14:paraId="2C00F1AB" w14:textId="77777777" w:rsidR="00BB3A74" w:rsidRPr="004E6944" w:rsidRDefault="00BB3A74" w:rsidP="00D540B0">
            <w:pPr>
              <w:rPr>
                <w:b/>
                <w:bCs/>
                <w:sz w:val="22"/>
                <w:szCs w:val="22"/>
              </w:rPr>
            </w:pPr>
          </w:p>
        </w:tc>
        <w:tc>
          <w:tcPr>
            <w:tcW w:w="1724" w:type="dxa"/>
            <w:noWrap/>
            <w:hideMark/>
          </w:tcPr>
          <w:p w14:paraId="3B4401F1" w14:textId="77777777" w:rsidR="00BB3A74" w:rsidRPr="004E6944" w:rsidRDefault="00BB3A74" w:rsidP="00D540B0">
            <w:pPr>
              <w:rPr>
                <w:b/>
                <w:bCs/>
                <w:sz w:val="22"/>
                <w:szCs w:val="22"/>
              </w:rPr>
            </w:pPr>
            <w:r w:rsidRPr="004E6944">
              <w:rPr>
                <w:b/>
                <w:bCs/>
                <w:sz w:val="22"/>
                <w:szCs w:val="22"/>
              </w:rPr>
              <w:t>Lien</w:t>
            </w:r>
          </w:p>
        </w:tc>
        <w:tc>
          <w:tcPr>
            <w:tcW w:w="5500" w:type="dxa"/>
            <w:noWrap/>
            <w:hideMark/>
          </w:tcPr>
          <w:p w14:paraId="3B0B45B4" w14:textId="77777777" w:rsidR="00BB3A74" w:rsidRPr="00DF5C19" w:rsidRDefault="00BB3A74" w:rsidP="00D540B0">
            <w:pPr>
              <w:rPr>
                <w:sz w:val="22"/>
                <w:szCs w:val="22"/>
              </w:rPr>
            </w:pPr>
            <w:r w:rsidRPr="00DF5C19">
              <w:rPr>
                <w:sz w:val="22"/>
                <w:szCs w:val="22"/>
              </w:rPr>
              <w:t> </w:t>
            </w:r>
            <w:r w:rsidRPr="00142C67">
              <w:rPr>
                <w:sz w:val="22"/>
                <w:szCs w:val="22"/>
              </w:rPr>
              <w:t>Ne pas remplir</w:t>
            </w:r>
          </w:p>
        </w:tc>
      </w:tr>
      <w:tr w:rsidR="00BB3A74" w:rsidRPr="006A336F" w14:paraId="2A7F4BEC" w14:textId="77777777" w:rsidTr="00D540B0">
        <w:trPr>
          <w:trHeight w:val="495"/>
        </w:trPr>
        <w:tc>
          <w:tcPr>
            <w:tcW w:w="1838" w:type="dxa"/>
            <w:noWrap/>
            <w:hideMark/>
          </w:tcPr>
          <w:p w14:paraId="0BBA90D3" w14:textId="77777777" w:rsidR="00BB3A74" w:rsidRPr="004E6944" w:rsidRDefault="00BB3A74" w:rsidP="00D540B0">
            <w:pPr>
              <w:rPr>
                <w:b/>
                <w:bCs/>
                <w:sz w:val="22"/>
                <w:szCs w:val="22"/>
              </w:rPr>
            </w:pPr>
            <w:r w:rsidRPr="004E6944">
              <w:rPr>
                <w:b/>
                <w:bCs/>
                <w:sz w:val="22"/>
                <w:szCs w:val="22"/>
              </w:rPr>
              <w:t>Contacts</w:t>
            </w:r>
          </w:p>
        </w:tc>
        <w:tc>
          <w:tcPr>
            <w:tcW w:w="1724" w:type="dxa"/>
            <w:noWrap/>
            <w:hideMark/>
          </w:tcPr>
          <w:p w14:paraId="0F5299D0" w14:textId="77777777" w:rsidR="00BB3A74" w:rsidRPr="004E6944" w:rsidRDefault="00BB3A74" w:rsidP="00D540B0">
            <w:pPr>
              <w:rPr>
                <w:b/>
                <w:bCs/>
                <w:sz w:val="22"/>
                <w:szCs w:val="22"/>
              </w:rPr>
            </w:pPr>
            <w:r w:rsidRPr="004E6944">
              <w:rPr>
                <w:b/>
                <w:bCs/>
                <w:sz w:val="22"/>
                <w:szCs w:val="22"/>
              </w:rPr>
              <w:t>Nom du responsable d'EC</w:t>
            </w:r>
          </w:p>
        </w:tc>
        <w:tc>
          <w:tcPr>
            <w:tcW w:w="5500" w:type="dxa"/>
            <w:noWrap/>
            <w:hideMark/>
          </w:tcPr>
          <w:p w14:paraId="52B6838B" w14:textId="432A1DEF" w:rsidR="00BB3A74" w:rsidRPr="006A336F" w:rsidRDefault="00BB3A74" w:rsidP="00F10CB5">
            <w:pPr>
              <w:pStyle w:val="TableContents"/>
              <w:spacing w:after="0"/>
              <w:jc w:val="both"/>
              <w:rPr>
                <w:rFonts w:asciiTheme="minorHAnsi" w:eastAsiaTheme="minorEastAsia" w:hAnsiTheme="minorHAnsi" w:cstheme="minorBidi"/>
                <w:kern w:val="0"/>
                <w:sz w:val="22"/>
                <w:szCs w:val="22"/>
                <w:lang w:val="fr-FR" w:eastAsia="fr-FR"/>
              </w:rPr>
            </w:pPr>
            <w:r w:rsidRPr="006A336F">
              <w:rPr>
                <w:rFonts w:asciiTheme="minorHAnsi" w:eastAsiaTheme="minorEastAsia" w:hAnsiTheme="minorHAnsi" w:cstheme="minorBidi"/>
                <w:kern w:val="0"/>
                <w:sz w:val="22"/>
                <w:szCs w:val="22"/>
                <w:lang w:val="fr-FR" w:eastAsia="fr-FR"/>
              </w:rPr>
              <w:t>David Faure</w:t>
            </w:r>
            <w:r w:rsidR="00F10CB5" w:rsidRPr="006A336F">
              <w:rPr>
                <w:rFonts w:asciiTheme="minorHAnsi" w:eastAsiaTheme="minorEastAsia" w:hAnsiTheme="minorHAnsi" w:cstheme="minorBidi"/>
                <w:kern w:val="0"/>
                <w:sz w:val="22"/>
                <w:szCs w:val="22"/>
                <w:lang w:val="fr-FR" w:eastAsia="fr-FR"/>
              </w:rPr>
              <w:t xml:space="preserve"> </w:t>
            </w:r>
            <w:r w:rsidRPr="006A336F">
              <w:rPr>
                <w:rFonts w:asciiTheme="minorHAnsi" w:eastAsiaTheme="minorEastAsia" w:hAnsiTheme="minorHAnsi" w:cstheme="minorBidi"/>
                <w:kern w:val="0"/>
                <w:sz w:val="22"/>
                <w:szCs w:val="22"/>
                <w:lang w:val="fr-FR" w:eastAsia="fr-FR"/>
              </w:rPr>
              <w:t xml:space="preserve"> </w:t>
            </w:r>
            <w:hyperlink r:id="rId19" w:history="1">
              <w:r w:rsidRPr="006A336F">
                <w:rPr>
                  <w:rFonts w:asciiTheme="minorHAnsi" w:eastAsiaTheme="minorEastAsia" w:hAnsiTheme="minorHAnsi" w:cstheme="minorBidi"/>
                  <w:kern w:val="0"/>
                  <w:sz w:val="22"/>
                  <w:szCs w:val="22"/>
                  <w:lang w:val="fr-FR" w:eastAsia="fr-FR"/>
                </w:rPr>
                <w:t>david.faure47@sfr.fr</w:t>
              </w:r>
            </w:hyperlink>
          </w:p>
          <w:p w14:paraId="6EE38C03" w14:textId="518B7EA8" w:rsidR="00CF26F8" w:rsidRPr="00F419D3" w:rsidRDefault="00CF26F8" w:rsidP="00BB3A74">
            <w:pPr>
              <w:jc w:val="both"/>
              <w:rPr>
                <w:sz w:val="22"/>
                <w:szCs w:val="22"/>
                <w:lang w:val="en-US"/>
              </w:rPr>
            </w:pPr>
            <w:r w:rsidRPr="006A336F">
              <w:rPr>
                <w:sz w:val="22"/>
                <w:szCs w:val="22"/>
              </w:rPr>
              <w:t xml:space="preserve">Françoise Hatchuel </w:t>
            </w:r>
            <w:hyperlink r:id="rId20" w:history="1">
              <w:r w:rsidRPr="006A336F">
                <w:rPr>
                  <w:sz w:val="22"/>
                  <w:szCs w:val="22"/>
                </w:rPr>
                <w:t>hatch@parisnanterre.fr</w:t>
              </w:r>
            </w:hyperlink>
          </w:p>
        </w:tc>
      </w:tr>
      <w:tr w:rsidR="00BB3A74" w:rsidRPr="00DF5C19" w14:paraId="7E63BC8B" w14:textId="77777777" w:rsidTr="00D540B0">
        <w:trPr>
          <w:trHeight w:val="465"/>
        </w:trPr>
        <w:tc>
          <w:tcPr>
            <w:tcW w:w="1838" w:type="dxa"/>
            <w:vMerge w:val="restart"/>
            <w:noWrap/>
            <w:hideMark/>
          </w:tcPr>
          <w:p w14:paraId="709067E3" w14:textId="77777777" w:rsidR="00BB3A74" w:rsidRPr="004E6944" w:rsidRDefault="00BB3A74" w:rsidP="00D540B0">
            <w:pPr>
              <w:rPr>
                <w:b/>
                <w:bCs/>
                <w:sz w:val="22"/>
                <w:szCs w:val="22"/>
              </w:rPr>
            </w:pPr>
            <w:r w:rsidRPr="004E6944">
              <w:rPr>
                <w:b/>
                <w:bCs/>
                <w:sz w:val="22"/>
                <w:szCs w:val="22"/>
              </w:rPr>
              <w:t>En bref</w:t>
            </w:r>
          </w:p>
        </w:tc>
        <w:tc>
          <w:tcPr>
            <w:tcW w:w="1724" w:type="dxa"/>
            <w:noWrap/>
            <w:hideMark/>
          </w:tcPr>
          <w:p w14:paraId="6EEE506B" w14:textId="77777777" w:rsidR="00BB3A74" w:rsidRPr="004E6944" w:rsidRDefault="00BB3A74" w:rsidP="00D540B0">
            <w:pPr>
              <w:rPr>
                <w:b/>
                <w:bCs/>
                <w:sz w:val="22"/>
                <w:szCs w:val="22"/>
              </w:rPr>
            </w:pPr>
            <w:r w:rsidRPr="004E6944">
              <w:rPr>
                <w:b/>
                <w:bCs/>
                <w:sz w:val="22"/>
                <w:szCs w:val="22"/>
              </w:rPr>
              <w:t>Mots clés</w:t>
            </w:r>
          </w:p>
        </w:tc>
        <w:tc>
          <w:tcPr>
            <w:tcW w:w="5500" w:type="dxa"/>
            <w:noWrap/>
            <w:hideMark/>
          </w:tcPr>
          <w:p w14:paraId="47901ADF" w14:textId="77777777" w:rsidR="00BB3A74" w:rsidRPr="00DF5C19" w:rsidRDefault="00BB3A74" w:rsidP="00D540B0">
            <w:pPr>
              <w:rPr>
                <w:sz w:val="22"/>
                <w:szCs w:val="22"/>
              </w:rPr>
            </w:pPr>
            <w:r w:rsidRPr="00DF5C19">
              <w:rPr>
                <w:sz w:val="22"/>
                <w:szCs w:val="22"/>
              </w:rPr>
              <w:t> </w:t>
            </w:r>
            <w:r>
              <w:rPr>
                <w:sz w:val="22"/>
                <w:szCs w:val="22"/>
              </w:rPr>
              <w:t xml:space="preserve">5 maximum </w:t>
            </w:r>
          </w:p>
        </w:tc>
      </w:tr>
      <w:tr w:rsidR="00BB3A74" w:rsidRPr="00DF5C19" w14:paraId="7ADB107F" w14:textId="77777777" w:rsidTr="00F87F02">
        <w:trPr>
          <w:trHeight w:val="515"/>
        </w:trPr>
        <w:tc>
          <w:tcPr>
            <w:tcW w:w="1838" w:type="dxa"/>
            <w:vMerge/>
            <w:hideMark/>
          </w:tcPr>
          <w:p w14:paraId="5345110A" w14:textId="77777777" w:rsidR="00BB3A74" w:rsidRPr="004E6944" w:rsidRDefault="00BB3A74" w:rsidP="00D540B0">
            <w:pPr>
              <w:rPr>
                <w:b/>
                <w:bCs/>
                <w:sz w:val="22"/>
                <w:szCs w:val="22"/>
              </w:rPr>
            </w:pPr>
          </w:p>
        </w:tc>
        <w:tc>
          <w:tcPr>
            <w:tcW w:w="1724" w:type="dxa"/>
            <w:noWrap/>
            <w:hideMark/>
          </w:tcPr>
          <w:p w14:paraId="1BAB7FE1" w14:textId="77777777" w:rsidR="00BB3A74" w:rsidRPr="004E6944" w:rsidRDefault="00BB3A74" w:rsidP="00D540B0">
            <w:pPr>
              <w:rPr>
                <w:b/>
                <w:bCs/>
                <w:sz w:val="22"/>
                <w:szCs w:val="22"/>
              </w:rPr>
            </w:pPr>
            <w:r w:rsidRPr="004E6944">
              <w:rPr>
                <w:b/>
                <w:bCs/>
                <w:sz w:val="22"/>
                <w:szCs w:val="22"/>
              </w:rPr>
              <w:t>Langue(s) d'enseignement</w:t>
            </w:r>
          </w:p>
        </w:tc>
        <w:tc>
          <w:tcPr>
            <w:tcW w:w="5500" w:type="dxa"/>
            <w:noWrap/>
            <w:hideMark/>
          </w:tcPr>
          <w:p w14:paraId="1D55AD03" w14:textId="77777777" w:rsidR="00BB3A74" w:rsidRPr="00DF5C19" w:rsidRDefault="00BB3A74" w:rsidP="00D540B0">
            <w:pPr>
              <w:rPr>
                <w:sz w:val="22"/>
                <w:szCs w:val="22"/>
              </w:rPr>
            </w:pPr>
            <w:r w:rsidRPr="00DF5C19">
              <w:rPr>
                <w:sz w:val="22"/>
                <w:szCs w:val="22"/>
              </w:rPr>
              <w:t> </w:t>
            </w:r>
            <w:r>
              <w:rPr>
                <w:sz w:val="22"/>
                <w:szCs w:val="22"/>
              </w:rPr>
              <w:t>Français</w:t>
            </w:r>
          </w:p>
        </w:tc>
      </w:tr>
    </w:tbl>
    <w:p w14:paraId="4114D21F" w14:textId="77777777" w:rsidR="00BB3A74" w:rsidRDefault="00BB3A74" w:rsidP="00BB3A74"/>
    <w:p w14:paraId="341D6A3E" w14:textId="77777777" w:rsidR="0078700B" w:rsidRDefault="0078700B" w:rsidP="00BB3A74"/>
    <w:tbl>
      <w:tblPr>
        <w:tblStyle w:val="Grilledutableau"/>
        <w:tblW w:w="0" w:type="auto"/>
        <w:tblLook w:val="04A0" w:firstRow="1" w:lastRow="0" w:firstColumn="1" w:lastColumn="0" w:noHBand="0" w:noVBand="1"/>
      </w:tblPr>
      <w:tblGrid>
        <w:gridCol w:w="1837"/>
        <w:gridCol w:w="1723"/>
        <w:gridCol w:w="5496"/>
      </w:tblGrid>
      <w:tr w:rsidR="00BB3A74" w:rsidRPr="00DF5C19" w14:paraId="5D9E1B19" w14:textId="77777777" w:rsidTr="00D540B0">
        <w:trPr>
          <w:trHeight w:val="985"/>
        </w:trPr>
        <w:tc>
          <w:tcPr>
            <w:tcW w:w="9062" w:type="dxa"/>
            <w:gridSpan w:val="3"/>
            <w:noWrap/>
            <w:hideMark/>
          </w:tcPr>
          <w:p w14:paraId="56CDBE03" w14:textId="77777777" w:rsidR="00BB3A74" w:rsidRDefault="00BB3A74" w:rsidP="00D540B0">
            <w:pPr>
              <w:rPr>
                <w:sz w:val="22"/>
                <w:szCs w:val="22"/>
              </w:rPr>
            </w:pPr>
          </w:p>
          <w:p w14:paraId="2DFF4F42" w14:textId="17D44F27" w:rsidR="00BB3A74" w:rsidRPr="004E6944" w:rsidRDefault="00BB3A74" w:rsidP="00D540B0">
            <w:pPr>
              <w:rPr>
                <w:b/>
                <w:bCs/>
                <w:sz w:val="22"/>
                <w:szCs w:val="22"/>
              </w:rPr>
            </w:pPr>
            <w:r w:rsidRPr="004E6944">
              <w:rPr>
                <w:b/>
                <w:bCs/>
                <w:sz w:val="22"/>
                <w:szCs w:val="22"/>
              </w:rPr>
              <w:t xml:space="preserve">INTITULE DE L’ENSEIGNEMENT : </w:t>
            </w:r>
            <w:r w:rsidR="00B33AA2">
              <w:rPr>
                <w:rFonts w:ascii="Arial" w:hAnsi="Arial" w:cs="Times"/>
                <w:b/>
                <w:bCs/>
                <w:sz w:val="20"/>
                <w:szCs w:val="20"/>
              </w:rPr>
              <w:t>Démarche et outils cliniques de recherche 1</w:t>
            </w:r>
          </w:p>
          <w:p w14:paraId="36906C78" w14:textId="77777777" w:rsidR="00BB3A74" w:rsidRPr="00324A31" w:rsidRDefault="00BB3A74" w:rsidP="00D540B0">
            <w:pPr>
              <w:rPr>
                <w:sz w:val="22"/>
                <w:szCs w:val="22"/>
              </w:rPr>
            </w:pPr>
            <w:r w:rsidRPr="00DF5C19">
              <w:rPr>
                <w:sz w:val="22"/>
                <w:szCs w:val="22"/>
              </w:rPr>
              <w:t> </w:t>
            </w:r>
          </w:p>
        </w:tc>
      </w:tr>
      <w:tr w:rsidR="00BB3A74" w:rsidRPr="00DF5C19" w14:paraId="4BD0B9EB" w14:textId="77777777" w:rsidTr="00D540B0">
        <w:trPr>
          <w:trHeight w:val="480"/>
        </w:trPr>
        <w:tc>
          <w:tcPr>
            <w:tcW w:w="1838" w:type="dxa"/>
            <w:vMerge w:val="restart"/>
            <w:noWrap/>
            <w:hideMark/>
          </w:tcPr>
          <w:p w14:paraId="15827051" w14:textId="77777777" w:rsidR="00BB3A74" w:rsidRPr="004E6944" w:rsidRDefault="00BB3A74" w:rsidP="00D540B0">
            <w:pPr>
              <w:rPr>
                <w:b/>
                <w:bCs/>
                <w:sz w:val="22"/>
                <w:szCs w:val="22"/>
              </w:rPr>
            </w:pPr>
            <w:r w:rsidRPr="004E6944">
              <w:rPr>
                <w:b/>
                <w:bCs/>
                <w:sz w:val="22"/>
                <w:szCs w:val="22"/>
              </w:rPr>
              <w:t>Présentation</w:t>
            </w:r>
          </w:p>
        </w:tc>
        <w:tc>
          <w:tcPr>
            <w:tcW w:w="1724" w:type="dxa"/>
            <w:noWrap/>
            <w:hideMark/>
          </w:tcPr>
          <w:p w14:paraId="481B8BEC" w14:textId="77777777" w:rsidR="00BB3A74" w:rsidRPr="004E6944" w:rsidRDefault="00BB3A74" w:rsidP="00D540B0">
            <w:pPr>
              <w:rPr>
                <w:b/>
                <w:bCs/>
                <w:sz w:val="22"/>
                <w:szCs w:val="22"/>
              </w:rPr>
            </w:pPr>
            <w:r w:rsidRPr="004E6944">
              <w:rPr>
                <w:b/>
                <w:bCs/>
                <w:sz w:val="22"/>
                <w:szCs w:val="22"/>
              </w:rPr>
              <w:t>Description</w:t>
            </w:r>
          </w:p>
        </w:tc>
        <w:tc>
          <w:tcPr>
            <w:tcW w:w="5500" w:type="dxa"/>
            <w:noWrap/>
            <w:hideMark/>
          </w:tcPr>
          <w:p w14:paraId="63D3B4EC" w14:textId="5643A42D" w:rsidR="00BB3A74" w:rsidRPr="00B33AA2" w:rsidRDefault="00BB3A74" w:rsidP="00B33AA2">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lang w:val="fr-FR"/>
              </w:rPr>
            </w:pPr>
            <w:r w:rsidRPr="00B33AA2">
              <w:rPr>
                <w:sz w:val="22"/>
                <w:szCs w:val="22"/>
                <w:lang w:val="fr-FR"/>
              </w:rPr>
              <w:t> </w:t>
            </w:r>
            <w:r w:rsidR="00B33AA2">
              <w:rPr>
                <w:sz w:val="20"/>
                <w:szCs w:val="20"/>
                <w:lang w:val="fr-FR"/>
              </w:rPr>
              <w:t>Ce séminaire présente un certain nombre d’interrogations méthodologique qui se posent dans le champ de la reche</w:t>
            </w:r>
            <w:r w:rsidR="00EE75D5">
              <w:rPr>
                <w:sz w:val="20"/>
                <w:szCs w:val="20"/>
                <w:lang w:val="fr-FR"/>
              </w:rPr>
              <w:t>rche en sciences de l’éducation. Il</w:t>
            </w:r>
            <w:r w:rsidR="00B33AA2">
              <w:rPr>
                <w:sz w:val="20"/>
                <w:szCs w:val="20"/>
                <w:lang w:val="fr-FR"/>
              </w:rPr>
              <w:t xml:space="preserve"> se centrera sur les méthodes d’investigation cliniques. Les questions de </w:t>
            </w:r>
            <w:r w:rsidR="00B33AA2">
              <w:rPr>
                <w:sz w:val="20"/>
                <w:szCs w:val="20"/>
                <w:lang w:val="fr-FR"/>
              </w:rPr>
              <w:lastRenderedPageBreak/>
              <w:t xml:space="preserve">l’implication et du contre-transfert du chercheur ou de la chercheuse, du choix des dispositifs de recueil de données et de validation seront discutées en priorité. Autrement dit, une réflexion épistémologique à propos de la démarche clinique de recherche sera conduite tout au long des séances. </w:t>
            </w:r>
            <w:r w:rsidR="00B33AA2">
              <w:rPr>
                <w:rFonts w:cs="Times New Roman"/>
                <w:bCs/>
                <w:color w:val="000000"/>
                <w:sz w:val="20"/>
                <w:szCs w:val="20"/>
                <w:lang w:val="fr-FR"/>
              </w:rPr>
              <w:t>Le séminaire s’appuiera sur des échanges autour de textes proposés par l’enseignant.</w:t>
            </w:r>
          </w:p>
        </w:tc>
      </w:tr>
      <w:tr w:rsidR="00BB3A74" w:rsidRPr="00DF5C19" w14:paraId="74902F26" w14:textId="77777777" w:rsidTr="00D540B0">
        <w:trPr>
          <w:trHeight w:val="465"/>
        </w:trPr>
        <w:tc>
          <w:tcPr>
            <w:tcW w:w="1838" w:type="dxa"/>
            <w:vMerge/>
            <w:hideMark/>
          </w:tcPr>
          <w:p w14:paraId="217953B3" w14:textId="77777777" w:rsidR="00BB3A74" w:rsidRPr="004E6944" w:rsidRDefault="00BB3A74" w:rsidP="00D540B0">
            <w:pPr>
              <w:rPr>
                <w:b/>
                <w:bCs/>
                <w:sz w:val="22"/>
                <w:szCs w:val="22"/>
              </w:rPr>
            </w:pPr>
          </w:p>
        </w:tc>
        <w:tc>
          <w:tcPr>
            <w:tcW w:w="1724" w:type="dxa"/>
            <w:noWrap/>
            <w:hideMark/>
          </w:tcPr>
          <w:p w14:paraId="468CC003" w14:textId="77777777" w:rsidR="00BB3A74" w:rsidRPr="004E6944" w:rsidRDefault="00BB3A74" w:rsidP="00D540B0">
            <w:pPr>
              <w:rPr>
                <w:b/>
                <w:bCs/>
                <w:sz w:val="22"/>
                <w:szCs w:val="22"/>
              </w:rPr>
            </w:pPr>
            <w:r w:rsidRPr="004E6944">
              <w:rPr>
                <w:b/>
                <w:bCs/>
                <w:sz w:val="22"/>
                <w:szCs w:val="22"/>
              </w:rPr>
              <w:t>Objectifs</w:t>
            </w:r>
          </w:p>
        </w:tc>
        <w:tc>
          <w:tcPr>
            <w:tcW w:w="5500" w:type="dxa"/>
            <w:noWrap/>
            <w:hideMark/>
          </w:tcPr>
          <w:p w14:paraId="057CF3B9" w14:textId="2F5D0222" w:rsidR="00BB3A74" w:rsidRPr="00D540B0" w:rsidRDefault="005C4343" w:rsidP="005C4343">
            <w:pPr>
              <w:pStyle w:val="Paragraphedeliste"/>
              <w:numPr>
                <w:ilvl w:val="0"/>
                <w:numId w:val="2"/>
              </w:numPr>
              <w:rPr>
                <w:sz w:val="20"/>
                <w:szCs w:val="20"/>
              </w:rPr>
            </w:pPr>
            <w:r w:rsidRPr="00D540B0">
              <w:rPr>
                <w:sz w:val="20"/>
                <w:szCs w:val="20"/>
              </w:rPr>
              <w:t>Retracer l’histoire d’une démarche clinique en sciences de l’éducation</w:t>
            </w:r>
          </w:p>
          <w:p w14:paraId="49C5D919" w14:textId="77777777" w:rsidR="005C4343" w:rsidRPr="00D540B0" w:rsidRDefault="00B63FD0" w:rsidP="005C4343">
            <w:pPr>
              <w:pStyle w:val="Paragraphedeliste"/>
              <w:numPr>
                <w:ilvl w:val="0"/>
                <w:numId w:val="2"/>
              </w:numPr>
              <w:rPr>
                <w:sz w:val="20"/>
                <w:szCs w:val="20"/>
              </w:rPr>
            </w:pPr>
            <w:r w:rsidRPr="00D540B0">
              <w:rPr>
                <w:sz w:val="20"/>
                <w:szCs w:val="20"/>
              </w:rPr>
              <w:t>Travailler sur les outils et les méthodes cliniques</w:t>
            </w:r>
          </w:p>
          <w:p w14:paraId="4659AB67" w14:textId="7D031987" w:rsidR="00B63FD0" w:rsidRPr="00D540B0" w:rsidRDefault="00B63FD0" w:rsidP="005C4343">
            <w:pPr>
              <w:pStyle w:val="Paragraphedeliste"/>
              <w:numPr>
                <w:ilvl w:val="0"/>
                <w:numId w:val="2"/>
              </w:numPr>
              <w:rPr>
                <w:sz w:val="20"/>
                <w:szCs w:val="20"/>
              </w:rPr>
            </w:pPr>
            <w:r w:rsidRPr="00D540B0">
              <w:rPr>
                <w:sz w:val="20"/>
                <w:szCs w:val="20"/>
              </w:rPr>
              <w:t>Réfléchir sur les enjeux épistémologiques</w:t>
            </w:r>
          </w:p>
          <w:p w14:paraId="20AEFF98" w14:textId="75A63CF2" w:rsidR="005C4343" w:rsidRPr="00DF5C19" w:rsidRDefault="005C4343" w:rsidP="00D540B0">
            <w:pPr>
              <w:rPr>
                <w:sz w:val="22"/>
                <w:szCs w:val="22"/>
              </w:rPr>
            </w:pPr>
          </w:p>
        </w:tc>
      </w:tr>
      <w:tr w:rsidR="00BB3A74" w:rsidRPr="00DF5C19" w14:paraId="46670C06" w14:textId="77777777" w:rsidTr="00D540B0">
        <w:trPr>
          <w:trHeight w:val="465"/>
        </w:trPr>
        <w:tc>
          <w:tcPr>
            <w:tcW w:w="1838" w:type="dxa"/>
            <w:vMerge/>
            <w:hideMark/>
          </w:tcPr>
          <w:p w14:paraId="5A6DC934" w14:textId="79116927" w:rsidR="00BB3A74" w:rsidRPr="004E6944" w:rsidRDefault="00BB3A74" w:rsidP="00D540B0">
            <w:pPr>
              <w:rPr>
                <w:b/>
                <w:bCs/>
                <w:sz w:val="22"/>
                <w:szCs w:val="22"/>
              </w:rPr>
            </w:pPr>
          </w:p>
        </w:tc>
        <w:tc>
          <w:tcPr>
            <w:tcW w:w="1724" w:type="dxa"/>
            <w:noWrap/>
            <w:hideMark/>
          </w:tcPr>
          <w:p w14:paraId="40CCA83B" w14:textId="77777777" w:rsidR="00BB3A74" w:rsidRPr="004E6944" w:rsidRDefault="00BB3A74" w:rsidP="00D540B0">
            <w:pPr>
              <w:rPr>
                <w:b/>
                <w:bCs/>
                <w:sz w:val="22"/>
                <w:szCs w:val="22"/>
              </w:rPr>
            </w:pPr>
            <w:r w:rsidRPr="004E6944">
              <w:rPr>
                <w:b/>
                <w:bCs/>
                <w:sz w:val="22"/>
                <w:szCs w:val="22"/>
              </w:rPr>
              <w:t>Modalité d’évaluation</w:t>
            </w:r>
          </w:p>
        </w:tc>
        <w:tc>
          <w:tcPr>
            <w:tcW w:w="5500" w:type="dxa"/>
            <w:noWrap/>
            <w:hideMark/>
          </w:tcPr>
          <w:p w14:paraId="2B3C1AC2" w14:textId="77777777" w:rsidR="00BB3A74" w:rsidRPr="00B33AA2" w:rsidRDefault="00BB3A74" w:rsidP="00B33AA2">
            <w:pPr>
              <w:rPr>
                <w:sz w:val="22"/>
                <w:szCs w:val="22"/>
                <w:u w:val="thick"/>
              </w:rPr>
            </w:pPr>
            <w:r w:rsidRPr="00DF5C19">
              <w:rPr>
                <w:sz w:val="22"/>
                <w:szCs w:val="22"/>
              </w:rPr>
              <w:t> </w:t>
            </w:r>
            <w:r w:rsidR="00B33AA2" w:rsidRPr="00B33AA2">
              <w:rPr>
                <w:sz w:val="22"/>
                <w:szCs w:val="22"/>
                <w:u w:val="thick"/>
              </w:rPr>
              <w:t>Session 1</w:t>
            </w:r>
          </w:p>
          <w:p w14:paraId="48E9172D" w14:textId="77777777" w:rsidR="00B33AA2" w:rsidRDefault="00B33AA2" w:rsidP="00B33AA2">
            <w:pPr>
              <w:rPr>
                <w:rFonts w:cs="Times"/>
                <w:bCs/>
                <w:color w:val="000000"/>
                <w:sz w:val="20"/>
                <w:szCs w:val="20"/>
              </w:rPr>
            </w:pPr>
            <w:r>
              <w:rPr>
                <w:rFonts w:cs="Times New Roman"/>
                <w:color w:val="000000"/>
                <w:sz w:val="20"/>
                <w:szCs w:val="20"/>
              </w:rPr>
              <w:t xml:space="preserve">Contrôle continu. Présence et implication obligatoires. </w:t>
            </w:r>
            <w:r>
              <w:rPr>
                <w:rFonts w:cs="Times"/>
                <w:bCs/>
                <w:color w:val="000000"/>
                <w:sz w:val="20"/>
                <w:szCs w:val="20"/>
              </w:rPr>
              <w:t>Le semestre ne sera pas noté, mais validé, sur la base de la présence et de la participation aux échanges.</w:t>
            </w:r>
          </w:p>
          <w:p w14:paraId="57309093" w14:textId="77777777" w:rsidR="00B33AA2" w:rsidRDefault="00B33AA2" w:rsidP="00B33AA2">
            <w:pPr>
              <w:rPr>
                <w:rFonts w:cs="Times"/>
                <w:bCs/>
                <w:color w:val="000000"/>
                <w:sz w:val="20"/>
                <w:szCs w:val="20"/>
                <w:u w:val="thick"/>
              </w:rPr>
            </w:pPr>
            <w:r w:rsidRPr="00B33AA2">
              <w:rPr>
                <w:rFonts w:cs="Times"/>
                <w:bCs/>
                <w:color w:val="000000"/>
                <w:sz w:val="20"/>
                <w:szCs w:val="20"/>
                <w:u w:val="thick"/>
              </w:rPr>
              <w:t>Session 2</w:t>
            </w:r>
          </w:p>
          <w:p w14:paraId="0F709954" w14:textId="77777777" w:rsidR="00B33AA2" w:rsidRDefault="00B33AA2" w:rsidP="00B33AA2">
            <w:pPr>
              <w:rPr>
                <w:bCs/>
                <w:color w:val="000000"/>
                <w:sz w:val="20"/>
                <w:szCs w:val="20"/>
              </w:rPr>
            </w:pPr>
            <w:r>
              <w:rPr>
                <w:bCs/>
                <w:color w:val="000000"/>
                <w:sz w:val="20"/>
                <w:szCs w:val="20"/>
              </w:rPr>
              <w:t>Le semestre ne sera pas noté, mais validé, par un texte méthodologique montrant comment la démarche clinique sera utilisée dans le mémoire.</w:t>
            </w:r>
          </w:p>
          <w:p w14:paraId="3CFCF238" w14:textId="77777777" w:rsidR="00F10CB5" w:rsidRDefault="00F10CB5" w:rsidP="00F10CB5">
            <w:pPr>
              <w:jc w:val="both"/>
              <w:rPr>
                <w:sz w:val="20"/>
                <w:szCs w:val="20"/>
                <w:u w:val="thick"/>
              </w:rPr>
            </w:pPr>
            <w:r>
              <w:rPr>
                <w:sz w:val="20"/>
                <w:szCs w:val="20"/>
                <w:u w:val="thick"/>
              </w:rPr>
              <w:t>Dérogatoire</w:t>
            </w:r>
          </w:p>
          <w:p w14:paraId="5E3F8891" w14:textId="0C01531D" w:rsidR="00F10CB5" w:rsidRPr="00F10CB5" w:rsidRDefault="00F10CB5" w:rsidP="00F10CB5">
            <w:pPr>
              <w:jc w:val="both"/>
              <w:rPr>
                <w:sz w:val="20"/>
                <w:szCs w:val="20"/>
              </w:rPr>
            </w:pPr>
            <w:r w:rsidRPr="00CF26F8">
              <w:rPr>
                <w:sz w:val="20"/>
                <w:szCs w:val="20"/>
              </w:rPr>
              <w:t>En ra</w:t>
            </w:r>
            <w:r>
              <w:rPr>
                <w:sz w:val="20"/>
                <w:szCs w:val="20"/>
              </w:rPr>
              <w:t xml:space="preserve">ison de modalités pédagogiques </w:t>
            </w:r>
            <w:r w:rsidRPr="00CF26F8">
              <w:rPr>
                <w:sz w:val="20"/>
                <w:szCs w:val="20"/>
              </w:rPr>
              <w:t>p</w:t>
            </w:r>
            <w:r>
              <w:rPr>
                <w:sz w:val="20"/>
                <w:szCs w:val="20"/>
              </w:rPr>
              <w:t>artic</w:t>
            </w:r>
            <w:r w:rsidRPr="00CF26F8">
              <w:rPr>
                <w:sz w:val="20"/>
                <w:szCs w:val="20"/>
              </w:rPr>
              <w:t>u</w:t>
            </w:r>
            <w:r>
              <w:rPr>
                <w:sz w:val="20"/>
                <w:szCs w:val="20"/>
              </w:rPr>
              <w:t>l</w:t>
            </w:r>
            <w:r w:rsidRPr="00CF26F8">
              <w:rPr>
                <w:sz w:val="20"/>
                <w:szCs w:val="20"/>
              </w:rPr>
              <w:t>ières, aucune évaluation dérogatoire ne peut être proposée pour cet EC</w:t>
            </w:r>
          </w:p>
        </w:tc>
      </w:tr>
      <w:tr w:rsidR="00BB3A74" w:rsidRPr="00DF5C19" w14:paraId="188FB7D9" w14:textId="77777777" w:rsidTr="00D540B0">
        <w:trPr>
          <w:trHeight w:val="495"/>
        </w:trPr>
        <w:tc>
          <w:tcPr>
            <w:tcW w:w="1838" w:type="dxa"/>
            <w:vMerge/>
            <w:hideMark/>
          </w:tcPr>
          <w:p w14:paraId="7A452ADA" w14:textId="3BDB5FE4" w:rsidR="00BB3A74" w:rsidRPr="004E6944" w:rsidRDefault="00BB3A74" w:rsidP="00D540B0">
            <w:pPr>
              <w:rPr>
                <w:b/>
                <w:bCs/>
                <w:sz w:val="22"/>
                <w:szCs w:val="22"/>
              </w:rPr>
            </w:pPr>
          </w:p>
        </w:tc>
        <w:tc>
          <w:tcPr>
            <w:tcW w:w="1724" w:type="dxa"/>
            <w:noWrap/>
            <w:hideMark/>
          </w:tcPr>
          <w:p w14:paraId="4A89E3E2" w14:textId="77777777" w:rsidR="00BB3A74" w:rsidRPr="004E6944" w:rsidRDefault="00BB3A74" w:rsidP="00D540B0">
            <w:pPr>
              <w:rPr>
                <w:b/>
                <w:bCs/>
                <w:sz w:val="22"/>
                <w:szCs w:val="22"/>
              </w:rPr>
            </w:pPr>
            <w:r w:rsidRPr="004E6944">
              <w:rPr>
                <w:b/>
                <w:bCs/>
                <w:sz w:val="22"/>
                <w:szCs w:val="22"/>
              </w:rPr>
              <w:t>Ouvert aux étudiants en échange</w:t>
            </w:r>
          </w:p>
        </w:tc>
        <w:tc>
          <w:tcPr>
            <w:tcW w:w="5500" w:type="dxa"/>
            <w:noWrap/>
            <w:hideMark/>
          </w:tcPr>
          <w:p w14:paraId="26F82427" w14:textId="45C28145" w:rsidR="00BB3A74" w:rsidRPr="00DF5C19" w:rsidRDefault="00B33AA2" w:rsidP="00D540B0">
            <w:pPr>
              <w:rPr>
                <w:sz w:val="22"/>
                <w:szCs w:val="22"/>
              </w:rPr>
            </w:pPr>
            <w:r>
              <w:rPr>
                <w:sz w:val="22"/>
                <w:szCs w:val="22"/>
              </w:rPr>
              <w:t>OUI</w:t>
            </w:r>
          </w:p>
        </w:tc>
      </w:tr>
      <w:tr w:rsidR="00BB3A74" w:rsidRPr="00DF5C19" w14:paraId="53BC57B0" w14:textId="77777777" w:rsidTr="00D540B0">
        <w:trPr>
          <w:trHeight w:val="495"/>
        </w:trPr>
        <w:tc>
          <w:tcPr>
            <w:tcW w:w="1838" w:type="dxa"/>
            <w:vMerge/>
            <w:hideMark/>
          </w:tcPr>
          <w:p w14:paraId="5C8CC4D7" w14:textId="77777777" w:rsidR="00BB3A74" w:rsidRPr="004E6944" w:rsidRDefault="00BB3A74" w:rsidP="00D540B0">
            <w:pPr>
              <w:rPr>
                <w:b/>
                <w:bCs/>
                <w:sz w:val="22"/>
                <w:szCs w:val="22"/>
              </w:rPr>
            </w:pPr>
          </w:p>
        </w:tc>
        <w:tc>
          <w:tcPr>
            <w:tcW w:w="1724" w:type="dxa"/>
            <w:noWrap/>
            <w:hideMark/>
          </w:tcPr>
          <w:p w14:paraId="1F68511C" w14:textId="77777777" w:rsidR="00BB3A74" w:rsidRPr="004E6944" w:rsidRDefault="00BB3A74" w:rsidP="00D540B0">
            <w:pPr>
              <w:rPr>
                <w:b/>
                <w:bCs/>
                <w:sz w:val="22"/>
                <w:szCs w:val="22"/>
              </w:rPr>
            </w:pPr>
            <w:r w:rsidRPr="004E6944">
              <w:rPr>
                <w:b/>
                <w:bCs/>
                <w:sz w:val="22"/>
                <w:szCs w:val="22"/>
              </w:rPr>
              <w:t>Pré-requis nécessaires</w:t>
            </w:r>
          </w:p>
        </w:tc>
        <w:tc>
          <w:tcPr>
            <w:tcW w:w="5500" w:type="dxa"/>
            <w:noWrap/>
            <w:hideMark/>
          </w:tcPr>
          <w:p w14:paraId="12E0C398" w14:textId="0E4AD182" w:rsidR="00BB3A74" w:rsidRPr="00DF5C19" w:rsidRDefault="00B33AA2" w:rsidP="00F70570">
            <w:pPr>
              <w:rPr>
                <w:sz w:val="22"/>
                <w:szCs w:val="22"/>
              </w:rPr>
            </w:pPr>
            <w:r>
              <w:rPr>
                <w:sz w:val="22"/>
                <w:szCs w:val="22"/>
              </w:rPr>
              <w:t>Étudiant.e.s admis.e.s au Master Clinique de la formation. Pour les étudiant.e.s en échange ou venant d’autres parcours, une lettre de motivation témoignant d’une sensibilité clinique et d’une attention à ses propres mouvements inconscients est à adresser au/à la responsable de l’EC une semaine avant le début du cours. L’enseignant.e acceptera ou</w:t>
            </w:r>
            <w:r w:rsidR="00F70570">
              <w:rPr>
                <w:sz w:val="22"/>
                <w:szCs w:val="22"/>
              </w:rPr>
              <w:t xml:space="preserve"> non cette demande.</w:t>
            </w:r>
          </w:p>
        </w:tc>
      </w:tr>
      <w:tr w:rsidR="00BB3A74" w:rsidRPr="00DF5C19" w14:paraId="1377CC6A" w14:textId="77777777" w:rsidTr="00D540B0">
        <w:trPr>
          <w:trHeight w:val="495"/>
        </w:trPr>
        <w:tc>
          <w:tcPr>
            <w:tcW w:w="1838" w:type="dxa"/>
            <w:vMerge w:val="restart"/>
            <w:noWrap/>
            <w:hideMark/>
          </w:tcPr>
          <w:p w14:paraId="7B7CE0FD" w14:textId="77777777" w:rsidR="00BB3A74" w:rsidRPr="004E6944" w:rsidRDefault="00BB3A74" w:rsidP="00D540B0">
            <w:pPr>
              <w:rPr>
                <w:b/>
                <w:bCs/>
                <w:sz w:val="22"/>
                <w:szCs w:val="22"/>
              </w:rPr>
            </w:pPr>
            <w:r w:rsidRPr="004E6944">
              <w:rPr>
                <w:b/>
                <w:bCs/>
                <w:sz w:val="22"/>
                <w:szCs w:val="22"/>
              </w:rPr>
              <w:t>Infos complémentaires</w:t>
            </w:r>
          </w:p>
        </w:tc>
        <w:tc>
          <w:tcPr>
            <w:tcW w:w="1724" w:type="dxa"/>
            <w:noWrap/>
            <w:hideMark/>
          </w:tcPr>
          <w:p w14:paraId="00D032E4" w14:textId="77777777" w:rsidR="00BB3A74" w:rsidRPr="004E6944" w:rsidRDefault="00BB3A74" w:rsidP="00D540B0">
            <w:pPr>
              <w:rPr>
                <w:b/>
                <w:bCs/>
                <w:sz w:val="22"/>
                <w:szCs w:val="22"/>
              </w:rPr>
            </w:pPr>
            <w:r w:rsidRPr="004E6944">
              <w:rPr>
                <w:b/>
                <w:bCs/>
                <w:sz w:val="22"/>
                <w:szCs w:val="22"/>
              </w:rPr>
              <w:t>Compétences visées</w:t>
            </w:r>
          </w:p>
        </w:tc>
        <w:tc>
          <w:tcPr>
            <w:tcW w:w="5500" w:type="dxa"/>
            <w:noWrap/>
            <w:hideMark/>
          </w:tcPr>
          <w:p w14:paraId="0011F57D" w14:textId="77777777" w:rsidR="00BB3A74" w:rsidRDefault="00BB3A74" w:rsidP="00D540B0">
            <w:pPr>
              <w:rPr>
                <w:sz w:val="22"/>
                <w:szCs w:val="22"/>
              </w:rPr>
            </w:pPr>
            <w:r w:rsidRPr="00DF5C19">
              <w:rPr>
                <w:sz w:val="22"/>
                <w:szCs w:val="22"/>
              </w:rPr>
              <w:t> </w:t>
            </w:r>
            <w:r w:rsidR="00B63FD0">
              <w:rPr>
                <w:sz w:val="22"/>
                <w:szCs w:val="22"/>
              </w:rPr>
              <w:t>S’inscrire dans une démarche clinique</w:t>
            </w:r>
          </w:p>
          <w:p w14:paraId="3AB74B56" w14:textId="77777777" w:rsidR="00B63FD0" w:rsidRDefault="00B63FD0" w:rsidP="00D540B0">
            <w:pPr>
              <w:rPr>
                <w:sz w:val="22"/>
                <w:szCs w:val="22"/>
              </w:rPr>
            </w:pPr>
            <w:r>
              <w:rPr>
                <w:sz w:val="22"/>
                <w:szCs w:val="22"/>
              </w:rPr>
              <w:t xml:space="preserve">Analyser des situations de recherche </w:t>
            </w:r>
          </w:p>
          <w:p w14:paraId="4E3CF45F" w14:textId="3C67F6DA" w:rsidR="00B63FD0" w:rsidRPr="00DF5C19" w:rsidRDefault="00B63FD0" w:rsidP="00D540B0">
            <w:pPr>
              <w:rPr>
                <w:sz w:val="22"/>
                <w:szCs w:val="22"/>
              </w:rPr>
            </w:pPr>
            <w:r>
              <w:rPr>
                <w:sz w:val="22"/>
                <w:szCs w:val="22"/>
              </w:rPr>
              <w:t>Théoriser et se référer à une épistémologie psychanalytique</w:t>
            </w:r>
          </w:p>
        </w:tc>
      </w:tr>
      <w:tr w:rsidR="00BB3A74" w:rsidRPr="00DF5C19" w14:paraId="4F5736FF" w14:textId="77777777" w:rsidTr="00D540B0">
        <w:trPr>
          <w:trHeight w:val="465"/>
        </w:trPr>
        <w:tc>
          <w:tcPr>
            <w:tcW w:w="1838" w:type="dxa"/>
            <w:vMerge/>
            <w:hideMark/>
          </w:tcPr>
          <w:p w14:paraId="75E9ACA9" w14:textId="24D2029A" w:rsidR="00BB3A74" w:rsidRPr="004E6944" w:rsidRDefault="00BB3A74" w:rsidP="00D540B0">
            <w:pPr>
              <w:rPr>
                <w:b/>
                <w:bCs/>
                <w:sz w:val="22"/>
                <w:szCs w:val="22"/>
              </w:rPr>
            </w:pPr>
          </w:p>
        </w:tc>
        <w:tc>
          <w:tcPr>
            <w:tcW w:w="1724" w:type="dxa"/>
            <w:noWrap/>
            <w:hideMark/>
          </w:tcPr>
          <w:p w14:paraId="2091CB67" w14:textId="77777777" w:rsidR="00BB3A74" w:rsidRPr="004E6944" w:rsidRDefault="00BB3A74" w:rsidP="00D540B0">
            <w:pPr>
              <w:rPr>
                <w:b/>
                <w:bCs/>
                <w:sz w:val="22"/>
                <w:szCs w:val="22"/>
              </w:rPr>
            </w:pPr>
            <w:r w:rsidRPr="004E6944">
              <w:rPr>
                <w:b/>
                <w:bCs/>
                <w:sz w:val="22"/>
                <w:szCs w:val="22"/>
              </w:rPr>
              <w:t>Bibliographie</w:t>
            </w:r>
          </w:p>
        </w:tc>
        <w:tc>
          <w:tcPr>
            <w:tcW w:w="5500" w:type="dxa"/>
            <w:noWrap/>
            <w:hideMark/>
          </w:tcPr>
          <w:p w14:paraId="7AE9E956" w14:textId="7AA98A2A" w:rsidR="00B63FD0" w:rsidRDefault="00B63FD0" w:rsidP="00B63FD0">
            <w:pPr>
              <w:spacing w:after="120"/>
              <w:jc w:val="both"/>
              <w:rPr>
                <w:sz w:val="20"/>
                <w:szCs w:val="20"/>
              </w:rPr>
            </w:pPr>
            <w:r w:rsidRPr="00B63FD0">
              <w:rPr>
                <w:sz w:val="20"/>
                <w:szCs w:val="20"/>
              </w:rPr>
              <w:t xml:space="preserve">Blanchard Laville, C., Chaussecourte, P., Hatchuel, F. Pechberty, B. (2005). Note de synthèse. Recherches cliniques d’orientation psychanalytique dans le champ de l’éducation et de la formation. </w:t>
            </w:r>
            <w:r w:rsidRPr="00B63FD0">
              <w:rPr>
                <w:i/>
                <w:sz w:val="20"/>
                <w:szCs w:val="20"/>
              </w:rPr>
              <w:t>Revue française de pédagogie</w:t>
            </w:r>
            <w:r w:rsidRPr="00B63FD0">
              <w:rPr>
                <w:sz w:val="20"/>
                <w:szCs w:val="20"/>
              </w:rPr>
              <w:t>, (151), 111-162.</w:t>
            </w:r>
          </w:p>
          <w:p w14:paraId="7F34F58C" w14:textId="46C29C1D" w:rsidR="00B63FD0" w:rsidRPr="00B63FD0" w:rsidRDefault="00B63FD0" w:rsidP="00B63FD0">
            <w:pPr>
              <w:spacing w:after="120"/>
              <w:jc w:val="both"/>
              <w:rPr>
                <w:sz w:val="20"/>
                <w:szCs w:val="20"/>
              </w:rPr>
            </w:pPr>
            <w:r w:rsidRPr="00B63FD0">
              <w:rPr>
                <w:sz w:val="20"/>
                <w:szCs w:val="20"/>
              </w:rPr>
              <w:t xml:space="preserve">Blanchard Laville, C. (1999). L’approche clinique d’inspiration psychanalytique : enjeux théoriques et méthodologiques. </w:t>
            </w:r>
            <w:r w:rsidRPr="00B63FD0">
              <w:rPr>
                <w:i/>
                <w:sz w:val="20"/>
                <w:szCs w:val="20"/>
              </w:rPr>
              <w:t>Revue française de pédagogie</w:t>
            </w:r>
            <w:r w:rsidRPr="00B63FD0">
              <w:rPr>
                <w:sz w:val="20"/>
                <w:szCs w:val="20"/>
              </w:rPr>
              <w:t xml:space="preserve">, (127), 9-22. </w:t>
            </w:r>
          </w:p>
          <w:p w14:paraId="1434F993" w14:textId="65B64B1C" w:rsidR="00BB3A74" w:rsidRPr="00B63FD0" w:rsidRDefault="00B63FD0" w:rsidP="00B63FD0">
            <w:pPr>
              <w:spacing w:after="120"/>
              <w:jc w:val="both"/>
              <w:rPr>
                <w:sz w:val="20"/>
                <w:szCs w:val="20"/>
              </w:rPr>
            </w:pPr>
            <w:r w:rsidRPr="00B63FD0">
              <w:rPr>
                <w:sz w:val="20"/>
                <w:szCs w:val="20"/>
              </w:rPr>
              <w:t xml:space="preserve">Revault d’Allones, C. &amp; al. (1989). </w:t>
            </w:r>
            <w:r w:rsidRPr="00B63FD0">
              <w:rPr>
                <w:i/>
                <w:sz w:val="20"/>
                <w:szCs w:val="20"/>
              </w:rPr>
              <w:t>La démarche clinique en sciences humaines</w:t>
            </w:r>
            <w:r w:rsidRPr="00B63FD0">
              <w:rPr>
                <w:sz w:val="20"/>
                <w:szCs w:val="20"/>
              </w:rPr>
              <w:t>. Paris : Dunod.</w:t>
            </w:r>
          </w:p>
        </w:tc>
      </w:tr>
      <w:tr w:rsidR="00BB3A74" w:rsidRPr="00DF5C19" w14:paraId="7515D871" w14:textId="77777777" w:rsidTr="00D540B0">
        <w:trPr>
          <w:trHeight w:val="480"/>
        </w:trPr>
        <w:tc>
          <w:tcPr>
            <w:tcW w:w="1838" w:type="dxa"/>
            <w:vMerge/>
            <w:hideMark/>
          </w:tcPr>
          <w:p w14:paraId="5FE5B01F" w14:textId="77777777" w:rsidR="00BB3A74" w:rsidRPr="004E6944" w:rsidRDefault="00BB3A74" w:rsidP="00D540B0">
            <w:pPr>
              <w:rPr>
                <w:b/>
                <w:bCs/>
                <w:sz w:val="22"/>
                <w:szCs w:val="22"/>
              </w:rPr>
            </w:pPr>
          </w:p>
        </w:tc>
        <w:tc>
          <w:tcPr>
            <w:tcW w:w="1724" w:type="dxa"/>
            <w:noWrap/>
            <w:hideMark/>
          </w:tcPr>
          <w:p w14:paraId="09A28D27" w14:textId="77777777" w:rsidR="00BB3A74" w:rsidRPr="004E6944" w:rsidRDefault="00BB3A74" w:rsidP="00D540B0">
            <w:pPr>
              <w:rPr>
                <w:b/>
                <w:bCs/>
                <w:sz w:val="22"/>
                <w:szCs w:val="22"/>
              </w:rPr>
            </w:pPr>
            <w:r w:rsidRPr="004E6944">
              <w:rPr>
                <w:b/>
                <w:bCs/>
                <w:sz w:val="22"/>
                <w:szCs w:val="22"/>
              </w:rPr>
              <w:t>Ressources pédagogiques</w:t>
            </w:r>
          </w:p>
        </w:tc>
        <w:tc>
          <w:tcPr>
            <w:tcW w:w="5500" w:type="dxa"/>
            <w:noWrap/>
            <w:hideMark/>
          </w:tcPr>
          <w:p w14:paraId="3C0DB642" w14:textId="77777777" w:rsidR="00BB3A74" w:rsidRPr="004E6944" w:rsidRDefault="00BB3A74" w:rsidP="00D540B0">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BB3A74" w:rsidRPr="00DF5C19" w14:paraId="413E699D" w14:textId="77777777" w:rsidTr="00D540B0">
        <w:trPr>
          <w:trHeight w:val="495"/>
        </w:trPr>
        <w:tc>
          <w:tcPr>
            <w:tcW w:w="1838" w:type="dxa"/>
            <w:vMerge/>
            <w:hideMark/>
          </w:tcPr>
          <w:p w14:paraId="621D586A" w14:textId="77777777" w:rsidR="00BB3A74" w:rsidRPr="004E6944" w:rsidRDefault="00BB3A74" w:rsidP="00D540B0">
            <w:pPr>
              <w:rPr>
                <w:b/>
                <w:bCs/>
                <w:sz w:val="22"/>
                <w:szCs w:val="22"/>
              </w:rPr>
            </w:pPr>
          </w:p>
        </w:tc>
        <w:tc>
          <w:tcPr>
            <w:tcW w:w="1724" w:type="dxa"/>
            <w:noWrap/>
            <w:hideMark/>
          </w:tcPr>
          <w:p w14:paraId="1AD5D3F8" w14:textId="77777777" w:rsidR="00BB3A74" w:rsidRPr="004E6944" w:rsidRDefault="00BB3A74" w:rsidP="00D540B0">
            <w:pPr>
              <w:rPr>
                <w:b/>
                <w:bCs/>
                <w:sz w:val="22"/>
                <w:szCs w:val="22"/>
              </w:rPr>
            </w:pPr>
            <w:r w:rsidRPr="004E6944">
              <w:rPr>
                <w:b/>
                <w:bCs/>
                <w:sz w:val="22"/>
                <w:szCs w:val="22"/>
              </w:rPr>
              <w:t>Espace cours en ligne</w:t>
            </w:r>
          </w:p>
        </w:tc>
        <w:tc>
          <w:tcPr>
            <w:tcW w:w="5500" w:type="dxa"/>
            <w:noWrap/>
            <w:hideMark/>
          </w:tcPr>
          <w:p w14:paraId="1831956E" w14:textId="54EB6CBA" w:rsidR="00BB3A74" w:rsidRPr="00DF5C19" w:rsidRDefault="00BB3A74" w:rsidP="00D540B0">
            <w:pPr>
              <w:rPr>
                <w:sz w:val="22"/>
                <w:szCs w:val="22"/>
              </w:rPr>
            </w:pPr>
            <w:r w:rsidRPr="00DF5C19">
              <w:rPr>
                <w:sz w:val="22"/>
                <w:szCs w:val="22"/>
              </w:rPr>
              <w:t>NON</w:t>
            </w:r>
          </w:p>
        </w:tc>
      </w:tr>
      <w:tr w:rsidR="00BB3A74" w:rsidRPr="00DF5C19" w14:paraId="6FABB61E" w14:textId="77777777" w:rsidTr="00D540B0">
        <w:trPr>
          <w:trHeight w:val="465"/>
        </w:trPr>
        <w:tc>
          <w:tcPr>
            <w:tcW w:w="1838" w:type="dxa"/>
            <w:vMerge/>
            <w:hideMark/>
          </w:tcPr>
          <w:p w14:paraId="12667EE9" w14:textId="77777777" w:rsidR="00BB3A74" w:rsidRPr="004E6944" w:rsidRDefault="00BB3A74" w:rsidP="00D540B0">
            <w:pPr>
              <w:rPr>
                <w:b/>
                <w:bCs/>
                <w:sz w:val="22"/>
                <w:szCs w:val="22"/>
              </w:rPr>
            </w:pPr>
          </w:p>
        </w:tc>
        <w:tc>
          <w:tcPr>
            <w:tcW w:w="1724" w:type="dxa"/>
            <w:noWrap/>
            <w:hideMark/>
          </w:tcPr>
          <w:p w14:paraId="011F6014" w14:textId="77777777" w:rsidR="00BB3A74" w:rsidRPr="004E6944" w:rsidRDefault="00BB3A74" w:rsidP="00D540B0">
            <w:pPr>
              <w:rPr>
                <w:b/>
                <w:bCs/>
                <w:sz w:val="22"/>
                <w:szCs w:val="22"/>
              </w:rPr>
            </w:pPr>
            <w:r w:rsidRPr="004E6944">
              <w:rPr>
                <w:b/>
                <w:bCs/>
                <w:sz w:val="22"/>
                <w:szCs w:val="22"/>
              </w:rPr>
              <w:t>Texte du lien</w:t>
            </w:r>
          </w:p>
        </w:tc>
        <w:tc>
          <w:tcPr>
            <w:tcW w:w="5500" w:type="dxa"/>
            <w:noWrap/>
            <w:hideMark/>
          </w:tcPr>
          <w:p w14:paraId="2BB591EB" w14:textId="77777777" w:rsidR="00BB3A74" w:rsidRPr="00DF5C19" w:rsidRDefault="00BB3A74" w:rsidP="00D540B0">
            <w:pPr>
              <w:rPr>
                <w:sz w:val="22"/>
                <w:szCs w:val="22"/>
              </w:rPr>
            </w:pPr>
            <w:r w:rsidRPr="00DF5C19">
              <w:rPr>
                <w:sz w:val="22"/>
                <w:szCs w:val="22"/>
              </w:rPr>
              <w:t> </w:t>
            </w:r>
            <w:r w:rsidRPr="00142C67">
              <w:rPr>
                <w:sz w:val="22"/>
                <w:szCs w:val="22"/>
              </w:rPr>
              <w:t>Ne pas remplir</w:t>
            </w:r>
          </w:p>
        </w:tc>
      </w:tr>
      <w:tr w:rsidR="00BB3A74" w:rsidRPr="00DF5C19" w14:paraId="7C5CC300" w14:textId="77777777" w:rsidTr="00D540B0">
        <w:trPr>
          <w:trHeight w:val="525"/>
        </w:trPr>
        <w:tc>
          <w:tcPr>
            <w:tcW w:w="1838" w:type="dxa"/>
            <w:vMerge/>
            <w:hideMark/>
          </w:tcPr>
          <w:p w14:paraId="297688C2" w14:textId="77777777" w:rsidR="00BB3A74" w:rsidRPr="004E6944" w:rsidRDefault="00BB3A74" w:rsidP="00D540B0">
            <w:pPr>
              <w:rPr>
                <w:b/>
                <w:bCs/>
                <w:sz w:val="22"/>
                <w:szCs w:val="22"/>
              </w:rPr>
            </w:pPr>
          </w:p>
        </w:tc>
        <w:tc>
          <w:tcPr>
            <w:tcW w:w="1724" w:type="dxa"/>
            <w:noWrap/>
            <w:hideMark/>
          </w:tcPr>
          <w:p w14:paraId="43695344" w14:textId="77777777" w:rsidR="00BB3A74" w:rsidRPr="004E6944" w:rsidRDefault="00BB3A74" w:rsidP="00D540B0">
            <w:pPr>
              <w:rPr>
                <w:b/>
                <w:bCs/>
                <w:sz w:val="22"/>
                <w:szCs w:val="22"/>
              </w:rPr>
            </w:pPr>
            <w:r w:rsidRPr="004E6944">
              <w:rPr>
                <w:b/>
                <w:bCs/>
                <w:sz w:val="22"/>
                <w:szCs w:val="22"/>
              </w:rPr>
              <w:t>Lien</w:t>
            </w:r>
          </w:p>
        </w:tc>
        <w:tc>
          <w:tcPr>
            <w:tcW w:w="5500" w:type="dxa"/>
            <w:noWrap/>
            <w:hideMark/>
          </w:tcPr>
          <w:p w14:paraId="3AAC3AE9" w14:textId="77777777" w:rsidR="00BB3A74" w:rsidRPr="00DF5C19" w:rsidRDefault="00BB3A74" w:rsidP="00D540B0">
            <w:pPr>
              <w:rPr>
                <w:sz w:val="22"/>
                <w:szCs w:val="22"/>
              </w:rPr>
            </w:pPr>
            <w:r w:rsidRPr="00DF5C19">
              <w:rPr>
                <w:sz w:val="22"/>
                <w:szCs w:val="22"/>
              </w:rPr>
              <w:t> </w:t>
            </w:r>
            <w:r w:rsidRPr="00142C67">
              <w:rPr>
                <w:sz w:val="22"/>
                <w:szCs w:val="22"/>
              </w:rPr>
              <w:t>Ne pas remplir</w:t>
            </w:r>
          </w:p>
        </w:tc>
      </w:tr>
      <w:tr w:rsidR="00BB3A74" w:rsidRPr="00DF5C19" w14:paraId="511D65EC" w14:textId="77777777" w:rsidTr="00D540B0">
        <w:trPr>
          <w:trHeight w:val="495"/>
        </w:trPr>
        <w:tc>
          <w:tcPr>
            <w:tcW w:w="1838" w:type="dxa"/>
            <w:noWrap/>
            <w:hideMark/>
          </w:tcPr>
          <w:p w14:paraId="0DB1C659" w14:textId="77777777" w:rsidR="00BB3A74" w:rsidRPr="004E6944" w:rsidRDefault="00BB3A74" w:rsidP="00D540B0">
            <w:pPr>
              <w:rPr>
                <w:b/>
                <w:bCs/>
                <w:sz w:val="22"/>
                <w:szCs w:val="22"/>
              </w:rPr>
            </w:pPr>
            <w:r w:rsidRPr="004E6944">
              <w:rPr>
                <w:b/>
                <w:bCs/>
                <w:sz w:val="22"/>
                <w:szCs w:val="22"/>
              </w:rPr>
              <w:lastRenderedPageBreak/>
              <w:t>Contacts</w:t>
            </w:r>
          </w:p>
        </w:tc>
        <w:tc>
          <w:tcPr>
            <w:tcW w:w="1724" w:type="dxa"/>
            <w:noWrap/>
            <w:hideMark/>
          </w:tcPr>
          <w:p w14:paraId="7812F4CF" w14:textId="77777777" w:rsidR="00BB3A74" w:rsidRPr="004E6944" w:rsidRDefault="00BB3A74" w:rsidP="00D540B0">
            <w:pPr>
              <w:rPr>
                <w:b/>
                <w:bCs/>
                <w:sz w:val="22"/>
                <w:szCs w:val="22"/>
              </w:rPr>
            </w:pPr>
            <w:r w:rsidRPr="004E6944">
              <w:rPr>
                <w:b/>
                <w:bCs/>
                <w:sz w:val="22"/>
                <w:szCs w:val="22"/>
              </w:rPr>
              <w:t>Nom du responsable d'EC</w:t>
            </w:r>
          </w:p>
        </w:tc>
        <w:tc>
          <w:tcPr>
            <w:tcW w:w="5500" w:type="dxa"/>
            <w:noWrap/>
            <w:hideMark/>
          </w:tcPr>
          <w:p w14:paraId="6821C38C" w14:textId="77777777" w:rsidR="00B63FD0" w:rsidRDefault="00B63FD0" w:rsidP="00D540B0">
            <w:pPr>
              <w:rPr>
                <w:color w:val="000000"/>
                <w:sz w:val="20"/>
                <w:szCs w:val="20"/>
              </w:rPr>
            </w:pPr>
            <w:r>
              <w:rPr>
                <w:color w:val="000000"/>
                <w:sz w:val="20"/>
                <w:szCs w:val="20"/>
              </w:rPr>
              <w:t xml:space="preserve">Konstantinos Markakis </w:t>
            </w:r>
          </w:p>
          <w:p w14:paraId="0A46970C" w14:textId="0C4B2CFA" w:rsidR="00BB3A74" w:rsidRPr="00DF5C19" w:rsidRDefault="00654FE1" w:rsidP="00D540B0">
            <w:pPr>
              <w:rPr>
                <w:sz w:val="22"/>
                <w:szCs w:val="22"/>
              </w:rPr>
            </w:pPr>
            <w:hyperlink r:id="rId21" w:history="1">
              <w:r w:rsidR="00B63FD0" w:rsidRPr="00CC791E">
                <w:rPr>
                  <w:rStyle w:val="Lienhypertexte"/>
                  <w:sz w:val="20"/>
                  <w:szCs w:val="20"/>
                </w:rPr>
                <w:t>markakisk@parisnanterre.fr</w:t>
              </w:r>
            </w:hyperlink>
          </w:p>
        </w:tc>
      </w:tr>
      <w:tr w:rsidR="00BB3A74" w:rsidRPr="00DF5C19" w14:paraId="5396F3E4" w14:textId="77777777" w:rsidTr="00D540B0">
        <w:trPr>
          <w:trHeight w:val="465"/>
        </w:trPr>
        <w:tc>
          <w:tcPr>
            <w:tcW w:w="1838" w:type="dxa"/>
            <w:vMerge w:val="restart"/>
            <w:noWrap/>
            <w:hideMark/>
          </w:tcPr>
          <w:p w14:paraId="6FDC0245" w14:textId="77777777" w:rsidR="00BB3A74" w:rsidRPr="004E6944" w:rsidRDefault="00BB3A74" w:rsidP="00D540B0">
            <w:pPr>
              <w:rPr>
                <w:b/>
                <w:bCs/>
                <w:sz w:val="22"/>
                <w:szCs w:val="22"/>
              </w:rPr>
            </w:pPr>
            <w:r w:rsidRPr="004E6944">
              <w:rPr>
                <w:b/>
                <w:bCs/>
                <w:sz w:val="22"/>
                <w:szCs w:val="22"/>
              </w:rPr>
              <w:t>En bref</w:t>
            </w:r>
          </w:p>
        </w:tc>
        <w:tc>
          <w:tcPr>
            <w:tcW w:w="1724" w:type="dxa"/>
            <w:noWrap/>
            <w:hideMark/>
          </w:tcPr>
          <w:p w14:paraId="665014B7" w14:textId="77777777" w:rsidR="00BB3A74" w:rsidRPr="004E6944" w:rsidRDefault="00BB3A74" w:rsidP="00D540B0">
            <w:pPr>
              <w:rPr>
                <w:b/>
                <w:bCs/>
                <w:sz w:val="22"/>
                <w:szCs w:val="22"/>
              </w:rPr>
            </w:pPr>
            <w:r w:rsidRPr="004E6944">
              <w:rPr>
                <w:b/>
                <w:bCs/>
                <w:sz w:val="22"/>
                <w:szCs w:val="22"/>
              </w:rPr>
              <w:t>Mots clés</w:t>
            </w:r>
          </w:p>
        </w:tc>
        <w:tc>
          <w:tcPr>
            <w:tcW w:w="5500" w:type="dxa"/>
            <w:noWrap/>
            <w:hideMark/>
          </w:tcPr>
          <w:p w14:paraId="29378FDE" w14:textId="3E1A15B8" w:rsidR="00BB3A74" w:rsidRPr="00DF5C19" w:rsidRDefault="00D540B0" w:rsidP="00D540B0">
            <w:pPr>
              <w:rPr>
                <w:sz w:val="22"/>
                <w:szCs w:val="22"/>
              </w:rPr>
            </w:pPr>
            <w:r>
              <w:rPr>
                <w:sz w:val="22"/>
                <w:szCs w:val="22"/>
              </w:rPr>
              <w:t>Démarche clinique, psychanalyse, épistémologie</w:t>
            </w:r>
          </w:p>
        </w:tc>
      </w:tr>
      <w:tr w:rsidR="00BB3A74" w:rsidRPr="00DF5C19" w14:paraId="12A69200" w14:textId="77777777" w:rsidTr="00D540B0">
        <w:trPr>
          <w:trHeight w:val="450"/>
        </w:trPr>
        <w:tc>
          <w:tcPr>
            <w:tcW w:w="1838" w:type="dxa"/>
            <w:vMerge/>
            <w:hideMark/>
          </w:tcPr>
          <w:p w14:paraId="61174D2A" w14:textId="77777777" w:rsidR="00BB3A74" w:rsidRPr="004E6944" w:rsidRDefault="00BB3A74" w:rsidP="00D540B0">
            <w:pPr>
              <w:rPr>
                <w:b/>
                <w:bCs/>
                <w:sz w:val="22"/>
                <w:szCs w:val="22"/>
              </w:rPr>
            </w:pPr>
          </w:p>
        </w:tc>
        <w:tc>
          <w:tcPr>
            <w:tcW w:w="1724" w:type="dxa"/>
            <w:noWrap/>
            <w:hideMark/>
          </w:tcPr>
          <w:p w14:paraId="55F82E35" w14:textId="77777777" w:rsidR="00BB3A74" w:rsidRPr="004E6944" w:rsidRDefault="00BB3A74" w:rsidP="00D540B0">
            <w:pPr>
              <w:rPr>
                <w:b/>
                <w:bCs/>
                <w:sz w:val="22"/>
                <w:szCs w:val="22"/>
              </w:rPr>
            </w:pPr>
            <w:r w:rsidRPr="004E6944">
              <w:rPr>
                <w:b/>
                <w:bCs/>
                <w:sz w:val="22"/>
                <w:szCs w:val="22"/>
              </w:rPr>
              <w:t>Langue(s) d'enseignement</w:t>
            </w:r>
          </w:p>
        </w:tc>
        <w:tc>
          <w:tcPr>
            <w:tcW w:w="5500" w:type="dxa"/>
            <w:noWrap/>
            <w:hideMark/>
          </w:tcPr>
          <w:p w14:paraId="2D117AF3" w14:textId="77777777" w:rsidR="00BB3A74" w:rsidRPr="00DF5C19" w:rsidRDefault="00BB3A74" w:rsidP="00D540B0">
            <w:pPr>
              <w:rPr>
                <w:sz w:val="22"/>
                <w:szCs w:val="22"/>
              </w:rPr>
            </w:pPr>
            <w:r w:rsidRPr="00DF5C19">
              <w:rPr>
                <w:sz w:val="22"/>
                <w:szCs w:val="22"/>
              </w:rPr>
              <w:t> </w:t>
            </w:r>
            <w:r>
              <w:rPr>
                <w:sz w:val="22"/>
                <w:szCs w:val="22"/>
              </w:rPr>
              <w:t>Français</w:t>
            </w:r>
          </w:p>
        </w:tc>
      </w:tr>
    </w:tbl>
    <w:p w14:paraId="1B3BB5B0" w14:textId="77777777" w:rsidR="00BB3A74" w:rsidRDefault="00BB3A74" w:rsidP="00BB3A74"/>
    <w:p w14:paraId="0075BF91" w14:textId="77777777" w:rsidR="00D320EA" w:rsidRDefault="00D320EA" w:rsidP="00D320EA">
      <w:pPr>
        <w:rPr>
          <w:b/>
          <w:sz w:val="28"/>
          <w:szCs w:val="28"/>
        </w:rPr>
      </w:pPr>
      <w:r>
        <w:rPr>
          <w:b/>
          <w:sz w:val="28"/>
          <w:szCs w:val="28"/>
        </w:rPr>
        <w:t xml:space="preserve">UE 9-2 Conduire un travail personnel </w:t>
      </w:r>
    </w:p>
    <w:p w14:paraId="4491B98F" w14:textId="77777777" w:rsidR="00D320EA" w:rsidRDefault="00D320EA" w:rsidP="00BB3A74"/>
    <w:p w14:paraId="25887ED0" w14:textId="77777777" w:rsidR="00D320EA" w:rsidRDefault="00D320EA" w:rsidP="00BB3A74"/>
    <w:tbl>
      <w:tblPr>
        <w:tblStyle w:val="Grilledutableau"/>
        <w:tblW w:w="0" w:type="auto"/>
        <w:tblLook w:val="04A0" w:firstRow="1" w:lastRow="0" w:firstColumn="1" w:lastColumn="0" w:noHBand="0" w:noVBand="1"/>
      </w:tblPr>
      <w:tblGrid>
        <w:gridCol w:w="1837"/>
        <w:gridCol w:w="1723"/>
        <w:gridCol w:w="5496"/>
      </w:tblGrid>
      <w:tr w:rsidR="00BB3A74" w:rsidRPr="00DF5C19" w14:paraId="103E96ED" w14:textId="77777777" w:rsidTr="00D540B0">
        <w:trPr>
          <w:trHeight w:val="985"/>
        </w:trPr>
        <w:tc>
          <w:tcPr>
            <w:tcW w:w="9062" w:type="dxa"/>
            <w:gridSpan w:val="3"/>
            <w:noWrap/>
            <w:hideMark/>
          </w:tcPr>
          <w:p w14:paraId="5CB5D071" w14:textId="77777777" w:rsidR="00BB3A74" w:rsidRPr="00D540B0" w:rsidRDefault="00BB3A74" w:rsidP="00D540B0"/>
          <w:p w14:paraId="460A5F09" w14:textId="1C7EB9C8" w:rsidR="00BB3A74" w:rsidRPr="00D540B0" w:rsidRDefault="00BB3A74" w:rsidP="00D540B0">
            <w:pPr>
              <w:rPr>
                <w:b/>
                <w:bCs/>
              </w:rPr>
            </w:pPr>
            <w:r w:rsidRPr="00D540B0">
              <w:rPr>
                <w:b/>
                <w:bCs/>
              </w:rPr>
              <w:t xml:space="preserve">INTITULE DE L’ENSEIGNEMENT : </w:t>
            </w:r>
            <w:r w:rsidR="00D320EA" w:rsidRPr="00D540B0">
              <w:rPr>
                <w:rFonts w:cs="Times New Roman"/>
                <w:b/>
                <w:bCs/>
                <w:color w:val="000000"/>
              </w:rPr>
              <w:t>Régulation et accompagnement de la posture</w:t>
            </w:r>
            <w:r w:rsidR="00AD5C28">
              <w:rPr>
                <w:rFonts w:cs="Times New Roman"/>
                <w:b/>
                <w:bCs/>
                <w:color w:val="000000"/>
              </w:rPr>
              <w:t xml:space="preserve"> 2</w:t>
            </w:r>
          </w:p>
          <w:p w14:paraId="16ECA9E6" w14:textId="77777777" w:rsidR="00BB3A74" w:rsidRPr="00D540B0" w:rsidRDefault="00BB3A74" w:rsidP="00D540B0">
            <w:r w:rsidRPr="00D540B0">
              <w:t> </w:t>
            </w:r>
          </w:p>
        </w:tc>
      </w:tr>
      <w:tr w:rsidR="00BB3A74" w:rsidRPr="00DF5C19" w14:paraId="3628832D" w14:textId="77777777" w:rsidTr="00D540B0">
        <w:trPr>
          <w:trHeight w:val="480"/>
        </w:trPr>
        <w:tc>
          <w:tcPr>
            <w:tcW w:w="1838" w:type="dxa"/>
            <w:vMerge w:val="restart"/>
            <w:noWrap/>
            <w:hideMark/>
          </w:tcPr>
          <w:p w14:paraId="4C30C8AE" w14:textId="77777777" w:rsidR="00BB3A74" w:rsidRPr="004E6944" w:rsidRDefault="00BB3A74" w:rsidP="00D540B0">
            <w:pPr>
              <w:rPr>
                <w:b/>
                <w:bCs/>
                <w:sz w:val="22"/>
                <w:szCs w:val="22"/>
              </w:rPr>
            </w:pPr>
            <w:r w:rsidRPr="004E6944">
              <w:rPr>
                <w:b/>
                <w:bCs/>
                <w:sz w:val="22"/>
                <w:szCs w:val="22"/>
              </w:rPr>
              <w:t>Présentation</w:t>
            </w:r>
          </w:p>
        </w:tc>
        <w:tc>
          <w:tcPr>
            <w:tcW w:w="1724" w:type="dxa"/>
            <w:noWrap/>
            <w:hideMark/>
          </w:tcPr>
          <w:p w14:paraId="068F991A" w14:textId="77777777" w:rsidR="00BB3A74" w:rsidRPr="004E6944" w:rsidRDefault="00BB3A74" w:rsidP="00D540B0">
            <w:pPr>
              <w:rPr>
                <w:b/>
                <w:bCs/>
                <w:sz w:val="22"/>
                <w:szCs w:val="22"/>
              </w:rPr>
            </w:pPr>
            <w:r w:rsidRPr="004E6944">
              <w:rPr>
                <w:b/>
                <w:bCs/>
                <w:sz w:val="22"/>
                <w:szCs w:val="22"/>
              </w:rPr>
              <w:t>Description</w:t>
            </w:r>
          </w:p>
        </w:tc>
        <w:tc>
          <w:tcPr>
            <w:tcW w:w="5500" w:type="dxa"/>
            <w:noWrap/>
            <w:hideMark/>
          </w:tcPr>
          <w:p w14:paraId="4DF11E69" w14:textId="49D30A66" w:rsidR="00BB3A74" w:rsidRPr="00DF5C19" w:rsidRDefault="00BB3A74" w:rsidP="00D540B0">
            <w:pPr>
              <w:rPr>
                <w:sz w:val="22"/>
                <w:szCs w:val="22"/>
              </w:rPr>
            </w:pPr>
            <w:r w:rsidRPr="00DF5C19">
              <w:rPr>
                <w:sz w:val="22"/>
                <w:szCs w:val="22"/>
              </w:rPr>
              <w:t> </w:t>
            </w:r>
            <w:r w:rsidR="00D320EA">
              <w:rPr>
                <w:rFonts w:ascii="Arial" w:hAnsi="Arial" w:cs="Times New Roman"/>
                <w:bCs/>
                <w:sz w:val="20"/>
                <w:szCs w:val="20"/>
              </w:rPr>
              <w:t>L’Ec consiste en un travail groupal abordant les différentes questions émerge</w:t>
            </w:r>
            <w:r w:rsidR="00F70570">
              <w:rPr>
                <w:rFonts w:ascii="Arial" w:hAnsi="Arial" w:cs="Times New Roman"/>
                <w:bCs/>
                <w:sz w:val="20"/>
                <w:szCs w:val="20"/>
              </w:rPr>
              <w:t>a</w:t>
            </w:r>
            <w:r w:rsidR="00D320EA">
              <w:rPr>
                <w:rFonts w:ascii="Arial" w:hAnsi="Arial" w:cs="Times New Roman"/>
                <w:bCs/>
                <w:sz w:val="20"/>
                <w:szCs w:val="20"/>
              </w:rPr>
              <w:t>nt au cours de la formation.</w:t>
            </w:r>
            <w:r w:rsidR="00AD5C28">
              <w:rPr>
                <w:rFonts w:ascii="Arial" w:hAnsi="Arial" w:cs="Times New Roman"/>
                <w:bCs/>
                <w:sz w:val="20"/>
                <w:szCs w:val="20"/>
              </w:rPr>
              <w:t xml:space="preserve"> Cet EC doit être suivi dès le début de la formation quel que soit l’état d’avancement du projet.</w:t>
            </w:r>
          </w:p>
        </w:tc>
      </w:tr>
      <w:tr w:rsidR="00BB3A74" w:rsidRPr="00DF5C19" w14:paraId="3B14AEDB" w14:textId="77777777" w:rsidTr="00D320EA">
        <w:trPr>
          <w:trHeight w:val="502"/>
        </w:trPr>
        <w:tc>
          <w:tcPr>
            <w:tcW w:w="1838" w:type="dxa"/>
            <w:vMerge/>
            <w:hideMark/>
          </w:tcPr>
          <w:p w14:paraId="4B3D37CE" w14:textId="77777777" w:rsidR="00BB3A74" w:rsidRPr="004E6944" w:rsidRDefault="00BB3A74" w:rsidP="00D540B0">
            <w:pPr>
              <w:rPr>
                <w:b/>
                <w:bCs/>
                <w:sz w:val="22"/>
                <w:szCs w:val="22"/>
              </w:rPr>
            </w:pPr>
          </w:p>
        </w:tc>
        <w:tc>
          <w:tcPr>
            <w:tcW w:w="1724" w:type="dxa"/>
            <w:noWrap/>
            <w:hideMark/>
          </w:tcPr>
          <w:p w14:paraId="0692A73E" w14:textId="77777777" w:rsidR="00BB3A74" w:rsidRPr="004E6944" w:rsidRDefault="00BB3A74" w:rsidP="00D540B0">
            <w:pPr>
              <w:rPr>
                <w:b/>
                <w:bCs/>
                <w:sz w:val="22"/>
                <w:szCs w:val="22"/>
              </w:rPr>
            </w:pPr>
            <w:r w:rsidRPr="004E6944">
              <w:rPr>
                <w:b/>
                <w:bCs/>
                <w:sz w:val="22"/>
                <w:szCs w:val="22"/>
              </w:rPr>
              <w:t>Objectifs</w:t>
            </w:r>
          </w:p>
        </w:tc>
        <w:tc>
          <w:tcPr>
            <w:tcW w:w="5500" w:type="dxa"/>
            <w:noWrap/>
            <w:hideMark/>
          </w:tcPr>
          <w:p w14:paraId="43269AFD" w14:textId="2C32BD5D" w:rsidR="00BB3A74" w:rsidRPr="00DF5C19" w:rsidRDefault="00BB3A74" w:rsidP="00D540B0">
            <w:pPr>
              <w:rPr>
                <w:sz w:val="22"/>
                <w:szCs w:val="22"/>
              </w:rPr>
            </w:pPr>
            <w:r w:rsidRPr="00DF5C19">
              <w:rPr>
                <w:sz w:val="22"/>
                <w:szCs w:val="22"/>
              </w:rPr>
              <w:t> </w:t>
            </w:r>
            <w:r w:rsidR="00AD5C28">
              <w:rPr>
                <w:sz w:val="22"/>
                <w:szCs w:val="22"/>
              </w:rPr>
              <w:t>Soutenir le stage et l’écriture du mémoire</w:t>
            </w:r>
          </w:p>
        </w:tc>
      </w:tr>
      <w:tr w:rsidR="00BB3A74" w:rsidRPr="00DF5C19" w14:paraId="4F6797B0" w14:textId="77777777" w:rsidTr="00D540B0">
        <w:trPr>
          <w:trHeight w:val="465"/>
        </w:trPr>
        <w:tc>
          <w:tcPr>
            <w:tcW w:w="1838" w:type="dxa"/>
            <w:vMerge/>
            <w:hideMark/>
          </w:tcPr>
          <w:p w14:paraId="2384E452" w14:textId="77777777" w:rsidR="00BB3A74" w:rsidRPr="004E6944" w:rsidRDefault="00BB3A74" w:rsidP="00D540B0">
            <w:pPr>
              <w:rPr>
                <w:b/>
                <w:bCs/>
                <w:sz w:val="22"/>
                <w:szCs w:val="22"/>
              </w:rPr>
            </w:pPr>
          </w:p>
        </w:tc>
        <w:tc>
          <w:tcPr>
            <w:tcW w:w="1724" w:type="dxa"/>
            <w:noWrap/>
            <w:hideMark/>
          </w:tcPr>
          <w:p w14:paraId="3C37F2AF" w14:textId="77777777" w:rsidR="00BB3A74" w:rsidRPr="004E6944" w:rsidRDefault="00BB3A74" w:rsidP="00D540B0">
            <w:pPr>
              <w:rPr>
                <w:b/>
                <w:bCs/>
                <w:sz w:val="22"/>
                <w:szCs w:val="22"/>
              </w:rPr>
            </w:pPr>
            <w:r w:rsidRPr="004E6944">
              <w:rPr>
                <w:b/>
                <w:bCs/>
                <w:sz w:val="22"/>
                <w:szCs w:val="22"/>
              </w:rPr>
              <w:t>Modalité d’évaluation</w:t>
            </w:r>
          </w:p>
        </w:tc>
        <w:tc>
          <w:tcPr>
            <w:tcW w:w="5500" w:type="dxa"/>
            <w:noWrap/>
            <w:hideMark/>
          </w:tcPr>
          <w:p w14:paraId="69B85B97" w14:textId="77777777" w:rsidR="00BB3A74" w:rsidRDefault="00BB3A74" w:rsidP="00D320EA">
            <w:pPr>
              <w:rPr>
                <w:sz w:val="22"/>
                <w:szCs w:val="22"/>
                <w:u w:val="thick"/>
              </w:rPr>
            </w:pPr>
            <w:r w:rsidRPr="00DF5C19">
              <w:rPr>
                <w:sz w:val="22"/>
                <w:szCs w:val="22"/>
              </w:rPr>
              <w:t> </w:t>
            </w:r>
            <w:r w:rsidR="00D320EA" w:rsidRPr="00D320EA">
              <w:rPr>
                <w:sz w:val="22"/>
                <w:szCs w:val="22"/>
                <w:u w:val="thick"/>
              </w:rPr>
              <w:t>Session 1 et 2</w:t>
            </w:r>
          </w:p>
          <w:p w14:paraId="5CF3776B" w14:textId="77777777" w:rsidR="00D320EA" w:rsidRDefault="00D320EA" w:rsidP="00D320EA">
            <w:pPr>
              <w:rPr>
                <w:rFonts w:cs="Times New Roman"/>
                <w:bCs/>
                <w:color w:val="000000"/>
                <w:sz w:val="20"/>
                <w:szCs w:val="20"/>
              </w:rPr>
            </w:pPr>
            <w:r>
              <w:rPr>
                <w:rFonts w:cs="Times New Roman"/>
                <w:color w:val="000000"/>
                <w:sz w:val="20"/>
                <w:szCs w:val="20"/>
              </w:rPr>
              <w:t xml:space="preserve">Contrôle continu. Présence et implication obligatoires. </w:t>
            </w:r>
            <w:r>
              <w:rPr>
                <w:rFonts w:cs="Times New Roman"/>
                <w:bCs/>
                <w:color w:val="000000"/>
                <w:sz w:val="20"/>
                <w:szCs w:val="20"/>
              </w:rPr>
              <w:t>Il est évalué pour les 2 sessions par la note du mémoire. La participation assidue au séminaire est indispensable.</w:t>
            </w:r>
          </w:p>
          <w:p w14:paraId="28495D46" w14:textId="77777777" w:rsidR="00F10CB5" w:rsidRDefault="00F10CB5" w:rsidP="00F10CB5">
            <w:pPr>
              <w:jc w:val="both"/>
              <w:rPr>
                <w:sz w:val="20"/>
                <w:szCs w:val="20"/>
                <w:u w:val="thick"/>
              </w:rPr>
            </w:pPr>
            <w:r>
              <w:rPr>
                <w:sz w:val="20"/>
                <w:szCs w:val="20"/>
                <w:u w:val="thick"/>
              </w:rPr>
              <w:t>Dérogatoire</w:t>
            </w:r>
          </w:p>
          <w:p w14:paraId="3DC87CC6" w14:textId="34A16EF3" w:rsidR="00F10CB5" w:rsidRPr="00F10CB5" w:rsidRDefault="00F10CB5" w:rsidP="00F10CB5">
            <w:pPr>
              <w:jc w:val="both"/>
              <w:rPr>
                <w:sz w:val="20"/>
                <w:szCs w:val="20"/>
              </w:rPr>
            </w:pPr>
            <w:r w:rsidRPr="00CF26F8">
              <w:rPr>
                <w:sz w:val="20"/>
                <w:szCs w:val="20"/>
              </w:rPr>
              <w:t>En ra</w:t>
            </w:r>
            <w:r>
              <w:rPr>
                <w:sz w:val="20"/>
                <w:szCs w:val="20"/>
              </w:rPr>
              <w:t xml:space="preserve">ison de modalités pédagogiques </w:t>
            </w:r>
            <w:r w:rsidRPr="00CF26F8">
              <w:rPr>
                <w:sz w:val="20"/>
                <w:szCs w:val="20"/>
              </w:rPr>
              <w:t>p</w:t>
            </w:r>
            <w:r>
              <w:rPr>
                <w:sz w:val="20"/>
                <w:szCs w:val="20"/>
              </w:rPr>
              <w:t>artic</w:t>
            </w:r>
            <w:r w:rsidRPr="00CF26F8">
              <w:rPr>
                <w:sz w:val="20"/>
                <w:szCs w:val="20"/>
              </w:rPr>
              <w:t>u</w:t>
            </w:r>
            <w:r>
              <w:rPr>
                <w:sz w:val="20"/>
                <w:szCs w:val="20"/>
              </w:rPr>
              <w:t>l</w:t>
            </w:r>
            <w:r w:rsidRPr="00CF26F8">
              <w:rPr>
                <w:sz w:val="20"/>
                <w:szCs w:val="20"/>
              </w:rPr>
              <w:t>ières, aucune évaluation dérogatoire ne peut être proposée pour cet EC</w:t>
            </w:r>
          </w:p>
        </w:tc>
      </w:tr>
      <w:tr w:rsidR="00BB3A74" w:rsidRPr="00DF5C19" w14:paraId="3E4B09AE" w14:textId="77777777" w:rsidTr="00D540B0">
        <w:trPr>
          <w:trHeight w:val="495"/>
        </w:trPr>
        <w:tc>
          <w:tcPr>
            <w:tcW w:w="1838" w:type="dxa"/>
            <w:vMerge/>
            <w:hideMark/>
          </w:tcPr>
          <w:p w14:paraId="54331A05" w14:textId="77777777" w:rsidR="00BB3A74" w:rsidRPr="004E6944" w:rsidRDefault="00BB3A74" w:rsidP="00D540B0">
            <w:pPr>
              <w:rPr>
                <w:b/>
                <w:bCs/>
                <w:sz w:val="22"/>
                <w:szCs w:val="22"/>
              </w:rPr>
            </w:pPr>
          </w:p>
        </w:tc>
        <w:tc>
          <w:tcPr>
            <w:tcW w:w="1724" w:type="dxa"/>
            <w:noWrap/>
            <w:hideMark/>
          </w:tcPr>
          <w:p w14:paraId="477A1EE9" w14:textId="77777777" w:rsidR="00BB3A74" w:rsidRPr="004E6944" w:rsidRDefault="00BB3A74" w:rsidP="00D540B0">
            <w:pPr>
              <w:rPr>
                <w:b/>
                <w:bCs/>
                <w:sz w:val="22"/>
                <w:szCs w:val="22"/>
              </w:rPr>
            </w:pPr>
            <w:r w:rsidRPr="004E6944">
              <w:rPr>
                <w:b/>
                <w:bCs/>
                <w:sz w:val="22"/>
                <w:szCs w:val="22"/>
              </w:rPr>
              <w:t>Ouvert aux étudiants en échange</w:t>
            </w:r>
          </w:p>
        </w:tc>
        <w:tc>
          <w:tcPr>
            <w:tcW w:w="5500" w:type="dxa"/>
            <w:noWrap/>
            <w:hideMark/>
          </w:tcPr>
          <w:p w14:paraId="3300BC78" w14:textId="50680AA4" w:rsidR="00BB3A74" w:rsidRPr="00DF5C19" w:rsidRDefault="00BB3A74" w:rsidP="00D540B0">
            <w:pPr>
              <w:rPr>
                <w:sz w:val="22"/>
                <w:szCs w:val="22"/>
              </w:rPr>
            </w:pPr>
            <w:r w:rsidRPr="00DF5C19">
              <w:rPr>
                <w:sz w:val="22"/>
                <w:szCs w:val="22"/>
              </w:rPr>
              <w:t>NON</w:t>
            </w:r>
          </w:p>
        </w:tc>
      </w:tr>
      <w:tr w:rsidR="00BB3A74" w:rsidRPr="00DF5C19" w14:paraId="77489392" w14:textId="77777777" w:rsidTr="00D540B0">
        <w:trPr>
          <w:trHeight w:val="495"/>
        </w:trPr>
        <w:tc>
          <w:tcPr>
            <w:tcW w:w="1838" w:type="dxa"/>
            <w:vMerge/>
            <w:hideMark/>
          </w:tcPr>
          <w:p w14:paraId="5FBF39FE" w14:textId="77777777" w:rsidR="00BB3A74" w:rsidRPr="004E6944" w:rsidRDefault="00BB3A74" w:rsidP="00D540B0">
            <w:pPr>
              <w:rPr>
                <w:b/>
                <w:bCs/>
                <w:sz w:val="22"/>
                <w:szCs w:val="22"/>
              </w:rPr>
            </w:pPr>
          </w:p>
        </w:tc>
        <w:tc>
          <w:tcPr>
            <w:tcW w:w="1724" w:type="dxa"/>
            <w:noWrap/>
            <w:hideMark/>
          </w:tcPr>
          <w:p w14:paraId="4620A0B0" w14:textId="77777777" w:rsidR="00BB3A74" w:rsidRPr="004E6944" w:rsidRDefault="00BB3A74" w:rsidP="00D540B0">
            <w:pPr>
              <w:rPr>
                <w:b/>
                <w:bCs/>
                <w:sz w:val="22"/>
                <w:szCs w:val="22"/>
              </w:rPr>
            </w:pPr>
            <w:r w:rsidRPr="004E6944">
              <w:rPr>
                <w:b/>
                <w:bCs/>
                <w:sz w:val="22"/>
                <w:szCs w:val="22"/>
              </w:rPr>
              <w:t>Pré-requis nécessaires</w:t>
            </w:r>
          </w:p>
        </w:tc>
        <w:tc>
          <w:tcPr>
            <w:tcW w:w="5500" w:type="dxa"/>
            <w:noWrap/>
            <w:hideMark/>
          </w:tcPr>
          <w:p w14:paraId="4E539359" w14:textId="090FC943" w:rsidR="00BB3A74" w:rsidRPr="00DF5C19" w:rsidRDefault="00BB3A74" w:rsidP="00A3018E">
            <w:pPr>
              <w:rPr>
                <w:sz w:val="22"/>
                <w:szCs w:val="22"/>
              </w:rPr>
            </w:pPr>
            <w:r w:rsidRPr="00DF5C19">
              <w:rPr>
                <w:sz w:val="22"/>
                <w:szCs w:val="22"/>
              </w:rPr>
              <w:t> </w:t>
            </w:r>
            <w:r w:rsidR="00A3018E">
              <w:rPr>
                <w:sz w:val="22"/>
                <w:szCs w:val="22"/>
              </w:rPr>
              <w:t>Néant</w:t>
            </w:r>
          </w:p>
        </w:tc>
      </w:tr>
      <w:tr w:rsidR="00BB3A74" w:rsidRPr="00DF5C19" w14:paraId="714EDFB0" w14:textId="77777777" w:rsidTr="00D540B0">
        <w:trPr>
          <w:trHeight w:val="495"/>
        </w:trPr>
        <w:tc>
          <w:tcPr>
            <w:tcW w:w="1838" w:type="dxa"/>
            <w:vMerge w:val="restart"/>
            <w:noWrap/>
            <w:hideMark/>
          </w:tcPr>
          <w:p w14:paraId="36524ADD" w14:textId="77777777" w:rsidR="00BB3A74" w:rsidRPr="004E6944" w:rsidRDefault="00BB3A74" w:rsidP="00D540B0">
            <w:pPr>
              <w:rPr>
                <w:b/>
                <w:bCs/>
                <w:sz w:val="22"/>
                <w:szCs w:val="22"/>
              </w:rPr>
            </w:pPr>
            <w:r w:rsidRPr="004E6944">
              <w:rPr>
                <w:b/>
                <w:bCs/>
                <w:sz w:val="22"/>
                <w:szCs w:val="22"/>
              </w:rPr>
              <w:t>Infos complémentaires</w:t>
            </w:r>
          </w:p>
        </w:tc>
        <w:tc>
          <w:tcPr>
            <w:tcW w:w="1724" w:type="dxa"/>
            <w:noWrap/>
            <w:hideMark/>
          </w:tcPr>
          <w:p w14:paraId="0E0EDFD2" w14:textId="77777777" w:rsidR="00BB3A74" w:rsidRPr="004E6944" w:rsidRDefault="00BB3A74" w:rsidP="00D540B0">
            <w:pPr>
              <w:rPr>
                <w:b/>
                <w:bCs/>
                <w:sz w:val="22"/>
                <w:szCs w:val="22"/>
              </w:rPr>
            </w:pPr>
            <w:r w:rsidRPr="004E6944">
              <w:rPr>
                <w:b/>
                <w:bCs/>
                <w:sz w:val="22"/>
                <w:szCs w:val="22"/>
              </w:rPr>
              <w:t>Compétences visées</w:t>
            </w:r>
          </w:p>
        </w:tc>
        <w:tc>
          <w:tcPr>
            <w:tcW w:w="5500" w:type="dxa"/>
            <w:noWrap/>
            <w:hideMark/>
          </w:tcPr>
          <w:p w14:paraId="6BAD4577" w14:textId="13EF306E" w:rsidR="00BB3A74" w:rsidRPr="00DF5C19" w:rsidRDefault="00BB3A74" w:rsidP="00D540B0">
            <w:pPr>
              <w:rPr>
                <w:sz w:val="22"/>
                <w:szCs w:val="22"/>
              </w:rPr>
            </w:pPr>
            <w:r w:rsidRPr="00DF5C19">
              <w:rPr>
                <w:sz w:val="22"/>
                <w:szCs w:val="22"/>
              </w:rPr>
              <w:t> </w:t>
            </w:r>
            <w:r w:rsidR="00AD5C28" w:rsidRPr="00DF5C19">
              <w:rPr>
                <w:sz w:val="22"/>
                <w:szCs w:val="22"/>
              </w:rPr>
              <w:t> </w:t>
            </w:r>
            <w:r w:rsidR="00AD5C28">
              <w:rPr>
                <w:sz w:val="22"/>
                <w:szCs w:val="22"/>
              </w:rPr>
              <w:t>Variable selon les étudiant.e.s</w:t>
            </w:r>
          </w:p>
        </w:tc>
      </w:tr>
      <w:tr w:rsidR="00BB3A74" w:rsidRPr="00DF5C19" w14:paraId="6ADEFB12" w14:textId="77777777" w:rsidTr="00D540B0">
        <w:trPr>
          <w:trHeight w:val="465"/>
        </w:trPr>
        <w:tc>
          <w:tcPr>
            <w:tcW w:w="1838" w:type="dxa"/>
            <w:vMerge/>
            <w:hideMark/>
          </w:tcPr>
          <w:p w14:paraId="79E84DB5" w14:textId="77777777" w:rsidR="00BB3A74" w:rsidRPr="004E6944" w:rsidRDefault="00BB3A74" w:rsidP="00D540B0">
            <w:pPr>
              <w:rPr>
                <w:b/>
                <w:bCs/>
                <w:sz w:val="22"/>
                <w:szCs w:val="22"/>
              </w:rPr>
            </w:pPr>
          </w:p>
        </w:tc>
        <w:tc>
          <w:tcPr>
            <w:tcW w:w="1724" w:type="dxa"/>
            <w:noWrap/>
            <w:hideMark/>
          </w:tcPr>
          <w:p w14:paraId="5FFA12CF" w14:textId="77777777" w:rsidR="00BB3A74" w:rsidRPr="004E6944" w:rsidRDefault="00BB3A74" w:rsidP="00D540B0">
            <w:pPr>
              <w:rPr>
                <w:b/>
                <w:bCs/>
                <w:sz w:val="22"/>
                <w:szCs w:val="22"/>
              </w:rPr>
            </w:pPr>
            <w:r w:rsidRPr="004E6944">
              <w:rPr>
                <w:b/>
                <w:bCs/>
                <w:sz w:val="22"/>
                <w:szCs w:val="22"/>
              </w:rPr>
              <w:t>Bibliographie</w:t>
            </w:r>
          </w:p>
        </w:tc>
        <w:tc>
          <w:tcPr>
            <w:tcW w:w="5500" w:type="dxa"/>
            <w:noWrap/>
            <w:hideMark/>
          </w:tcPr>
          <w:p w14:paraId="17B08B5C" w14:textId="77777777" w:rsidR="00BB3A74" w:rsidRPr="00DF5C19" w:rsidRDefault="00BB3A74" w:rsidP="00D540B0">
            <w:pPr>
              <w:rPr>
                <w:sz w:val="22"/>
                <w:szCs w:val="22"/>
              </w:rPr>
            </w:pPr>
            <w:r w:rsidRPr="00DF5C19">
              <w:rPr>
                <w:sz w:val="22"/>
                <w:szCs w:val="22"/>
              </w:rPr>
              <w:t> </w:t>
            </w:r>
            <w:r>
              <w:rPr>
                <w:sz w:val="22"/>
                <w:szCs w:val="22"/>
              </w:rPr>
              <w:t>5 références maximum</w:t>
            </w:r>
          </w:p>
        </w:tc>
      </w:tr>
      <w:tr w:rsidR="00BB3A74" w:rsidRPr="00DF5C19" w14:paraId="3CD6A84E" w14:textId="77777777" w:rsidTr="00D540B0">
        <w:trPr>
          <w:trHeight w:val="480"/>
        </w:trPr>
        <w:tc>
          <w:tcPr>
            <w:tcW w:w="1838" w:type="dxa"/>
            <w:vMerge/>
            <w:hideMark/>
          </w:tcPr>
          <w:p w14:paraId="0752D9A7" w14:textId="77777777" w:rsidR="00BB3A74" w:rsidRPr="004E6944" w:rsidRDefault="00BB3A74" w:rsidP="00D540B0">
            <w:pPr>
              <w:rPr>
                <w:b/>
                <w:bCs/>
                <w:sz w:val="22"/>
                <w:szCs w:val="22"/>
              </w:rPr>
            </w:pPr>
          </w:p>
        </w:tc>
        <w:tc>
          <w:tcPr>
            <w:tcW w:w="1724" w:type="dxa"/>
            <w:noWrap/>
            <w:hideMark/>
          </w:tcPr>
          <w:p w14:paraId="107495BE" w14:textId="77777777" w:rsidR="00BB3A74" w:rsidRPr="004E6944" w:rsidRDefault="00BB3A74" w:rsidP="00D540B0">
            <w:pPr>
              <w:rPr>
                <w:b/>
                <w:bCs/>
                <w:sz w:val="22"/>
                <w:szCs w:val="22"/>
              </w:rPr>
            </w:pPr>
            <w:r w:rsidRPr="004E6944">
              <w:rPr>
                <w:b/>
                <w:bCs/>
                <w:sz w:val="22"/>
                <w:szCs w:val="22"/>
              </w:rPr>
              <w:t>Ressources pédagogiques</w:t>
            </w:r>
          </w:p>
        </w:tc>
        <w:tc>
          <w:tcPr>
            <w:tcW w:w="5500" w:type="dxa"/>
            <w:noWrap/>
            <w:hideMark/>
          </w:tcPr>
          <w:p w14:paraId="63A144BB" w14:textId="77777777" w:rsidR="00BB3A74" w:rsidRPr="004E6944" w:rsidRDefault="00BB3A74" w:rsidP="00D540B0">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BB3A74" w:rsidRPr="00DF5C19" w14:paraId="24DE2074" w14:textId="77777777" w:rsidTr="00D540B0">
        <w:trPr>
          <w:trHeight w:val="495"/>
        </w:trPr>
        <w:tc>
          <w:tcPr>
            <w:tcW w:w="1838" w:type="dxa"/>
            <w:vMerge/>
            <w:hideMark/>
          </w:tcPr>
          <w:p w14:paraId="1203812B" w14:textId="77777777" w:rsidR="00BB3A74" w:rsidRPr="004E6944" w:rsidRDefault="00BB3A74" w:rsidP="00D540B0">
            <w:pPr>
              <w:rPr>
                <w:b/>
                <w:bCs/>
                <w:sz w:val="22"/>
                <w:szCs w:val="22"/>
              </w:rPr>
            </w:pPr>
          </w:p>
        </w:tc>
        <w:tc>
          <w:tcPr>
            <w:tcW w:w="1724" w:type="dxa"/>
            <w:noWrap/>
            <w:hideMark/>
          </w:tcPr>
          <w:p w14:paraId="2B7F1761" w14:textId="77777777" w:rsidR="00BB3A74" w:rsidRPr="004E6944" w:rsidRDefault="00BB3A74" w:rsidP="00D540B0">
            <w:pPr>
              <w:rPr>
                <w:b/>
                <w:bCs/>
                <w:sz w:val="22"/>
                <w:szCs w:val="22"/>
              </w:rPr>
            </w:pPr>
            <w:r w:rsidRPr="004E6944">
              <w:rPr>
                <w:b/>
                <w:bCs/>
                <w:sz w:val="22"/>
                <w:szCs w:val="22"/>
              </w:rPr>
              <w:t>Espace cours en ligne</w:t>
            </w:r>
          </w:p>
        </w:tc>
        <w:tc>
          <w:tcPr>
            <w:tcW w:w="5500" w:type="dxa"/>
            <w:noWrap/>
            <w:hideMark/>
          </w:tcPr>
          <w:p w14:paraId="45B0A606" w14:textId="426D08AC" w:rsidR="00BB3A74" w:rsidRPr="00DF5C19" w:rsidRDefault="00BB3A74" w:rsidP="00D540B0">
            <w:pPr>
              <w:rPr>
                <w:sz w:val="22"/>
                <w:szCs w:val="22"/>
              </w:rPr>
            </w:pPr>
            <w:r w:rsidRPr="00DF5C19">
              <w:rPr>
                <w:sz w:val="22"/>
                <w:szCs w:val="22"/>
              </w:rPr>
              <w:t>NON</w:t>
            </w:r>
          </w:p>
        </w:tc>
      </w:tr>
      <w:tr w:rsidR="00BB3A74" w:rsidRPr="00DF5C19" w14:paraId="2AF3986D" w14:textId="77777777" w:rsidTr="00D540B0">
        <w:trPr>
          <w:trHeight w:val="465"/>
        </w:trPr>
        <w:tc>
          <w:tcPr>
            <w:tcW w:w="1838" w:type="dxa"/>
            <w:vMerge/>
            <w:hideMark/>
          </w:tcPr>
          <w:p w14:paraId="788FC7AC" w14:textId="77777777" w:rsidR="00BB3A74" w:rsidRPr="004E6944" w:rsidRDefault="00BB3A74" w:rsidP="00D540B0">
            <w:pPr>
              <w:rPr>
                <w:b/>
                <w:bCs/>
                <w:sz w:val="22"/>
                <w:szCs w:val="22"/>
              </w:rPr>
            </w:pPr>
          </w:p>
        </w:tc>
        <w:tc>
          <w:tcPr>
            <w:tcW w:w="1724" w:type="dxa"/>
            <w:noWrap/>
            <w:hideMark/>
          </w:tcPr>
          <w:p w14:paraId="3EEC00E7" w14:textId="77777777" w:rsidR="00BB3A74" w:rsidRPr="004E6944" w:rsidRDefault="00BB3A74" w:rsidP="00D540B0">
            <w:pPr>
              <w:rPr>
                <w:b/>
                <w:bCs/>
                <w:sz w:val="22"/>
                <w:szCs w:val="22"/>
              </w:rPr>
            </w:pPr>
            <w:r w:rsidRPr="004E6944">
              <w:rPr>
                <w:b/>
                <w:bCs/>
                <w:sz w:val="22"/>
                <w:szCs w:val="22"/>
              </w:rPr>
              <w:t>Texte du lien</w:t>
            </w:r>
          </w:p>
        </w:tc>
        <w:tc>
          <w:tcPr>
            <w:tcW w:w="5500" w:type="dxa"/>
            <w:noWrap/>
            <w:hideMark/>
          </w:tcPr>
          <w:p w14:paraId="7EEB7BA6" w14:textId="77777777" w:rsidR="00BB3A74" w:rsidRPr="00DF5C19" w:rsidRDefault="00BB3A74" w:rsidP="00D540B0">
            <w:pPr>
              <w:rPr>
                <w:sz w:val="22"/>
                <w:szCs w:val="22"/>
              </w:rPr>
            </w:pPr>
            <w:r w:rsidRPr="00DF5C19">
              <w:rPr>
                <w:sz w:val="22"/>
                <w:szCs w:val="22"/>
              </w:rPr>
              <w:t> </w:t>
            </w:r>
            <w:r w:rsidRPr="00142C67">
              <w:rPr>
                <w:sz w:val="22"/>
                <w:szCs w:val="22"/>
              </w:rPr>
              <w:t>Ne pas remplir</w:t>
            </w:r>
          </w:p>
        </w:tc>
      </w:tr>
      <w:tr w:rsidR="00BB3A74" w:rsidRPr="00DF5C19" w14:paraId="2C868326" w14:textId="77777777" w:rsidTr="00D540B0">
        <w:trPr>
          <w:trHeight w:val="525"/>
        </w:trPr>
        <w:tc>
          <w:tcPr>
            <w:tcW w:w="1838" w:type="dxa"/>
            <w:vMerge/>
            <w:hideMark/>
          </w:tcPr>
          <w:p w14:paraId="5E2B50A8" w14:textId="77777777" w:rsidR="00BB3A74" w:rsidRPr="004E6944" w:rsidRDefault="00BB3A74" w:rsidP="00D540B0">
            <w:pPr>
              <w:rPr>
                <w:b/>
                <w:bCs/>
                <w:sz w:val="22"/>
                <w:szCs w:val="22"/>
              </w:rPr>
            </w:pPr>
          </w:p>
        </w:tc>
        <w:tc>
          <w:tcPr>
            <w:tcW w:w="1724" w:type="dxa"/>
            <w:noWrap/>
            <w:hideMark/>
          </w:tcPr>
          <w:p w14:paraId="3EC22CAD" w14:textId="77777777" w:rsidR="00BB3A74" w:rsidRPr="004E6944" w:rsidRDefault="00BB3A74" w:rsidP="00D540B0">
            <w:pPr>
              <w:rPr>
                <w:b/>
                <w:bCs/>
                <w:sz w:val="22"/>
                <w:szCs w:val="22"/>
              </w:rPr>
            </w:pPr>
            <w:r w:rsidRPr="004E6944">
              <w:rPr>
                <w:b/>
                <w:bCs/>
                <w:sz w:val="22"/>
                <w:szCs w:val="22"/>
              </w:rPr>
              <w:t>Lien</w:t>
            </w:r>
          </w:p>
        </w:tc>
        <w:tc>
          <w:tcPr>
            <w:tcW w:w="5500" w:type="dxa"/>
            <w:noWrap/>
            <w:hideMark/>
          </w:tcPr>
          <w:p w14:paraId="3A38B50D" w14:textId="77777777" w:rsidR="00BB3A74" w:rsidRPr="00DF5C19" w:rsidRDefault="00BB3A74" w:rsidP="00D540B0">
            <w:pPr>
              <w:rPr>
                <w:sz w:val="22"/>
                <w:szCs w:val="22"/>
              </w:rPr>
            </w:pPr>
            <w:r w:rsidRPr="00DF5C19">
              <w:rPr>
                <w:sz w:val="22"/>
                <w:szCs w:val="22"/>
              </w:rPr>
              <w:t> </w:t>
            </w:r>
            <w:r w:rsidRPr="00142C67">
              <w:rPr>
                <w:sz w:val="22"/>
                <w:szCs w:val="22"/>
              </w:rPr>
              <w:t>Ne pas remplir</w:t>
            </w:r>
          </w:p>
        </w:tc>
      </w:tr>
      <w:tr w:rsidR="00BB3A74" w:rsidRPr="00AD5C28" w14:paraId="7DCDE0F7" w14:textId="77777777" w:rsidTr="00D540B0">
        <w:trPr>
          <w:trHeight w:val="495"/>
        </w:trPr>
        <w:tc>
          <w:tcPr>
            <w:tcW w:w="1838" w:type="dxa"/>
            <w:noWrap/>
            <w:hideMark/>
          </w:tcPr>
          <w:p w14:paraId="3F6210F6" w14:textId="77777777" w:rsidR="00BB3A74" w:rsidRPr="004E6944" w:rsidRDefault="00BB3A74" w:rsidP="00D540B0">
            <w:pPr>
              <w:rPr>
                <w:b/>
                <w:bCs/>
                <w:sz w:val="22"/>
                <w:szCs w:val="22"/>
              </w:rPr>
            </w:pPr>
            <w:r w:rsidRPr="004E6944">
              <w:rPr>
                <w:b/>
                <w:bCs/>
                <w:sz w:val="22"/>
                <w:szCs w:val="22"/>
              </w:rPr>
              <w:t>Contacts</w:t>
            </w:r>
          </w:p>
        </w:tc>
        <w:tc>
          <w:tcPr>
            <w:tcW w:w="1724" w:type="dxa"/>
            <w:noWrap/>
            <w:hideMark/>
          </w:tcPr>
          <w:p w14:paraId="30318423" w14:textId="77777777" w:rsidR="00BB3A74" w:rsidRPr="004E6944" w:rsidRDefault="00BB3A74" w:rsidP="00D540B0">
            <w:pPr>
              <w:rPr>
                <w:b/>
                <w:bCs/>
                <w:sz w:val="22"/>
                <w:szCs w:val="22"/>
              </w:rPr>
            </w:pPr>
            <w:r w:rsidRPr="004E6944">
              <w:rPr>
                <w:b/>
                <w:bCs/>
                <w:sz w:val="22"/>
                <w:szCs w:val="22"/>
              </w:rPr>
              <w:t>Nom du responsable d'EC</w:t>
            </w:r>
          </w:p>
        </w:tc>
        <w:tc>
          <w:tcPr>
            <w:tcW w:w="5500" w:type="dxa"/>
            <w:noWrap/>
            <w:hideMark/>
          </w:tcPr>
          <w:p w14:paraId="76A6F33A" w14:textId="47C2B3A8" w:rsidR="00BB3A74" w:rsidRPr="00AD5C28" w:rsidRDefault="00AD5C28" w:rsidP="00D320EA">
            <w:pPr>
              <w:rPr>
                <w:sz w:val="22"/>
                <w:szCs w:val="22"/>
              </w:rPr>
            </w:pPr>
            <w:r w:rsidRPr="006A336F">
              <w:rPr>
                <w:sz w:val="22"/>
                <w:szCs w:val="22"/>
              </w:rPr>
              <w:t>Cet EC est encadré par les différent.e.s responsables mémoire</w:t>
            </w:r>
          </w:p>
        </w:tc>
      </w:tr>
      <w:tr w:rsidR="00BB3A74" w:rsidRPr="00DF5C19" w14:paraId="5100EFFB" w14:textId="77777777" w:rsidTr="00D540B0">
        <w:trPr>
          <w:trHeight w:val="465"/>
        </w:trPr>
        <w:tc>
          <w:tcPr>
            <w:tcW w:w="1838" w:type="dxa"/>
            <w:vMerge w:val="restart"/>
            <w:noWrap/>
            <w:hideMark/>
          </w:tcPr>
          <w:p w14:paraId="5E3C6F52" w14:textId="77777777" w:rsidR="00BB3A74" w:rsidRPr="004E6944" w:rsidRDefault="00BB3A74" w:rsidP="00D540B0">
            <w:pPr>
              <w:rPr>
                <w:b/>
                <w:bCs/>
                <w:sz w:val="22"/>
                <w:szCs w:val="22"/>
              </w:rPr>
            </w:pPr>
            <w:r w:rsidRPr="004E6944">
              <w:rPr>
                <w:b/>
                <w:bCs/>
                <w:sz w:val="22"/>
                <w:szCs w:val="22"/>
              </w:rPr>
              <w:t>En bref</w:t>
            </w:r>
          </w:p>
        </w:tc>
        <w:tc>
          <w:tcPr>
            <w:tcW w:w="1724" w:type="dxa"/>
            <w:noWrap/>
            <w:hideMark/>
          </w:tcPr>
          <w:p w14:paraId="4F8785EA" w14:textId="77777777" w:rsidR="00BB3A74" w:rsidRPr="004E6944" w:rsidRDefault="00BB3A74" w:rsidP="00D540B0">
            <w:pPr>
              <w:rPr>
                <w:b/>
                <w:bCs/>
                <w:sz w:val="22"/>
                <w:szCs w:val="22"/>
              </w:rPr>
            </w:pPr>
            <w:r w:rsidRPr="004E6944">
              <w:rPr>
                <w:b/>
                <w:bCs/>
                <w:sz w:val="22"/>
                <w:szCs w:val="22"/>
              </w:rPr>
              <w:t>Mots clés</w:t>
            </w:r>
          </w:p>
        </w:tc>
        <w:tc>
          <w:tcPr>
            <w:tcW w:w="5500" w:type="dxa"/>
            <w:noWrap/>
            <w:hideMark/>
          </w:tcPr>
          <w:p w14:paraId="1D2935C8" w14:textId="77777777" w:rsidR="00BB3A74" w:rsidRPr="00DF5C19" w:rsidRDefault="00BB3A74" w:rsidP="00D540B0">
            <w:pPr>
              <w:rPr>
                <w:sz w:val="22"/>
                <w:szCs w:val="22"/>
              </w:rPr>
            </w:pPr>
            <w:r w:rsidRPr="00DF5C19">
              <w:rPr>
                <w:sz w:val="22"/>
                <w:szCs w:val="22"/>
              </w:rPr>
              <w:t> </w:t>
            </w:r>
            <w:r>
              <w:rPr>
                <w:sz w:val="22"/>
                <w:szCs w:val="22"/>
              </w:rPr>
              <w:t xml:space="preserve">5 maximum </w:t>
            </w:r>
          </w:p>
        </w:tc>
      </w:tr>
      <w:tr w:rsidR="00BB3A74" w:rsidRPr="00DF5C19" w14:paraId="029E8D7B" w14:textId="77777777" w:rsidTr="00D540B0">
        <w:trPr>
          <w:trHeight w:val="450"/>
        </w:trPr>
        <w:tc>
          <w:tcPr>
            <w:tcW w:w="1838" w:type="dxa"/>
            <w:vMerge/>
            <w:hideMark/>
          </w:tcPr>
          <w:p w14:paraId="2C033E1C" w14:textId="77777777" w:rsidR="00BB3A74" w:rsidRPr="004E6944" w:rsidRDefault="00BB3A74" w:rsidP="00D540B0">
            <w:pPr>
              <w:rPr>
                <w:b/>
                <w:bCs/>
                <w:sz w:val="22"/>
                <w:szCs w:val="22"/>
              </w:rPr>
            </w:pPr>
          </w:p>
        </w:tc>
        <w:tc>
          <w:tcPr>
            <w:tcW w:w="1724" w:type="dxa"/>
            <w:noWrap/>
            <w:hideMark/>
          </w:tcPr>
          <w:p w14:paraId="13728E6B" w14:textId="77777777" w:rsidR="00BB3A74" w:rsidRPr="004E6944" w:rsidRDefault="00BB3A74" w:rsidP="00D540B0">
            <w:pPr>
              <w:rPr>
                <w:b/>
                <w:bCs/>
                <w:sz w:val="22"/>
                <w:szCs w:val="22"/>
              </w:rPr>
            </w:pPr>
            <w:r w:rsidRPr="004E6944">
              <w:rPr>
                <w:b/>
                <w:bCs/>
                <w:sz w:val="22"/>
                <w:szCs w:val="22"/>
              </w:rPr>
              <w:t>Langue(s) d'enseignement</w:t>
            </w:r>
          </w:p>
        </w:tc>
        <w:tc>
          <w:tcPr>
            <w:tcW w:w="5500" w:type="dxa"/>
            <w:noWrap/>
            <w:hideMark/>
          </w:tcPr>
          <w:p w14:paraId="2CCE54F9" w14:textId="77777777" w:rsidR="00BB3A74" w:rsidRPr="00DF5C19" w:rsidRDefault="00BB3A74" w:rsidP="00D540B0">
            <w:pPr>
              <w:rPr>
                <w:sz w:val="22"/>
                <w:szCs w:val="22"/>
              </w:rPr>
            </w:pPr>
            <w:r w:rsidRPr="00DF5C19">
              <w:rPr>
                <w:sz w:val="22"/>
                <w:szCs w:val="22"/>
              </w:rPr>
              <w:t> </w:t>
            </w:r>
            <w:r>
              <w:rPr>
                <w:sz w:val="22"/>
                <w:szCs w:val="22"/>
              </w:rPr>
              <w:t>Français</w:t>
            </w:r>
          </w:p>
        </w:tc>
      </w:tr>
    </w:tbl>
    <w:p w14:paraId="17A663EE" w14:textId="77777777" w:rsidR="00BB3A74" w:rsidRDefault="00BB3A74" w:rsidP="00BB3A74"/>
    <w:p w14:paraId="139623A5" w14:textId="77777777" w:rsidR="00D540B0" w:rsidRDefault="00D540B0" w:rsidP="00BB3A74"/>
    <w:tbl>
      <w:tblPr>
        <w:tblStyle w:val="Grilledutableau"/>
        <w:tblW w:w="0" w:type="auto"/>
        <w:tblLook w:val="04A0" w:firstRow="1" w:lastRow="0" w:firstColumn="1" w:lastColumn="0" w:noHBand="0" w:noVBand="1"/>
      </w:tblPr>
      <w:tblGrid>
        <w:gridCol w:w="1837"/>
        <w:gridCol w:w="1723"/>
        <w:gridCol w:w="5496"/>
      </w:tblGrid>
      <w:tr w:rsidR="00BB3A74" w:rsidRPr="00DF5C19" w14:paraId="7565A4C6" w14:textId="77777777" w:rsidTr="00D540B0">
        <w:trPr>
          <w:trHeight w:val="1019"/>
        </w:trPr>
        <w:tc>
          <w:tcPr>
            <w:tcW w:w="9062" w:type="dxa"/>
            <w:gridSpan w:val="3"/>
            <w:noWrap/>
            <w:hideMark/>
          </w:tcPr>
          <w:p w14:paraId="65545670" w14:textId="77777777" w:rsidR="00BB3A74" w:rsidRPr="00D540B0" w:rsidRDefault="00BB3A74" w:rsidP="00D540B0"/>
          <w:p w14:paraId="6F84E146" w14:textId="7C355713" w:rsidR="00BB3A74" w:rsidRPr="00D540B0" w:rsidRDefault="00BB3A74" w:rsidP="00D540B0">
            <w:pPr>
              <w:rPr>
                <w:b/>
                <w:bCs/>
              </w:rPr>
            </w:pPr>
            <w:r w:rsidRPr="00D540B0">
              <w:rPr>
                <w:b/>
                <w:bCs/>
              </w:rPr>
              <w:t xml:space="preserve">INTITULE DE L’ENSEIGNEMENT : </w:t>
            </w:r>
            <w:r w:rsidR="00D540B0" w:rsidRPr="00D540B0">
              <w:rPr>
                <w:rFonts w:eastAsia="Times New Roman" w:cs="Times New Roman"/>
                <w:b/>
                <w:bCs/>
                <w:color w:val="000000"/>
              </w:rPr>
              <w:t>Construction du projet de mémoire et stage</w:t>
            </w:r>
          </w:p>
          <w:p w14:paraId="57C32B6C" w14:textId="77777777" w:rsidR="00BB3A74" w:rsidRPr="00D540B0" w:rsidRDefault="00BB3A74" w:rsidP="00D540B0">
            <w:r w:rsidRPr="00D540B0">
              <w:t> </w:t>
            </w:r>
          </w:p>
        </w:tc>
      </w:tr>
      <w:tr w:rsidR="00BB3A74" w:rsidRPr="00DF5C19" w14:paraId="6BB9FAC1" w14:textId="77777777" w:rsidTr="00D540B0">
        <w:trPr>
          <w:trHeight w:val="480"/>
        </w:trPr>
        <w:tc>
          <w:tcPr>
            <w:tcW w:w="1838" w:type="dxa"/>
            <w:vMerge w:val="restart"/>
            <w:noWrap/>
            <w:hideMark/>
          </w:tcPr>
          <w:p w14:paraId="576F3843" w14:textId="77777777" w:rsidR="00BB3A74" w:rsidRPr="004E6944" w:rsidRDefault="00BB3A74" w:rsidP="00D540B0">
            <w:pPr>
              <w:rPr>
                <w:b/>
                <w:bCs/>
                <w:sz w:val="22"/>
                <w:szCs w:val="22"/>
              </w:rPr>
            </w:pPr>
            <w:r w:rsidRPr="004E6944">
              <w:rPr>
                <w:b/>
                <w:bCs/>
                <w:sz w:val="22"/>
                <w:szCs w:val="22"/>
              </w:rPr>
              <w:t>Présentation</w:t>
            </w:r>
          </w:p>
        </w:tc>
        <w:tc>
          <w:tcPr>
            <w:tcW w:w="1724" w:type="dxa"/>
            <w:noWrap/>
            <w:hideMark/>
          </w:tcPr>
          <w:p w14:paraId="60CE57C0" w14:textId="77777777" w:rsidR="00BB3A74" w:rsidRPr="004E6944" w:rsidRDefault="00BB3A74" w:rsidP="00D540B0">
            <w:pPr>
              <w:rPr>
                <w:b/>
                <w:bCs/>
                <w:sz w:val="22"/>
                <w:szCs w:val="22"/>
              </w:rPr>
            </w:pPr>
            <w:r w:rsidRPr="004E6944">
              <w:rPr>
                <w:b/>
                <w:bCs/>
                <w:sz w:val="22"/>
                <w:szCs w:val="22"/>
              </w:rPr>
              <w:t>Description</w:t>
            </w:r>
          </w:p>
        </w:tc>
        <w:tc>
          <w:tcPr>
            <w:tcW w:w="5500" w:type="dxa"/>
            <w:noWrap/>
            <w:hideMark/>
          </w:tcPr>
          <w:p w14:paraId="2D65073D" w14:textId="1A38D0E2" w:rsidR="00EA4900" w:rsidRPr="006A336F" w:rsidRDefault="00AD5C28" w:rsidP="00AD5C28">
            <w:pPr>
              <w:rPr>
                <w:rFonts w:cstheme="minorHAnsi"/>
                <w:bCs/>
                <w:sz w:val="20"/>
                <w:szCs w:val="20"/>
              </w:rPr>
            </w:pPr>
            <w:r w:rsidRPr="006A336F">
              <w:rPr>
                <w:rFonts w:cstheme="minorHAnsi"/>
                <w:bCs/>
                <w:sz w:val="20"/>
                <w:szCs w:val="20"/>
              </w:rPr>
              <w:t xml:space="preserve">Cet EC, central pour le master, se poursuit sur les deux semestres et consiste à </w:t>
            </w:r>
            <w:r w:rsidR="00EA4900" w:rsidRPr="006A336F">
              <w:rPr>
                <w:rFonts w:cstheme="minorHAnsi"/>
                <w:bCs/>
                <w:sz w:val="20"/>
                <w:szCs w:val="20"/>
              </w:rPr>
              <w:t xml:space="preserve">construire un dispositif clinique </w:t>
            </w:r>
            <w:r w:rsidR="00494798" w:rsidRPr="006A336F">
              <w:rPr>
                <w:rFonts w:cstheme="minorHAnsi"/>
                <w:bCs/>
                <w:sz w:val="20"/>
                <w:szCs w:val="20"/>
              </w:rPr>
              <w:t>sur lequel s’appuiera la rédaction du</w:t>
            </w:r>
            <w:r w:rsidRPr="006A336F">
              <w:rPr>
                <w:rFonts w:cstheme="minorHAnsi"/>
                <w:bCs/>
                <w:sz w:val="20"/>
                <w:szCs w:val="20"/>
              </w:rPr>
              <w:t xml:space="preserve"> mémoire final</w:t>
            </w:r>
            <w:r w:rsidR="00EA4900" w:rsidRPr="006A336F">
              <w:rPr>
                <w:rFonts w:cstheme="minorHAnsi"/>
                <w:bCs/>
                <w:sz w:val="20"/>
                <w:szCs w:val="20"/>
              </w:rPr>
              <w:t>. Celui-ci</w:t>
            </w:r>
            <w:r w:rsidRPr="006A336F">
              <w:rPr>
                <w:rFonts w:cstheme="minorHAnsi"/>
                <w:bCs/>
                <w:sz w:val="20"/>
                <w:szCs w:val="20"/>
              </w:rPr>
              <w:t xml:space="preserve"> rend</w:t>
            </w:r>
            <w:r w:rsidR="00494798" w:rsidRPr="006A336F">
              <w:rPr>
                <w:rFonts w:cstheme="minorHAnsi"/>
                <w:bCs/>
                <w:sz w:val="20"/>
                <w:szCs w:val="20"/>
              </w:rPr>
              <w:t>ra</w:t>
            </w:r>
            <w:r w:rsidRPr="006A336F">
              <w:rPr>
                <w:rFonts w:cstheme="minorHAnsi"/>
                <w:bCs/>
                <w:sz w:val="20"/>
                <w:szCs w:val="20"/>
              </w:rPr>
              <w:t xml:space="preserve"> compte de l’ensemble de la formation et de l’implication personnelle de l’étudiant-e en </w:t>
            </w:r>
            <w:r w:rsidR="00494798" w:rsidRPr="006A336F">
              <w:rPr>
                <w:rFonts w:cstheme="minorHAnsi"/>
                <w:bCs/>
                <w:sz w:val="20"/>
                <w:szCs w:val="20"/>
              </w:rPr>
              <w:t xml:space="preserve">formalisant une réflexion théorico-clinique problématisée à partir </w:t>
            </w:r>
            <w:r w:rsidRPr="006A336F">
              <w:rPr>
                <w:rFonts w:cstheme="minorHAnsi"/>
                <w:bCs/>
                <w:sz w:val="20"/>
                <w:szCs w:val="20"/>
              </w:rPr>
              <w:t>d’un thème choisi. Il peut inclure ou non des écrits précédents.</w:t>
            </w:r>
            <w:r w:rsidRPr="006A336F">
              <w:rPr>
                <w:rFonts w:cstheme="minorHAnsi"/>
                <w:sz w:val="20"/>
                <w:szCs w:val="20"/>
              </w:rPr>
              <w:t> </w:t>
            </w:r>
          </w:p>
          <w:p w14:paraId="5584B107" w14:textId="77777777" w:rsidR="00494798" w:rsidRPr="006A336F" w:rsidRDefault="00494798" w:rsidP="00494798">
            <w:pPr>
              <w:rPr>
                <w:rFonts w:cstheme="minorHAnsi"/>
                <w:sz w:val="20"/>
                <w:szCs w:val="20"/>
                <w:u w:color="9966CC"/>
              </w:rPr>
            </w:pPr>
            <w:r w:rsidRPr="006A336F">
              <w:rPr>
                <w:rFonts w:cstheme="minorHAnsi"/>
                <w:sz w:val="20"/>
                <w:szCs w:val="20"/>
                <w:u w:color="9966CC"/>
              </w:rPr>
              <w:t>Le dispositif clinique qui servira d’appui au mémoire peut consister en :</w:t>
            </w:r>
          </w:p>
          <w:p w14:paraId="68A6308D" w14:textId="2F1F9C1A" w:rsidR="00494798" w:rsidRPr="006A336F" w:rsidRDefault="00494798" w:rsidP="00494798">
            <w:pPr>
              <w:pStyle w:val="Paragraphedeliste"/>
              <w:numPr>
                <w:ilvl w:val="0"/>
                <w:numId w:val="8"/>
              </w:numPr>
              <w:rPr>
                <w:rFonts w:cstheme="minorHAnsi"/>
                <w:sz w:val="20"/>
                <w:szCs w:val="20"/>
              </w:rPr>
            </w:pPr>
            <w:r w:rsidRPr="006A336F">
              <w:rPr>
                <w:rFonts w:cstheme="minorHAnsi"/>
                <w:sz w:val="20"/>
                <w:szCs w:val="20"/>
                <w:u w:color="9966CC"/>
              </w:rPr>
              <w:t xml:space="preserve">la mise en place d’une </w:t>
            </w:r>
            <w:r w:rsidR="00EA4900" w:rsidRPr="006A336F">
              <w:rPr>
                <w:rFonts w:cstheme="minorHAnsi"/>
                <w:sz w:val="20"/>
                <w:szCs w:val="20"/>
                <w:u w:color="9966CC"/>
              </w:rPr>
              <w:t>animation de séances d’analyse de pratique professionnelle, selon les mêmes contraintes que le stage de M1, en groupe artificiel ou sur site.</w:t>
            </w:r>
            <w:r w:rsidRPr="006A336F">
              <w:rPr>
                <w:rFonts w:cstheme="minorHAnsi"/>
                <w:sz w:val="20"/>
                <w:szCs w:val="20"/>
                <w:u w:color="9966CC"/>
              </w:rPr>
              <w:t xml:space="preserve"> </w:t>
            </w:r>
            <w:r w:rsidRPr="006A336F">
              <w:rPr>
                <w:rFonts w:cstheme="minorHAnsi"/>
                <w:sz w:val="20"/>
                <w:szCs w:val="20"/>
              </w:rPr>
              <w:t>La dimension d’intervention devra être prise en compte</w:t>
            </w:r>
          </w:p>
          <w:p w14:paraId="6FB8F389" w14:textId="77777777" w:rsidR="00BB3A74" w:rsidRPr="006A336F" w:rsidRDefault="00494798" w:rsidP="00494798">
            <w:pPr>
              <w:pStyle w:val="Paragraphedeliste"/>
              <w:numPr>
                <w:ilvl w:val="0"/>
                <w:numId w:val="8"/>
              </w:numPr>
              <w:rPr>
                <w:rFonts w:cstheme="minorHAnsi"/>
                <w:sz w:val="20"/>
                <w:szCs w:val="20"/>
              </w:rPr>
            </w:pPr>
            <w:r w:rsidRPr="006A336F">
              <w:rPr>
                <w:rFonts w:cstheme="minorHAnsi"/>
                <w:sz w:val="20"/>
                <w:szCs w:val="20"/>
                <w:u w:color="9966CC"/>
              </w:rPr>
              <w:t xml:space="preserve">une intervention auprès d’une équipe instituée, </w:t>
            </w:r>
            <w:r w:rsidR="00EA4900" w:rsidRPr="006A336F">
              <w:rPr>
                <w:rFonts w:cstheme="minorHAnsi"/>
                <w:sz w:val="20"/>
                <w:szCs w:val="20"/>
              </w:rPr>
              <w:t xml:space="preserve">sans pour autant que la régulation d’équipe soit retenue. </w:t>
            </w:r>
            <w:r w:rsidR="00EA4900" w:rsidRPr="006A336F">
              <w:rPr>
                <w:rFonts w:cstheme="minorHAnsi"/>
                <w:sz w:val="20"/>
                <w:szCs w:val="20"/>
                <w:u w:color="9966CC"/>
              </w:rPr>
              <w:t>Ces séances seront menées autant que possible selon une orientation clinique</w:t>
            </w:r>
            <w:r w:rsidR="00AD5C28" w:rsidRPr="006A336F">
              <w:rPr>
                <w:rFonts w:cstheme="minorHAnsi"/>
                <w:bCs/>
                <w:sz w:val="20"/>
                <w:szCs w:val="20"/>
              </w:rPr>
              <w:t xml:space="preserve"> </w:t>
            </w:r>
          </w:p>
          <w:p w14:paraId="670952CA" w14:textId="3B1FDF9C" w:rsidR="00494798" w:rsidRPr="00494798" w:rsidRDefault="00494798" w:rsidP="00494798">
            <w:pPr>
              <w:pStyle w:val="Paragraphedeliste"/>
              <w:numPr>
                <w:ilvl w:val="0"/>
                <w:numId w:val="8"/>
              </w:numPr>
              <w:rPr>
                <w:sz w:val="22"/>
                <w:szCs w:val="22"/>
              </w:rPr>
            </w:pPr>
            <w:r w:rsidRPr="006A336F">
              <w:rPr>
                <w:rFonts w:cstheme="minorHAnsi"/>
                <w:bCs/>
                <w:sz w:val="20"/>
                <w:szCs w:val="20"/>
              </w:rPr>
              <w:t xml:space="preserve">un autre type de pratique clinique ou un dispositif de recherche validé par le comité de suivi </w:t>
            </w:r>
            <w:r w:rsidRPr="006A336F">
              <w:rPr>
                <w:rFonts w:cstheme="minorHAnsi"/>
                <w:sz w:val="20"/>
                <w:szCs w:val="20"/>
              </w:rPr>
              <w:t>des mémoires (constitué de l’ensemble des responsables mémoire) sur la base d’un projet écrit</w:t>
            </w:r>
          </w:p>
        </w:tc>
      </w:tr>
      <w:tr w:rsidR="00BB3A74" w:rsidRPr="00DF5C19" w14:paraId="0A968195" w14:textId="77777777" w:rsidTr="00D540B0">
        <w:trPr>
          <w:trHeight w:val="465"/>
        </w:trPr>
        <w:tc>
          <w:tcPr>
            <w:tcW w:w="1838" w:type="dxa"/>
            <w:vMerge/>
            <w:hideMark/>
          </w:tcPr>
          <w:p w14:paraId="58D5A31E" w14:textId="77777777" w:rsidR="00BB3A74" w:rsidRPr="004E6944" w:rsidRDefault="00BB3A74" w:rsidP="00D540B0">
            <w:pPr>
              <w:rPr>
                <w:b/>
                <w:bCs/>
                <w:sz w:val="22"/>
                <w:szCs w:val="22"/>
              </w:rPr>
            </w:pPr>
          </w:p>
        </w:tc>
        <w:tc>
          <w:tcPr>
            <w:tcW w:w="1724" w:type="dxa"/>
            <w:noWrap/>
            <w:hideMark/>
          </w:tcPr>
          <w:p w14:paraId="16DF8A0C" w14:textId="77777777" w:rsidR="00BB3A74" w:rsidRPr="004E6944" w:rsidRDefault="00BB3A74" w:rsidP="00D540B0">
            <w:pPr>
              <w:rPr>
                <w:b/>
                <w:bCs/>
                <w:sz w:val="22"/>
                <w:szCs w:val="22"/>
              </w:rPr>
            </w:pPr>
            <w:r w:rsidRPr="004E6944">
              <w:rPr>
                <w:b/>
                <w:bCs/>
                <w:sz w:val="22"/>
                <w:szCs w:val="22"/>
              </w:rPr>
              <w:t>Objectifs</w:t>
            </w:r>
          </w:p>
        </w:tc>
        <w:tc>
          <w:tcPr>
            <w:tcW w:w="5500" w:type="dxa"/>
            <w:noWrap/>
            <w:hideMark/>
          </w:tcPr>
          <w:p w14:paraId="18BFA12A" w14:textId="06A56FDC" w:rsidR="00BB3A74" w:rsidRPr="006A336F" w:rsidRDefault="00BB3A74" w:rsidP="00D540B0">
            <w:pPr>
              <w:rPr>
                <w:sz w:val="22"/>
                <w:szCs w:val="22"/>
              </w:rPr>
            </w:pPr>
            <w:r w:rsidRPr="006A336F">
              <w:rPr>
                <w:sz w:val="22"/>
                <w:szCs w:val="22"/>
              </w:rPr>
              <w:t> </w:t>
            </w:r>
            <w:r w:rsidR="00AD5C28" w:rsidRPr="006A336F">
              <w:rPr>
                <w:bCs/>
                <w:sz w:val="20"/>
                <w:szCs w:val="20"/>
              </w:rPr>
              <w:t>Mettre en place les éléments nécessaire à la construction du mémoire final</w:t>
            </w:r>
          </w:p>
        </w:tc>
      </w:tr>
      <w:tr w:rsidR="00BB3A74" w:rsidRPr="00DF5C19" w14:paraId="1A1CAC8F" w14:textId="77777777" w:rsidTr="00D540B0">
        <w:trPr>
          <w:trHeight w:val="1004"/>
        </w:trPr>
        <w:tc>
          <w:tcPr>
            <w:tcW w:w="1838" w:type="dxa"/>
            <w:vMerge/>
            <w:hideMark/>
          </w:tcPr>
          <w:p w14:paraId="4AF5E2E2" w14:textId="77777777" w:rsidR="00BB3A74" w:rsidRPr="004E6944" w:rsidRDefault="00BB3A74" w:rsidP="00D540B0">
            <w:pPr>
              <w:rPr>
                <w:b/>
                <w:bCs/>
                <w:sz w:val="22"/>
                <w:szCs w:val="22"/>
              </w:rPr>
            </w:pPr>
          </w:p>
        </w:tc>
        <w:tc>
          <w:tcPr>
            <w:tcW w:w="1724" w:type="dxa"/>
            <w:noWrap/>
            <w:hideMark/>
          </w:tcPr>
          <w:p w14:paraId="560DC2F4" w14:textId="77777777" w:rsidR="00BB3A74" w:rsidRPr="004E6944" w:rsidRDefault="00BB3A74" w:rsidP="00D540B0">
            <w:pPr>
              <w:rPr>
                <w:b/>
                <w:bCs/>
                <w:sz w:val="22"/>
                <w:szCs w:val="22"/>
              </w:rPr>
            </w:pPr>
            <w:r w:rsidRPr="004E6944">
              <w:rPr>
                <w:b/>
                <w:bCs/>
                <w:sz w:val="22"/>
                <w:szCs w:val="22"/>
              </w:rPr>
              <w:t>Modalité d’évaluation</w:t>
            </w:r>
          </w:p>
        </w:tc>
        <w:tc>
          <w:tcPr>
            <w:tcW w:w="5500" w:type="dxa"/>
            <w:noWrap/>
            <w:hideMark/>
          </w:tcPr>
          <w:p w14:paraId="2AE09B22" w14:textId="05AC271F" w:rsidR="00D540B0" w:rsidRPr="006A336F" w:rsidRDefault="00D540B0" w:rsidP="00D540B0">
            <w:pPr>
              <w:rPr>
                <w:rFonts w:cs="Times New Roman"/>
                <w:sz w:val="20"/>
                <w:szCs w:val="20"/>
                <w:u w:val="thick"/>
              </w:rPr>
            </w:pPr>
            <w:r w:rsidRPr="006A336F">
              <w:rPr>
                <w:rFonts w:cs="Times New Roman"/>
                <w:sz w:val="20"/>
                <w:szCs w:val="20"/>
                <w:u w:val="thick"/>
              </w:rPr>
              <w:t>Session 1 et 2</w:t>
            </w:r>
          </w:p>
          <w:p w14:paraId="3896D554" w14:textId="77777777" w:rsidR="00BB3A74" w:rsidRPr="006A336F" w:rsidRDefault="00D540B0" w:rsidP="00AD5C28">
            <w:pPr>
              <w:rPr>
                <w:rFonts w:cs="Times"/>
                <w:bCs/>
                <w:sz w:val="20"/>
                <w:szCs w:val="20"/>
              </w:rPr>
            </w:pPr>
            <w:r w:rsidRPr="006A336F">
              <w:rPr>
                <w:rFonts w:cs="Times"/>
                <w:bCs/>
                <w:sz w:val="20"/>
                <w:szCs w:val="20"/>
              </w:rPr>
              <w:t xml:space="preserve">Pour les deux sessions, la note est obtenue à l’issue de la soutenance </w:t>
            </w:r>
            <w:r w:rsidR="00AD5C28" w:rsidRPr="006A336F">
              <w:rPr>
                <w:rFonts w:cs="Times"/>
                <w:bCs/>
                <w:sz w:val="20"/>
                <w:szCs w:val="20"/>
              </w:rPr>
              <w:t>du mémoire final</w:t>
            </w:r>
          </w:p>
          <w:p w14:paraId="74CC89AD" w14:textId="77777777" w:rsidR="00F10CB5" w:rsidRPr="006A336F" w:rsidRDefault="00F10CB5" w:rsidP="00F10CB5">
            <w:pPr>
              <w:jc w:val="both"/>
              <w:rPr>
                <w:sz w:val="20"/>
                <w:szCs w:val="20"/>
                <w:u w:val="thick"/>
              </w:rPr>
            </w:pPr>
            <w:r w:rsidRPr="006A336F">
              <w:rPr>
                <w:sz w:val="20"/>
                <w:szCs w:val="20"/>
                <w:u w:val="thick"/>
              </w:rPr>
              <w:t>Dérogatoire</w:t>
            </w:r>
          </w:p>
          <w:p w14:paraId="43BF39E4" w14:textId="0A3CE19D" w:rsidR="00F10CB5" w:rsidRPr="006A336F" w:rsidRDefault="00F10CB5" w:rsidP="00F10CB5">
            <w:pPr>
              <w:jc w:val="both"/>
              <w:rPr>
                <w:sz w:val="20"/>
                <w:szCs w:val="20"/>
              </w:rPr>
            </w:pPr>
            <w:r w:rsidRPr="006A336F">
              <w:rPr>
                <w:sz w:val="20"/>
                <w:szCs w:val="20"/>
              </w:rPr>
              <w:t>En raison de modalités pédagogiques particulières, aucune évaluation dérogatoire ne peut être proposée pour cet EC</w:t>
            </w:r>
          </w:p>
        </w:tc>
      </w:tr>
      <w:tr w:rsidR="00BB3A74" w:rsidRPr="00DF5C19" w14:paraId="040465C2" w14:textId="77777777" w:rsidTr="00D540B0">
        <w:trPr>
          <w:trHeight w:val="495"/>
        </w:trPr>
        <w:tc>
          <w:tcPr>
            <w:tcW w:w="1838" w:type="dxa"/>
            <w:vMerge/>
            <w:hideMark/>
          </w:tcPr>
          <w:p w14:paraId="5914A8E3" w14:textId="77777777" w:rsidR="00BB3A74" w:rsidRPr="004E6944" w:rsidRDefault="00BB3A74" w:rsidP="00D540B0">
            <w:pPr>
              <w:rPr>
                <w:b/>
                <w:bCs/>
                <w:sz w:val="22"/>
                <w:szCs w:val="22"/>
              </w:rPr>
            </w:pPr>
          </w:p>
        </w:tc>
        <w:tc>
          <w:tcPr>
            <w:tcW w:w="1724" w:type="dxa"/>
            <w:noWrap/>
            <w:hideMark/>
          </w:tcPr>
          <w:p w14:paraId="089FFC7D" w14:textId="77777777" w:rsidR="00BB3A74" w:rsidRPr="004E6944" w:rsidRDefault="00BB3A74" w:rsidP="00D540B0">
            <w:pPr>
              <w:rPr>
                <w:b/>
                <w:bCs/>
                <w:sz w:val="22"/>
                <w:szCs w:val="22"/>
              </w:rPr>
            </w:pPr>
            <w:r w:rsidRPr="004E6944">
              <w:rPr>
                <w:b/>
                <w:bCs/>
                <w:sz w:val="22"/>
                <w:szCs w:val="22"/>
              </w:rPr>
              <w:t>Ouvert aux étudiants en échange</w:t>
            </w:r>
          </w:p>
        </w:tc>
        <w:tc>
          <w:tcPr>
            <w:tcW w:w="5500" w:type="dxa"/>
            <w:noWrap/>
            <w:hideMark/>
          </w:tcPr>
          <w:p w14:paraId="7CA5E9B9" w14:textId="3865737B" w:rsidR="00BB3A74" w:rsidRPr="006A336F" w:rsidRDefault="00BB3A74" w:rsidP="00D540B0">
            <w:pPr>
              <w:rPr>
                <w:sz w:val="22"/>
                <w:szCs w:val="22"/>
              </w:rPr>
            </w:pPr>
            <w:r w:rsidRPr="006A336F">
              <w:rPr>
                <w:sz w:val="22"/>
                <w:szCs w:val="22"/>
              </w:rPr>
              <w:t>NON</w:t>
            </w:r>
          </w:p>
        </w:tc>
      </w:tr>
      <w:tr w:rsidR="00BB3A74" w:rsidRPr="00DF5C19" w14:paraId="5CE3CC48" w14:textId="77777777" w:rsidTr="00D540B0">
        <w:trPr>
          <w:trHeight w:val="495"/>
        </w:trPr>
        <w:tc>
          <w:tcPr>
            <w:tcW w:w="1838" w:type="dxa"/>
            <w:vMerge/>
            <w:hideMark/>
          </w:tcPr>
          <w:p w14:paraId="37C06738" w14:textId="77777777" w:rsidR="00BB3A74" w:rsidRPr="004E6944" w:rsidRDefault="00BB3A74" w:rsidP="00D540B0">
            <w:pPr>
              <w:rPr>
                <w:b/>
                <w:bCs/>
                <w:sz w:val="22"/>
                <w:szCs w:val="22"/>
              </w:rPr>
            </w:pPr>
          </w:p>
        </w:tc>
        <w:tc>
          <w:tcPr>
            <w:tcW w:w="1724" w:type="dxa"/>
            <w:noWrap/>
            <w:hideMark/>
          </w:tcPr>
          <w:p w14:paraId="6B449B78" w14:textId="77777777" w:rsidR="00BB3A74" w:rsidRPr="004E6944" w:rsidRDefault="00BB3A74" w:rsidP="00D540B0">
            <w:pPr>
              <w:rPr>
                <w:b/>
                <w:bCs/>
                <w:sz w:val="22"/>
                <w:szCs w:val="22"/>
              </w:rPr>
            </w:pPr>
            <w:r w:rsidRPr="004E6944">
              <w:rPr>
                <w:b/>
                <w:bCs/>
                <w:sz w:val="22"/>
                <w:szCs w:val="22"/>
              </w:rPr>
              <w:t>Pré-requis nécessaires</w:t>
            </w:r>
          </w:p>
        </w:tc>
        <w:tc>
          <w:tcPr>
            <w:tcW w:w="5500" w:type="dxa"/>
            <w:noWrap/>
            <w:hideMark/>
          </w:tcPr>
          <w:p w14:paraId="106063DD" w14:textId="08003C93" w:rsidR="00BB3A74" w:rsidRPr="006A336F" w:rsidRDefault="00BB3A74" w:rsidP="00D540B0">
            <w:pPr>
              <w:rPr>
                <w:sz w:val="22"/>
                <w:szCs w:val="22"/>
              </w:rPr>
            </w:pPr>
            <w:r w:rsidRPr="006A336F">
              <w:rPr>
                <w:sz w:val="22"/>
                <w:szCs w:val="22"/>
              </w:rPr>
              <w:t> Néant</w:t>
            </w:r>
            <w:r w:rsidR="00FB4CAD" w:rsidRPr="006A336F">
              <w:rPr>
                <w:sz w:val="22"/>
                <w:szCs w:val="22"/>
              </w:rPr>
              <w:t xml:space="preserve"> </w:t>
            </w:r>
          </w:p>
        </w:tc>
      </w:tr>
      <w:tr w:rsidR="00BB3A74" w:rsidRPr="00DF5C19" w14:paraId="1579353E" w14:textId="77777777" w:rsidTr="00D540B0">
        <w:trPr>
          <w:trHeight w:val="495"/>
        </w:trPr>
        <w:tc>
          <w:tcPr>
            <w:tcW w:w="1838" w:type="dxa"/>
            <w:vMerge w:val="restart"/>
            <w:noWrap/>
            <w:hideMark/>
          </w:tcPr>
          <w:p w14:paraId="2A20CC6F" w14:textId="77777777" w:rsidR="00BB3A74" w:rsidRPr="004E6944" w:rsidRDefault="00BB3A74" w:rsidP="00D540B0">
            <w:pPr>
              <w:rPr>
                <w:b/>
                <w:bCs/>
                <w:sz w:val="22"/>
                <w:szCs w:val="22"/>
              </w:rPr>
            </w:pPr>
            <w:r w:rsidRPr="004E6944">
              <w:rPr>
                <w:b/>
                <w:bCs/>
                <w:sz w:val="22"/>
                <w:szCs w:val="22"/>
              </w:rPr>
              <w:t>Infos complémentaires</w:t>
            </w:r>
          </w:p>
        </w:tc>
        <w:tc>
          <w:tcPr>
            <w:tcW w:w="1724" w:type="dxa"/>
            <w:noWrap/>
            <w:hideMark/>
          </w:tcPr>
          <w:p w14:paraId="474F95D7" w14:textId="77777777" w:rsidR="00BB3A74" w:rsidRPr="004E6944" w:rsidRDefault="00BB3A74" w:rsidP="00D540B0">
            <w:pPr>
              <w:rPr>
                <w:b/>
                <w:bCs/>
                <w:sz w:val="22"/>
                <w:szCs w:val="22"/>
              </w:rPr>
            </w:pPr>
            <w:r w:rsidRPr="004E6944">
              <w:rPr>
                <w:b/>
                <w:bCs/>
                <w:sz w:val="22"/>
                <w:szCs w:val="22"/>
              </w:rPr>
              <w:t>Compétences visées</w:t>
            </w:r>
          </w:p>
        </w:tc>
        <w:tc>
          <w:tcPr>
            <w:tcW w:w="5500" w:type="dxa"/>
            <w:noWrap/>
            <w:hideMark/>
          </w:tcPr>
          <w:p w14:paraId="52141268" w14:textId="73F90921" w:rsidR="00AD5C28" w:rsidRPr="006A336F" w:rsidRDefault="00AD5C28" w:rsidP="00AD5C28">
            <w:pPr>
              <w:rPr>
                <w:sz w:val="22"/>
                <w:szCs w:val="22"/>
              </w:rPr>
            </w:pPr>
            <w:r w:rsidRPr="006A336F">
              <w:rPr>
                <w:sz w:val="22"/>
                <w:szCs w:val="22"/>
              </w:rPr>
              <w:t xml:space="preserve">Repérer ses enjeux personnels et ceux de l’institution où l’on souhaite intervenir </w:t>
            </w:r>
          </w:p>
          <w:p w14:paraId="67568E81" w14:textId="36EB2E71" w:rsidR="00AD5C28" w:rsidRPr="006A336F" w:rsidRDefault="00AD5C28" w:rsidP="00AD5C28">
            <w:pPr>
              <w:rPr>
                <w:sz w:val="22"/>
                <w:szCs w:val="22"/>
              </w:rPr>
            </w:pPr>
            <w:r w:rsidRPr="006A336F">
              <w:rPr>
                <w:sz w:val="22"/>
                <w:szCs w:val="22"/>
              </w:rPr>
              <w:t xml:space="preserve">Mettre en place une pratique clinique groupale pertinente </w:t>
            </w:r>
            <w:r w:rsidR="00FB4CAD" w:rsidRPr="006A336F">
              <w:rPr>
                <w:sz w:val="22"/>
                <w:szCs w:val="22"/>
              </w:rPr>
              <w:t xml:space="preserve">ou élaborer un dispositif de recherche clinique cohérent </w:t>
            </w:r>
            <w:r w:rsidRPr="006A336F">
              <w:rPr>
                <w:sz w:val="22"/>
                <w:szCs w:val="22"/>
              </w:rPr>
              <w:t>au regard de ces enjeux</w:t>
            </w:r>
          </w:p>
          <w:p w14:paraId="533438F0" w14:textId="67552C3A" w:rsidR="00BB3A74" w:rsidRPr="006A336F" w:rsidRDefault="00AD5C28" w:rsidP="00AD5C28">
            <w:pPr>
              <w:rPr>
                <w:sz w:val="22"/>
                <w:szCs w:val="22"/>
              </w:rPr>
            </w:pPr>
            <w:r w:rsidRPr="006A336F">
              <w:rPr>
                <w:sz w:val="22"/>
                <w:szCs w:val="22"/>
              </w:rPr>
              <w:t>Construire un questionnement</w:t>
            </w:r>
            <w:r w:rsidR="00FB4CAD" w:rsidRPr="006A336F">
              <w:rPr>
                <w:sz w:val="22"/>
                <w:szCs w:val="22"/>
              </w:rPr>
              <w:t xml:space="preserve"> théorico-clinique</w:t>
            </w:r>
            <w:r w:rsidRPr="006A336F">
              <w:rPr>
                <w:sz w:val="22"/>
                <w:szCs w:val="22"/>
              </w:rPr>
              <w:t xml:space="preserve"> </w:t>
            </w:r>
            <w:r w:rsidR="00FB4CAD" w:rsidRPr="006A336F">
              <w:rPr>
                <w:sz w:val="22"/>
                <w:szCs w:val="22"/>
              </w:rPr>
              <w:t>autour de ce dispositif</w:t>
            </w:r>
          </w:p>
        </w:tc>
      </w:tr>
      <w:tr w:rsidR="00BB3A74" w:rsidRPr="00DF5C19" w14:paraId="6C89BF8E" w14:textId="77777777" w:rsidTr="00D540B0">
        <w:trPr>
          <w:trHeight w:val="465"/>
        </w:trPr>
        <w:tc>
          <w:tcPr>
            <w:tcW w:w="1838" w:type="dxa"/>
            <w:vMerge/>
            <w:hideMark/>
          </w:tcPr>
          <w:p w14:paraId="65FC4E22" w14:textId="77777777" w:rsidR="00BB3A74" w:rsidRPr="004E6944" w:rsidRDefault="00BB3A74" w:rsidP="00D540B0">
            <w:pPr>
              <w:rPr>
                <w:b/>
                <w:bCs/>
                <w:sz w:val="22"/>
                <w:szCs w:val="22"/>
              </w:rPr>
            </w:pPr>
          </w:p>
        </w:tc>
        <w:tc>
          <w:tcPr>
            <w:tcW w:w="1724" w:type="dxa"/>
            <w:noWrap/>
            <w:hideMark/>
          </w:tcPr>
          <w:p w14:paraId="1B4E5A8D" w14:textId="77777777" w:rsidR="00BB3A74" w:rsidRPr="004E6944" w:rsidRDefault="00BB3A74" w:rsidP="00D540B0">
            <w:pPr>
              <w:rPr>
                <w:b/>
                <w:bCs/>
                <w:sz w:val="22"/>
                <w:szCs w:val="22"/>
              </w:rPr>
            </w:pPr>
            <w:r w:rsidRPr="004E6944">
              <w:rPr>
                <w:b/>
                <w:bCs/>
                <w:sz w:val="22"/>
                <w:szCs w:val="22"/>
              </w:rPr>
              <w:t>Bibliographie</w:t>
            </w:r>
          </w:p>
        </w:tc>
        <w:tc>
          <w:tcPr>
            <w:tcW w:w="5500" w:type="dxa"/>
            <w:noWrap/>
            <w:hideMark/>
          </w:tcPr>
          <w:p w14:paraId="27F491CA" w14:textId="77777777" w:rsidR="00BB3A74" w:rsidRPr="00DF5C19" w:rsidRDefault="00BB3A74" w:rsidP="00D540B0">
            <w:pPr>
              <w:rPr>
                <w:sz w:val="22"/>
                <w:szCs w:val="22"/>
              </w:rPr>
            </w:pPr>
            <w:r w:rsidRPr="00DF5C19">
              <w:rPr>
                <w:sz w:val="22"/>
                <w:szCs w:val="22"/>
              </w:rPr>
              <w:t> </w:t>
            </w:r>
            <w:r>
              <w:rPr>
                <w:sz w:val="22"/>
                <w:szCs w:val="22"/>
              </w:rPr>
              <w:t>5 références maximum</w:t>
            </w:r>
          </w:p>
        </w:tc>
      </w:tr>
      <w:tr w:rsidR="00BB3A74" w:rsidRPr="00DF5C19" w14:paraId="37BA14B6" w14:textId="77777777" w:rsidTr="00D540B0">
        <w:trPr>
          <w:trHeight w:val="480"/>
        </w:trPr>
        <w:tc>
          <w:tcPr>
            <w:tcW w:w="1838" w:type="dxa"/>
            <w:vMerge/>
            <w:hideMark/>
          </w:tcPr>
          <w:p w14:paraId="7B86AE3B" w14:textId="77777777" w:rsidR="00BB3A74" w:rsidRPr="004E6944" w:rsidRDefault="00BB3A74" w:rsidP="00D540B0">
            <w:pPr>
              <w:rPr>
                <w:b/>
                <w:bCs/>
                <w:sz w:val="22"/>
                <w:szCs w:val="22"/>
              </w:rPr>
            </w:pPr>
          </w:p>
        </w:tc>
        <w:tc>
          <w:tcPr>
            <w:tcW w:w="1724" w:type="dxa"/>
            <w:noWrap/>
            <w:hideMark/>
          </w:tcPr>
          <w:p w14:paraId="78D7132D" w14:textId="77777777" w:rsidR="00BB3A74" w:rsidRPr="004E6944" w:rsidRDefault="00BB3A74" w:rsidP="00D540B0">
            <w:pPr>
              <w:rPr>
                <w:b/>
                <w:bCs/>
                <w:sz w:val="22"/>
                <w:szCs w:val="22"/>
              </w:rPr>
            </w:pPr>
            <w:r w:rsidRPr="004E6944">
              <w:rPr>
                <w:b/>
                <w:bCs/>
                <w:sz w:val="22"/>
                <w:szCs w:val="22"/>
              </w:rPr>
              <w:t>Ressources pédagogiques</w:t>
            </w:r>
          </w:p>
        </w:tc>
        <w:tc>
          <w:tcPr>
            <w:tcW w:w="5500" w:type="dxa"/>
            <w:noWrap/>
            <w:hideMark/>
          </w:tcPr>
          <w:p w14:paraId="6E07AE64" w14:textId="77777777" w:rsidR="00BB3A74" w:rsidRPr="004E6944" w:rsidRDefault="00BB3A74" w:rsidP="00D540B0">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BB3A74" w:rsidRPr="00DF5C19" w14:paraId="13E9C326" w14:textId="77777777" w:rsidTr="00D540B0">
        <w:trPr>
          <w:trHeight w:val="495"/>
        </w:trPr>
        <w:tc>
          <w:tcPr>
            <w:tcW w:w="1838" w:type="dxa"/>
            <w:vMerge/>
            <w:hideMark/>
          </w:tcPr>
          <w:p w14:paraId="78B9509F" w14:textId="77777777" w:rsidR="00BB3A74" w:rsidRPr="004E6944" w:rsidRDefault="00BB3A74" w:rsidP="00D540B0">
            <w:pPr>
              <w:rPr>
                <w:b/>
                <w:bCs/>
                <w:sz w:val="22"/>
                <w:szCs w:val="22"/>
              </w:rPr>
            </w:pPr>
          </w:p>
        </w:tc>
        <w:tc>
          <w:tcPr>
            <w:tcW w:w="1724" w:type="dxa"/>
            <w:noWrap/>
            <w:hideMark/>
          </w:tcPr>
          <w:p w14:paraId="7856E10A" w14:textId="77777777" w:rsidR="00BB3A74" w:rsidRPr="004E6944" w:rsidRDefault="00BB3A74" w:rsidP="00D540B0">
            <w:pPr>
              <w:rPr>
                <w:b/>
                <w:bCs/>
                <w:sz w:val="22"/>
                <w:szCs w:val="22"/>
              </w:rPr>
            </w:pPr>
            <w:r w:rsidRPr="004E6944">
              <w:rPr>
                <w:b/>
                <w:bCs/>
                <w:sz w:val="22"/>
                <w:szCs w:val="22"/>
              </w:rPr>
              <w:t>Espace cours en ligne</w:t>
            </w:r>
          </w:p>
        </w:tc>
        <w:tc>
          <w:tcPr>
            <w:tcW w:w="5500" w:type="dxa"/>
            <w:noWrap/>
            <w:hideMark/>
          </w:tcPr>
          <w:p w14:paraId="38043172" w14:textId="270BF766" w:rsidR="00BB3A74" w:rsidRPr="00DF5C19" w:rsidRDefault="00BB3A74" w:rsidP="00D540B0">
            <w:pPr>
              <w:rPr>
                <w:sz w:val="22"/>
                <w:szCs w:val="22"/>
              </w:rPr>
            </w:pPr>
            <w:r w:rsidRPr="00DF5C19">
              <w:rPr>
                <w:sz w:val="22"/>
                <w:szCs w:val="22"/>
              </w:rPr>
              <w:t>NON</w:t>
            </w:r>
          </w:p>
        </w:tc>
      </w:tr>
      <w:tr w:rsidR="00BB3A74" w:rsidRPr="00DF5C19" w14:paraId="0F528CB7" w14:textId="77777777" w:rsidTr="00D540B0">
        <w:trPr>
          <w:trHeight w:val="465"/>
        </w:trPr>
        <w:tc>
          <w:tcPr>
            <w:tcW w:w="1838" w:type="dxa"/>
            <w:vMerge/>
            <w:hideMark/>
          </w:tcPr>
          <w:p w14:paraId="09F04F64" w14:textId="77777777" w:rsidR="00BB3A74" w:rsidRPr="004E6944" w:rsidRDefault="00BB3A74" w:rsidP="00D540B0">
            <w:pPr>
              <w:rPr>
                <w:b/>
                <w:bCs/>
                <w:sz w:val="22"/>
                <w:szCs w:val="22"/>
              </w:rPr>
            </w:pPr>
          </w:p>
        </w:tc>
        <w:tc>
          <w:tcPr>
            <w:tcW w:w="1724" w:type="dxa"/>
            <w:noWrap/>
            <w:hideMark/>
          </w:tcPr>
          <w:p w14:paraId="632266D9" w14:textId="77777777" w:rsidR="00BB3A74" w:rsidRPr="004E6944" w:rsidRDefault="00BB3A74" w:rsidP="00D540B0">
            <w:pPr>
              <w:rPr>
                <w:b/>
                <w:bCs/>
                <w:sz w:val="22"/>
                <w:szCs w:val="22"/>
              </w:rPr>
            </w:pPr>
            <w:r w:rsidRPr="004E6944">
              <w:rPr>
                <w:b/>
                <w:bCs/>
                <w:sz w:val="22"/>
                <w:szCs w:val="22"/>
              </w:rPr>
              <w:t>Texte du lien</w:t>
            </w:r>
          </w:p>
        </w:tc>
        <w:tc>
          <w:tcPr>
            <w:tcW w:w="5500" w:type="dxa"/>
            <w:noWrap/>
            <w:hideMark/>
          </w:tcPr>
          <w:p w14:paraId="39D08386" w14:textId="77777777" w:rsidR="00BB3A74" w:rsidRPr="00DF5C19" w:rsidRDefault="00BB3A74" w:rsidP="00D540B0">
            <w:pPr>
              <w:rPr>
                <w:sz w:val="22"/>
                <w:szCs w:val="22"/>
              </w:rPr>
            </w:pPr>
            <w:r w:rsidRPr="00DF5C19">
              <w:rPr>
                <w:sz w:val="22"/>
                <w:szCs w:val="22"/>
              </w:rPr>
              <w:t> </w:t>
            </w:r>
            <w:r w:rsidRPr="00142C67">
              <w:rPr>
                <w:sz w:val="22"/>
                <w:szCs w:val="22"/>
              </w:rPr>
              <w:t>Ne pas remplir</w:t>
            </w:r>
          </w:p>
        </w:tc>
      </w:tr>
      <w:tr w:rsidR="00BB3A74" w:rsidRPr="00DF5C19" w14:paraId="3DDF7693" w14:textId="77777777" w:rsidTr="00D540B0">
        <w:trPr>
          <w:trHeight w:val="525"/>
        </w:trPr>
        <w:tc>
          <w:tcPr>
            <w:tcW w:w="1838" w:type="dxa"/>
            <w:vMerge/>
            <w:hideMark/>
          </w:tcPr>
          <w:p w14:paraId="6CED0492" w14:textId="77777777" w:rsidR="00BB3A74" w:rsidRPr="004E6944" w:rsidRDefault="00BB3A74" w:rsidP="00D540B0">
            <w:pPr>
              <w:rPr>
                <w:b/>
                <w:bCs/>
                <w:sz w:val="22"/>
                <w:szCs w:val="22"/>
              </w:rPr>
            </w:pPr>
          </w:p>
        </w:tc>
        <w:tc>
          <w:tcPr>
            <w:tcW w:w="1724" w:type="dxa"/>
            <w:noWrap/>
            <w:hideMark/>
          </w:tcPr>
          <w:p w14:paraId="5BD548CD" w14:textId="77777777" w:rsidR="00BB3A74" w:rsidRPr="004E6944" w:rsidRDefault="00BB3A74" w:rsidP="00D540B0">
            <w:pPr>
              <w:rPr>
                <w:b/>
                <w:bCs/>
                <w:sz w:val="22"/>
                <w:szCs w:val="22"/>
              </w:rPr>
            </w:pPr>
            <w:r w:rsidRPr="004E6944">
              <w:rPr>
                <w:b/>
                <w:bCs/>
                <w:sz w:val="22"/>
                <w:szCs w:val="22"/>
              </w:rPr>
              <w:t>Lien</w:t>
            </w:r>
          </w:p>
        </w:tc>
        <w:tc>
          <w:tcPr>
            <w:tcW w:w="5500" w:type="dxa"/>
            <w:noWrap/>
            <w:hideMark/>
          </w:tcPr>
          <w:p w14:paraId="2056D2BE" w14:textId="77777777" w:rsidR="00BB3A74" w:rsidRPr="00DF5C19" w:rsidRDefault="00BB3A74" w:rsidP="00D540B0">
            <w:pPr>
              <w:rPr>
                <w:sz w:val="22"/>
                <w:szCs w:val="22"/>
              </w:rPr>
            </w:pPr>
            <w:r w:rsidRPr="00DF5C19">
              <w:rPr>
                <w:sz w:val="22"/>
                <w:szCs w:val="22"/>
              </w:rPr>
              <w:t> </w:t>
            </w:r>
            <w:r w:rsidRPr="00142C67">
              <w:rPr>
                <w:sz w:val="22"/>
                <w:szCs w:val="22"/>
              </w:rPr>
              <w:t>Ne pas remplir</w:t>
            </w:r>
          </w:p>
        </w:tc>
      </w:tr>
      <w:tr w:rsidR="006A336F" w:rsidRPr="006A336F" w14:paraId="23126492" w14:textId="77777777" w:rsidTr="00D540B0">
        <w:trPr>
          <w:trHeight w:val="495"/>
        </w:trPr>
        <w:tc>
          <w:tcPr>
            <w:tcW w:w="1838" w:type="dxa"/>
            <w:noWrap/>
            <w:hideMark/>
          </w:tcPr>
          <w:p w14:paraId="40D4BE0B" w14:textId="77777777" w:rsidR="00BB3A74" w:rsidRPr="006A336F" w:rsidRDefault="00BB3A74" w:rsidP="00D540B0">
            <w:pPr>
              <w:rPr>
                <w:b/>
                <w:bCs/>
                <w:sz w:val="22"/>
                <w:szCs w:val="22"/>
              </w:rPr>
            </w:pPr>
            <w:r w:rsidRPr="006A336F">
              <w:rPr>
                <w:b/>
                <w:bCs/>
                <w:sz w:val="22"/>
                <w:szCs w:val="22"/>
              </w:rPr>
              <w:t>Contacts</w:t>
            </w:r>
          </w:p>
        </w:tc>
        <w:tc>
          <w:tcPr>
            <w:tcW w:w="1724" w:type="dxa"/>
            <w:noWrap/>
            <w:hideMark/>
          </w:tcPr>
          <w:p w14:paraId="3C8B8144" w14:textId="77777777" w:rsidR="00BB3A74" w:rsidRPr="006A336F" w:rsidRDefault="00BB3A74" w:rsidP="00D540B0">
            <w:pPr>
              <w:rPr>
                <w:b/>
                <w:bCs/>
                <w:sz w:val="22"/>
                <w:szCs w:val="22"/>
              </w:rPr>
            </w:pPr>
            <w:r w:rsidRPr="006A336F">
              <w:rPr>
                <w:b/>
                <w:bCs/>
                <w:sz w:val="22"/>
                <w:szCs w:val="22"/>
              </w:rPr>
              <w:t>Nom du responsable d'EC</w:t>
            </w:r>
          </w:p>
        </w:tc>
        <w:tc>
          <w:tcPr>
            <w:tcW w:w="5500" w:type="dxa"/>
            <w:noWrap/>
            <w:hideMark/>
          </w:tcPr>
          <w:p w14:paraId="4EEADC4D" w14:textId="6FF25C3A" w:rsidR="00BB3A74" w:rsidRPr="006A336F" w:rsidRDefault="00FB4CAD" w:rsidP="00D540B0">
            <w:pPr>
              <w:rPr>
                <w:sz w:val="22"/>
                <w:szCs w:val="22"/>
              </w:rPr>
            </w:pPr>
            <w:r w:rsidRPr="006A336F">
              <w:rPr>
                <w:sz w:val="22"/>
                <w:szCs w:val="22"/>
              </w:rPr>
              <w:t>Cet EC est encadré par les différent.e.s responsables mémoire</w:t>
            </w:r>
          </w:p>
        </w:tc>
      </w:tr>
      <w:tr w:rsidR="006A336F" w:rsidRPr="006A336F" w14:paraId="2E6D30B9" w14:textId="77777777" w:rsidTr="00D540B0">
        <w:trPr>
          <w:trHeight w:val="465"/>
        </w:trPr>
        <w:tc>
          <w:tcPr>
            <w:tcW w:w="1838" w:type="dxa"/>
            <w:vMerge w:val="restart"/>
            <w:noWrap/>
            <w:hideMark/>
          </w:tcPr>
          <w:p w14:paraId="13A8EC6A" w14:textId="77777777" w:rsidR="00BB3A74" w:rsidRPr="006A336F" w:rsidRDefault="00BB3A74" w:rsidP="00D540B0">
            <w:pPr>
              <w:rPr>
                <w:b/>
                <w:bCs/>
                <w:sz w:val="22"/>
                <w:szCs w:val="22"/>
              </w:rPr>
            </w:pPr>
            <w:r w:rsidRPr="006A336F">
              <w:rPr>
                <w:b/>
                <w:bCs/>
                <w:sz w:val="22"/>
                <w:szCs w:val="22"/>
              </w:rPr>
              <w:t>En bref</w:t>
            </w:r>
          </w:p>
        </w:tc>
        <w:tc>
          <w:tcPr>
            <w:tcW w:w="1724" w:type="dxa"/>
            <w:noWrap/>
            <w:hideMark/>
          </w:tcPr>
          <w:p w14:paraId="52825AE6" w14:textId="77777777" w:rsidR="00BB3A74" w:rsidRPr="006A336F" w:rsidRDefault="00BB3A74" w:rsidP="00D540B0">
            <w:pPr>
              <w:rPr>
                <w:b/>
                <w:bCs/>
                <w:sz w:val="22"/>
                <w:szCs w:val="22"/>
              </w:rPr>
            </w:pPr>
            <w:r w:rsidRPr="006A336F">
              <w:rPr>
                <w:b/>
                <w:bCs/>
                <w:sz w:val="22"/>
                <w:szCs w:val="22"/>
              </w:rPr>
              <w:t>Mots clés</w:t>
            </w:r>
          </w:p>
        </w:tc>
        <w:tc>
          <w:tcPr>
            <w:tcW w:w="5500" w:type="dxa"/>
            <w:noWrap/>
            <w:hideMark/>
          </w:tcPr>
          <w:p w14:paraId="6DE612D4" w14:textId="77777777" w:rsidR="00BB3A74" w:rsidRPr="006A336F" w:rsidRDefault="00BB3A74" w:rsidP="00D540B0">
            <w:pPr>
              <w:rPr>
                <w:sz w:val="22"/>
                <w:szCs w:val="22"/>
              </w:rPr>
            </w:pPr>
            <w:r w:rsidRPr="006A336F">
              <w:rPr>
                <w:sz w:val="22"/>
                <w:szCs w:val="22"/>
              </w:rPr>
              <w:t xml:space="preserve"> 5 maximum </w:t>
            </w:r>
          </w:p>
        </w:tc>
      </w:tr>
      <w:tr w:rsidR="00BB3A74" w:rsidRPr="006A336F" w14:paraId="3BBB1C3C" w14:textId="77777777" w:rsidTr="00D540B0">
        <w:trPr>
          <w:trHeight w:val="450"/>
        </w:trPr>
        <w:tc>
          <w:tcPr>
            <w:tcW w:w="1838" w:type="dxa"/>
            <w:vMerge/>
            <w:hideMark/>
          </w:tcPr>
          <w:p w14:paraId="2DF2FDA7" w14:textId="77777777" w:rsidR="00BB3A74" w:rsidRPr="006A336F" w:rsidRDefault="00BB3A74" w:rsidP="00D540B0">
            <w:pPr>
              <w:rPr>
                <w:b/>
                <w:bCs/>
                <w:sz w:val="22"/>
                <w:szCs w:val="22"/>
              </w:rPr>
            </w:pPr>
          </w:p>
        </w:tc>
        <w:tc>
          <w:tcPr>
            <w:tcW w:w="1724" w:type="dxa"/>
            <w:noWrap/>
            <w:hideMark/>
          </w:tcPr>
          <w:p w14:paraId="5DF9BE57" w14:textId="77777777" w:rsidR="00BB3A74" w:rsidRPr="006A336F" w:rsidRDefault="00BB3A74" w:rsidP="00D540B0">
            <w:pPr>
              <w:rPr>
                <w:b/>
                <w:bCs/>
                <w:sz w:val="22"/>
                <w:szCs w:val="22"/>
              </w:rPr>
            </w:pPr>
            <w:r w:rsidRPr="006A336F">
              <w:rPr>
                <w:b/>
                <w:bCs/>
                <w:sz w:val="22"/>
                <w:szCs w:val="22"/>
              </w:rPr>
              <w:t>Langue(s) d'enseignement</w:t>
            </w:r>
          </w:p>
        </w:tc>
        <w:tc>
          <w:tcPr>
            <w:tcW w:w="5500" w:type="dxa"/>
            <w:noWrap/>
            <w:hideMark/>
          </w:tcPr>
          <w:p w14:paraId="5108052B" w14:textId="77777777" w:rsidR="00BB3A74" w:rsidRPr="006A336F" w:rsidRDefault="00BB3A74" w:rsidP="00D540B0">
            <w:pPr>
              <w:rPr>
                <w:sz w:val="22"/>
                <w:szCs w:val="22"/>
              </w:rPr>
            </w:pPr>
            <w:r w:rsidRPr="006A336F">
              <w:rPr>
                <w:sz w:val="22"/>
                <w:szCs w:val="22"/>
              </w:rPr>
              <w:t> Français</w:t>
            </w:r>
          </w:p>
        </w:tc>
      </w:tr>
    </w:tbl>
    <w:p w14:paraId="14370CEE" w14:textId="77777777" w:rsidR="00BB3A74" w:rsidRPr="006A336F" w:rsidRDefault="00BB3A74" w:rsidP="00BB3A74"/>
    <w:p w14:paraId="61609442" w14:textId="77777777" w:rsidR="00D540B0" w:rsidRPr="006A336F" w:rsidRDefault="00D540B0" w:rsidP="00D540B0">
      <w:pPr>
        <w:rPr>
          <w:b/>
          <w:sz w:val="28"/>
          <w:szCs w:val="28"/>
        </w:rPr>
      </w:pPr>
      <w:r w:rsidRPr="006A336F">
        <w:rPr>
          <w:b/>
          <w:sz w:val="28"/>
          <w:szCs w:val="28"/>
        </w:rPr>
        <w:t>UE 9-4 Développer ses compétences linguistiques</w:t>
      </w:r>
    </w:p>
    <w:p w14:paraId="111EC2FF" w14:textId="77777777" w:rsidR="00D540B0" w:rsidRPr="006A336F" w:rsidRDefault="00D540B0" w:rsidP="00BB3A74"/>
    <w:tbl>
      <w:tblPr>
        <w:tblStyle w:val="Grilledutableau"/>
        <w:tblW w:w="0" w:type="auto"/>
        <w:tblLook w:val="04A0" w:firstRow="1" w:lastRow="0" w:firstColumn="1" w:lastColumn="0" w:noHBand="0" w:noVBand="1"/>
      </w:tblPr>
      <w:tblGrid>
        <w:gridCol w:w="1837"/>
        <w:gridCol w:w="1723"/>
        <w:gridCol w:w="5496"/>
      </w:tblGrid>
      <w:tr w:rsidR="006A336F" w:rsidRPr="006A336F" w14:paraId="3917E21D" w14:textId="77777777" w:rsidTr="00635832">
        <w:trPr>
          <w:trHeight w:val="985"/>
        </w:trPr>
        <w:tc>
          <w:tcPr>
            <w:tcW w:w="9062" w:type="dxa"/>
            <w:gridSpan w:val="3"/>
            <w:noWrap/>
            <w:hideMark/>
          </w:tcPr>
          <w:p w14:paraId="467BAA60" w14:textId="77777777" w:rsidR="001079BF" w:rsidRPr="006A336F" w:rsidRDefault="001079BF" w:rsidP="00635832">
            <w:pPr>
              <w:rPr>
                <w:sz w:val="22"/>
                <w:szCs w:val="22"/>
              </w:rPr>
            </w:pPr>
          </w:p>
          <w:p w14:paraId="1143F0A1" w14:textId="77777777" w:rsidR="001079BF" w:rsidRPr="006A336F" w:rsidRDefault="001079BF" w:rsidP="00635832">
            <w:pPr>
              <w:rPr>
                <w:b/>
                <w:bCs/>
              </w:rPr>
            </w:pPr>
            <w:r w:rsidRPr="006A336F">
              <w:rPr>
                <w:b/>
                <w:bCs/>
              </w:rPr>
              <w:t>INTITULE DE L’ENSEIGNEMENT : Ouverture internationale</w:t>
            </w:r>
          </w:p>
          <w:p w14:paraId="76731C76" w14:textId="77777777" w:rsidR="001079BF" w:rsidRPr="006A336F" w:rsidRDefault="001079BF" w:rsidP="00635832">
            <w:pPr>
              <w:rPr>
                <w:sz w:val="22"/>
                <w:szCs w:val="22"/>
              </w:rPr>
            </w:pPr>
            <w:r w:rsidRPr="006A336F">
              <w:rPr>
                <w:sz w:val="22"/>
                <w:szCs w:val="22"/>
              </w:rPr>
              <w:t> </w:t>
            </w:r>
          </w:p>
        </w:tc>
      </w:tr>
      <w:tr w:rsidR="006A336F" w:rsidRPr="006A336F" w14:paraId="51BC653E" w14:textId="77777777" w:rsidTr="00635832">
        <w:trPr>
          <w:trHeight w:val="480"/>
        </w:trPr>
        <w:tc>
          <w:tcPr>
            <w:tcW w:w="1838" w:type="dxa"/>
            <w:vMerge w:val="restart"/>
            <w:noWrap/>
            <w:hideMark/>
          </w:tcPr>
          <w:p w14:paraId="644A4721" w14:textId="77777777" w:rsidR="001079BF" w:rsidRPr="006A336F" w:rsidRDefault="001079BF" w:rsidP="00635832">
            <w:pPr>
              <w:rPr>
                <w:b/>
                <w:bCs/>
                <w:sz w:val="22"/>
                <w:szCs w:val="22"/>
              </w:rPr>
            </w:pPr>
            <w:r w:rsidRPr="006A336F">
              <w:rPr>
                <w:b/>
                <w:bCs/>
                <w:sz w:val="22"/>
                <w:szCs w:val="22"/>
              </w:rPr>
              <w:t>Présentation</w:t>
            </w:r>
          </w:p>
        </w:tc>
        <w:tc>
          <w:tcPr>
            <w:tcW w:w="1724" w:type="dxa"/>
            <w:noWrap/>
            <w:hideMark/>
          </w:tcPr>
          <w:p w14:paraId="1097999A" w14:textId="77777777" w:rsidR="001079BF" w:rsidRPr="006A336F" w:rsidRDefault="001079BF" w:rsidP="00635832">
            <w:pPr>
              <w:rPr>
                <w:b/>
                <w:bCs/>
                <w:sz w:val="22"/>
                <w:szCs w:val="22"/>
              </w:rPr>
            </w:pPr>
            <w:r w:rsidRPr="006A336F">
              <w:rPr>
                <w:b/>
                <w:bCs/>
                <w:sz w:val="22"/>
                <w:szCs w:val="22"/>
              </w:rPr>
              <w:t>Description</w:t>
            </w:r>
          </w:p>
        </w:tc>
        <w:tc>
          <w:tcPr>
            <w:tcW w:w="5500" w:type="dxa"/>
            <w:noWrap/>
            <w:hideMark/>
          </w:tcPr>
          <w:p w14:paraId="13EDD8F4" w14:textId="77777777" w:rsidR="00FB4CAD" w:rsidRPr="006A336F" w:rsidRDefault="00FB4CAD" w:rsidP="00FB4CAD">
            <w:pPr>
              <w:pStyle w:val="TableContents"/>
              <w:spacing w:after="0"/>
              <w:jc w:val="both"/>
              <w:rPr>
                <w:rFonts w:asciiTheme="minorHAnsi" w:eastAsiaTheme="minorEastAsia" w:hAnsiTheme="minorHAnsi" w:cs="Times New Roman"/>
                <w:color w:val="000000"/>
                <w:kern w:val="0"/>
                <w:sz w:val="20"/>
                <w:szCs w:val="20"/>
                <w:lang w:val="fr-FR" w:eastAsia="fr-FR"/>
              </w:rPr>
            </w:pPr>
            <w:r w:rsidRPr="006A336F">
              <w:rPr>
                <w:rFonts w:asciiTheme="minorHAnsi" w:eastAsiaTheme="minorEastAsia" w:hAnsiTheme="minorHAnsi" w:cs="Times New Roman"/>
                <w:color w:val="000000"/>
                <w:kern w:val="0"/>
                <w:sz w:val="20"/>
                <w:szCs w:val="20"/>
                <w:lang w:val="fr-FR" w:eastAsia="fr-FR"/>
              </w:rPr>
              <w:t>Cet enseignement est un dispositif dont l’objectif est de donner à chacun.e la possibilité de penser et d’élaborer son rapport aux compétences langagières (écouter, parler, lire et écrire) à partir d’un travail scientifique de documentation.</w:t>
            </w:r>
          </w:p>
          <w:p w14:paraId="638DCB48" w14:textId="26A8D49F" w:rsidR="001079BF" w:rsidRPr="006A336F" w:rsidRDefault="00FB4CAD" w:rsidP="00FB4CAD">
            <w:pPr>
              <w:rPr>
                <w:rFonts w:cs="Times New Roman"/>
                <w:color w:val="000000"/>
                <w:sz w:val="20"/>
                <w:szCs w:val="20"/>
              </w:rPr>
            </w:pPr>
            <w:r w:rsidRPr="006A336F">
              <w:rPr>
                <w:rFonts w:cs="Times New Roman"/>
                <w:color w:val="000000"/>
                <w:sz w:val="20"/>
                <w:szCs w:val="20"/>
              </w:rPr>
              <w:t>Chacun.e aura la possibilité – en individuel et/ou en petit groupe et en fonction de ses intérêts de recherche  - d’explorer la littérature scientifique en langue étrangère et notamment anglophone.</w:t>
            </w:r>
          </w:p>
        </w:tc>
      </w:tr>
      <w:tr w:rsidR="001079BF" w:rsidRPr="00DF5C19" w14:paraId="6CD90973" w14:textId="77777777" w:rsidTr="00635832">
        <w:trPr>
          <w:trHeight w:val="501"/>
        </w:trPr>
        <w:tc>
          <w:tcPr>
            <w:tcW w:w="1838" w:type="dxa"/>
            <w:vMerge/>
            <w:hideMark/>
          </w:tcPr>
          <w:p w14:paraId="4384DE6E" w14:textId="77777777" w:rsidR="001079BF" w:rsidRPr="004E6944" w:rsidRDefault="001079BF" w:rsidP="00635832">
            <w:pPr>
              <w:rPr>
                <w:b/>
                <w:bCs/>
                <w:sz w:val="22"/>
                <w:szCs w:val="22"/>
              </w:rPr>
            </w:pPr>
          </w:p>
        </w:tc>
        <w:tc>
          <w:tcPr>
            <w:tcW w:w="1724" w:type="dxa"/>
            <w:noWrap/>
            <w:hideMark/>
          </w:tcPr>
          <w:p w14:paraId="5B55F2CF" w14:textId="77777777" w:rsidR="001079BF" w:rsidRPr="004E6944" w:rsidRDefault="001079BF" w:rsidP="00635832">
            <w:pPr>
              <w:rPr>
                <w:b/>
                <w:bCs/>
                <w:sz w:val="22"/>
                <w:szCs w:val="22"/>
              </w:rPr>
            </w:pPr>
            <w:r w:rsidRPr="004E6944">
              <w:rPr>
                <w:b/>
                <w:bCs/>
                <w:sz w:val="22"/>
                <w:szCs w:val="22"/>
              </w:rPr>
              <w:t>Objectifs</w:t>
            </w:r>
          </w:p>
        </w:tc>
        <w:tc>
          <w:tcPr>
            <w:tcW w:w="5500" w:type="dxa"/>
            <w:noWrap/>
            <w:hideMark/>
          </w:tcPr>
          <w:p w14:paraId="2F09BE52" w14:textId="77777777" w:rsidR="00FB4CAD" w:rsidRPr="006A336F" w:rsidRDefault="00FB4CAD" w:rsidP="00FB4CAD">
            <w:pPr>
              <w:rPr>
                <w:rFonts w:cs="Times New Roman"/>
                <w:color w:val="000000"/>
                <w:sz w:val="20"/>
                <w:szCs w:val="20"/>
              </w:rPr>
            </w:pPr>
            <w:r w:rsidRPr="006A336F">
              <w:rPr>
                <w:rFonts w:cs="Times New Roman"/>
                <w:color w:val="000000"/>
                <w:sz w:val="20"/>
                <w:szCs w:val="20"/>
              </w:rPr>
              <w:t xml:space="preserve">Développer ses compétences langagières </w:t>
            </w:r>
          </w:p>
          <w:p w14:paraId="6F961CBA" w14:textId="77031B83" w:rsidR="001079BF" w:rsidRPr="006A336F" w:rsidRDefault="00FB4CAD" w:rsidP="00635832">
            <w:pPr>
              <w:rPr>
                <w:rFonts w:cs="Times New Roman"/>
                <w:color w:val="000000"/>
                <w:sz w:val="20"/>
                <w:szCs w:val="20"/>
              </w:rPr>
            </w:pPr>
            <w:r w:rsidRPr="006A336F">
              <w:rPr>
                <w:rFonts w:cs="Times New Roman"/>
                <w:color w:val="000000"/>
                <w:sz w:val="20"/>
                <w:szCs w:val="20"/>
              </w:rPr>
              <w:t xml:space="preserve">Se sensibiliser aux enjeux psychiques en situation de travail en langue étrangère </w:t>
            </w:r>
          </w:p>
        </w:tc>
      </w:tr>
      <w:tr w:rsidR="001079BF" w:rsidRPr="00DF5C19" w14:paraId="5DCFEACC" w14:textId="77777777" w:rsidTr="00635832">
        <w:trPr>
          <w:trHeight w:val="465"/>
        </w:trPr>
        <w:tc>
          <w:tcPr>
            <w:tcW w:w="1838" w:type="dxa"/>
            <w:vMerge/>
            <w:hideMark/>
          </w:tcPr>
          <w:p w14:paraId="5D4C609C" w14:textId="77777777" w:rsidR="001079BF" w:rsidRPr="004E6944" w:rsidRDefault="001079BF" w:rsidP="00635832">
            <w:pPr>
              <w:rPr>
                <w:b/>
                <w:bCs/>
                <w:sz w:val="22"/>
                <w:szCs w:val="22"/>
              </w:rPr>
            </w:pPr>
          </w:p>
        </w:tc>
        <w:tc>
          <w:tcPr>
            <w:tcW w:w="1724" w:type="dxa"/>
            <w:noWrap/>
            <w:hideMark/>
          </w:tcPr>
          <w:p w14:paraId="562326CC" w14:textId="77777777" w:rsidR="001079BF" w:rsidRPr="004E6944" w:rsidRDefault="001079BF" w:rsidP="00635832">
            <w:pPr>
              <w:rPr>
                <w:b/>
                <w:bCs/>
                <w:sz w:val="22"/>
                <w:szCs w:val="22"/>
              </w:rPr>
            </w:pPr>
            <w:r w:rsidRPr="004E6944">
              <w:rPr>
                <w:b/>
                <w:bCs/>
                <w:sz w:val="22"/>
                <w:szCs w:val="22"/>
              </w:rPr>
              <w:t>Modalité d’évaluation</w:t>
            </w:r>
          </w:p>
        </w:tc>
        <w:tc>
          <w:tcPr>
            <w:tcW w:w="5500" w:type="dxa"/>
            <w:noWrap/>
            <w:hideMark/>
          </w:tcPr>
          <w:p w14:paraId="46053054" w14:textId="77777777" w:rsidR="001079BF" w:rsidRDefault="00FB4CAD" w:rsidP="00635832">
            <w:pPr>
              <w:rPr>
                <w:rFonts w:cs="Times New Roman"/>
                <w:color w:val="000000"/>
                <w:sz w:val="20"/>
                <w:szCs w:val="20"/>
              </w:rPr>
            </w:pPr>
            <w:r w:rsidRPr="006A336F">
              <w:rPr>
                <w:rFonts w:cs="Times New Roman"/>
                <w:b/>
                <w:color w:val="000000"/>
                <w:sz w:val="20"/>
                <w:szCs w:val="20"/>
              </w:rPr>
              <w:t>En 1ère comme en 2e session</w:t>
            </w:r>
            <w:r w:rsidRPr="001241E0">
              <w:rPr>
                <w:rFonts w:cs="Times New Roman"/>
                <w:color w:val="000000"/>
                <w:sz w:val="20"/>
                <w:szCs w:val="20"/>
              </w:rPr>
              <w:t xml:space="preserve">, elle se fera par validation à partir d’un exposé oral en anglais et d'un dossier écrit avec : une bibliographie, un court texte rédigé en anglais sur la question étudiée ainsi qu’un texte restituant quelque chose de son rapport </w:t>
            </w:r>
            <w:r w:rsidRPr="006A336F">
              <w:rPr>
                <w:rFonts w:cs="Times New Roman"/>
                <w:color w:val="000000"/>
                <w:sz w:val="20"/>
                <w:szCs w:val="20"/>
              </w:rPr>
              <w:t>aux langues étrangères</w:t>
            </w:r>
            <w:r w:rsidRPr="001241E0">
              <w:rPr>
                <w:rFonts w:cs="Times New Roman"/>
                <w:color w:val="000000"/>
                <w:sz w:val="20"/>
                <w:szCs w:val="20"/>
              </w:rPr>
              <w:t xml:space="preserve"> et au processus de recherche en langue étrangère (en français).</w:t>
            </w:r>
          </w:p>
          <w:p w14:paraId="1761C523" w14:textId="77777777" w:rsidR="00F10CB5" w:rsidRPr="006A336F" w:rsidRDefault="00F10CB5" w:rsidP="00F10CB5">
            <w:pPr>
              <w:jc w:val="both"/>
              <w:rPr>
                <w:rFonts w:cs="Times New Roman"/>
                <w:b/>
                <w:color w:val="000000"/>
                <w:sz w:val="20"/>
                <w:szCs w:val="20"/>
              </w:rPr>
            </w:pPr>
            <w:r w:rsidRPr="006A336F">
              <w:rPr>
                <w:rFonts w:cs="Times New Roman"/>
                <w:b/>
                <w:color w:val="000000"/>
                <w:sz w:val="20"/>
                <w:szCs w:val="20"/>
              </w:rPr>
              <w:t>Dérogatoire</w:t>
            </w:r>
          </w:p>
          <w:p w14:paraId="1D94500E" w14:textId="1CD49D31" w:rsidR="00F10CB5" w:rsidRPr="006A336F" w:rsidRDefault="00F10CB5" w:rsidP="00F10CB5">
            <w:pPr>
              <w:rPr>
                <w:rFonts w:cs="Times New Roman"/>
                <w:color w:val="000000"/>
                <w:sz w:val="20"/>
                <w:szCs w:val="20"/>
              </w:rPr>
            </w:pPr>
            <w:r w:rsidRPr="006A336F">
              <w:rPr>
                <w:rFonts w:cs="Times New Roman"/>
                <w:color w:val="000000"/>
                <w:sz w:val="20"/>
                <w:szCs w:val="20"/>
              </w:rPr>
              <w:t>En raison de modalités pédagogiques particulières, aucune évaluation dérogatoire ne peut être proposée pour cet EC. Les étudiant.e.s pouvant justifier d’un niveau suffisant dans une langue étrangère pourront être dispensé.e.s</w:t>
            </w:r>
          </w:p>
        </w:tc>
      </w:tr>
      <w:tr w:rsidR="001079BF" w:rsidRPr="00DF5C19" w14:paraId="1E25285F" w14:textId="77777777" w:rsidTr="00635832">
        <w:trPr>
          <w:trHeight w:val="495"/>
        </w:trPr>
        <w:tc>
          <w:tcPr>
            <w:tcW w:w="1838" w:type="dxa"/>
            <w:vMerge/>
            <w:hideMark/>
          </w:tcPr>
          <w:p w14:paraId="0C6F796A" w14:textId="77777777" w:rsidR="001079BF" w:rsidRPr="004E6944" w:rsidRDefault="001079BF" w:rsidP="00635832">
            <w:pPr>
              <w:rPr>
                <w:b/>
                <w:bCs/>
                <w:sz w:val="22"/>
                <w:szCs w:val="22"/>
              </w:rPr>
            </w:pPr>
          </w:p>
        </w:tc>
        <w:tc>
          <w:tcPr>
            <w:tcW w:w="1724" w:type="dxa"/>
            <w:noWrap/>
            <w:hideMark/>
          </w:tcPr>
          <w:p w14:paraId="2B91A12A" w14:textId="77777777" w:rsidR="001079BF" w:rsidRPr="004E6944" w:rsidRDefault="001079BF" w:rsidP="00635832">
            <w:pPr>
              <w:rPr>
                <w:b/>
                <w:bCs/>
                <w:sz w:val="22"/>
                <w:szCs w:val="22"/>
              </w:rPr>
            </w:pPr>
            <w:r w:rsidRPr="004E6944">
              <w:rPr>
                <w:b/>
                <w:bCs/>
                <w:sz w:val="22"/>
                <w:szCs w:val="22"/>
              </w:rPr>
              <w:t>Ouvert aux étudiants en échange</w:t>
            </w:r>
          </w:p>
        </w:tc>
        <w:tc>
          <w:tcPr>
            <w:tcW w:w="5500" w:type="dxa"/>
            <w:noWrap/>
            <w:hideMark/>
          </w:tcPr>
          <w:p w14:paraId="0CE090F1" w14:textId="77777777" w:rsidR="001079BF" w:rsidRPr="00DF5C19" w:rsidRDefault="001079BF" w:rsidP="00635832">
            <w:pPr>
              <w:rPr>
                <w:sz w:val="22"/>
                <w:szCs w:val="22"/>
              </w:rPr>
            </w:pPr>
            <w:r w:rsidRPr="00DF5C19">
              <w:rPr>
                <w:sz w:val="22"/>
                <w:szCs w:val="22"/>
              </w:rPr>
              <w:t>NON</w:t>
            </w:r>
          </w:p>
        </w:tc>
      </w:tr>
      <w:tr w:rsidR="001079BF" w:rsidRPr="00DF5C19" w14:paraId="02E08894" w14:textId="77777777" w:rsidTr="00635832">
        <w:trPr>
          <w:trHeight w:val="495"/>
        </w:trPr>
        <w:tc>
          <w:tcPr>
            <w:tcW w:w="1838" w:type="dxa"/>
            <w:vMerge/>
            <w:hideMark/>
          </w:tcPr>
          <w:p w14:paraId="128A8E8B" w14:textId="77777777" w:rsidR="001079BF" w:rsidRPr="004E6944" w:rsidRDefault="001079BF" w:rsidP="00635832">
            <w:pPr>
              <w:rPr>
                <w:b/>
                <w:bCs/>
                <w:sz w:val="22"/>
                <w:szCs w:val="22"/>
              </w:rPr>
            </w:pPr>
          </w:p>
        </w:tc>
        <w:tc>
          <w:tcPr>
            <w:tcW w:w="1724" w:type="dxa"/>
            <w:noWrap/>
            <w:hideMark/>
          </w:tcPr>
          <w:p w14:paraId="688B2FA7" w14:textId="77777777" w:rsidR="001079BF" w:rsidRPr="004E6944" w:rsidRDefault="001079BF" w:rsidP="00635832">
            <w:pPr>
              <w:rPr>
                <w:b/>
                <w:bCs/>
                <w:sz w:val="22"/>
                <w:szCs w:val="22"/>
              </w:rPr>
            </w:pPr>
            <w:r w:rsidRPr="004E6944">
              <w:rPr>
                <w:b/>
                <w:bCs/>
                <w:sz w:val="22"/>
                <w:szCs w:val="22"/>
              </w:rPr>
              <w:t>Pré-requis nécessaires</w:t>
            </w:r>
          </w:p>
        </w:tc>
        <w:tc>
          <w:tcPr>
            <w:tcW w:w="5500" w:type="dxa"/>
            <w:noWrap/>
            <w:hideMark/>
          </w:tcPr>
          <w:p w14:paraId="3EB00C9C" w14:textId="568EC242" w:rsidR="001079BF" w:rsidRPr="006A336F" w:rsidRDefault="001079BF" w:rsidP="00FB4CAD">
            <w:pPr>
              <w:rPr>
                <w:rFonts w:cs="Times New Roman"/>
                <w:color w:val="000000"/>
                <w:sz w:val="20"/>
                <w:szCs w:val="20"/>
              </w:rPr>
            </w:pPr>
            <w:r w:rsidRPr="006A336F">
              <w:rPr>
                <w:rFonts w:cs="Times New Roman"/>
                <w:color w:val="000000"/>
                <w:sz w:val="20"/>
                <w:szCs w:val="20"/>
              </w:rPr>
              <w:t xml:space="preserve"> Étudiant.e.s admis.e.s au Master Clinique de la formation. </w:t>
            </w:r>
          </w:p>
        </w:tc>
      </w:tr>
      <w:tr w:rsidR="001079BF" w:rsidRPr="00DF5C19" w14:paraId="29FDE01F" w14:textId="77777777" w:rsidTr="00635832">
        <w:trPr>
          <w:trHeight w:val="495"/>
        </w:trPr>
        <w:tc>
          <w:tcPr>
            <w:tcW w:w="1838" w:type="dxa"/>
            <w:vMerge w:val="restart"/>
            <w:noWrap/>
            <w:hideMark/>
          </w:tcPr>
          <w:p w14:paraId="7AE44950" w14:textId="77777777" w:rsidR="001079BF" w:rsidRPr="004E6944" w:rsidRDefault="001079BF" w:rsidP="00635832">
            <w:pPr>
              <w:rPr>
                <w:b/>
                <w:bCs/>
                <w:sz w:val="22"/>
                <w:szCs w:val="22"/>
              </w:rPr>
            </w:pPr>
            <w:r w:rsidRPr="004E6944">
              <w:rPr>
                <w:b/>
                <w:bCs/>
                <w:sz w:val="22"/>
                <w:szCs w:val="22"/>
              </w:rPr>
              <w:t>Infos complémentaires</w:t>
            </w:r>
          </w:p>
        </w:tc>
        <w:tc>
          <w:tcPr>
            <w:tcW w:w="1724" w:type="dxa"/>
            <w:noWrap/>
            <w:hideMark/>
          </w:tcPr>
          <w:p w14:paraId="22DD8112" w14:textId="77777777" w:rsidR="001079BF" w:rsidRPr="004E6944" w:rsidRDefault="001079BF" w:rsidP="00635832">
            <w:pPr>
              <w:rPr>
                <w:b/>
                <w:bCs/>
                <w:sz w:val="22"/>
                <w:szCs w:val="22"/>
              </w:rPr>
            </w:pPr>
            <w:r w:rsidRPr="004E6944">
              <w:rPr>
                <w:b/>
                <w:bCs/>
                <w:sz w:val="22"/>
                <w:szCs w:val="22"/>
              </w:rPr>
              <w:t>Compétences visées</w:t>
            </w:r>
          </w:p>
        </w:tc>
        <w:tc>
          <w:tcPr>
            <w:tcW w:w="5500" w:type="dxa"/>
            <w:noWrap/>
            <w:hideMark/>
          </w:tcPr>
          <w:p w14:paraId="36351145" w14:textId="77777777" w:rsidR="00FB4CAD" w:rsidRPr="006A336F" w:rsidRDefault="001079BF" w:rsidP="00FB4CAD">
            <w:pPr>
              <w:rPr>
                <w:rFonts w:cs="Times New Roman"/>
                <w:color w:val="000000"/>
                <w:sz w:val="20"/>
                <w:szCs w:val="20"/>
              </w:rPr>
            </w:pPr>
            <w:r w:rsidRPr="006A336F">
              <w:rPr>
                <w:rFonts w:cs="Times New Roman"/>
                <w:color w:val="000000"/>
                <w:sz w:val="20"/>
                <w:szCs w:val="20"/>
              </w:rPr>
              <w:t> </w:t>
            </w:r>
            <w:r w:rsidR="00FB4CAD" w:rsidRPr="006A336F">
              <w:rPr>
                <w:rFonts w:cs="Times New Roman"/>
                <w:color w:val="000000"/>
                <w:sz w:val="20"/>
                <w:szCs w:val="20"/>
              </w:rPr>
              <w:t>Travailler sur la documentation et la littérature en langue étrangère et notamment anglophone.</w:t>
            </w:r>
          </w:p>
          <w:p w14:paraId="2CE465B3" w14:textId="77777777" w:rsidR="00FB4CAD" w:rsidRPr="006A336F" w:rsidRDefault="00FB4CAD" w:rsidP="00FB4CAD">
            <w:pPr>
              <w:rPr>
                <w:rFonts w:cs="Times New Roman"/>
                <w:color w:val="000000"/>
                <w:sz w:val="20"/>
                <w:szCs w:val="20"/>
              </w:rPr>
            </w:pPr>
            <w:r w:rsidRPr="006A336F">
              <w:rPr>
                <w:rFonts w:cs="Times New Roman"/>
                <w:color w:val="000000"/>
                <w:sz w:val="20"/>
                <w:szCs w:val="20"/>
              </w:rPr>
              <w:t>Construire une bibliographie en langue étrangère et notamment anglophone</w:t>
            </w:r>
          </w:p>
          <w:p w14:paraId="511E5181" w14:textId="77777777" w:rsidR="00FB4CAD" w:rsidRPr="006A336F" w:rsidRDefault="00FB4CAD" w:rsidP="00FB4CAD">
            <w:pPr>
              <w:rPr>
                <w:rFonts w:cs="Times New Roman"/>
                <w:color w:val="000000"/>
                <w:sz w:val="20"/>
                <w:szCs w:val="20"/>
              </w:rPr>
            </w:pPr>
            <w:r w:rsidRPr="006A336F">
              <w:rPr>
                <w:rFonts w:cs="Times New Roman"/>
                <w:color w:val="000000"/>
                <w:sz w:val="20"/>
                <w:szCs w:val="20"/>
              </w:rPr>
              <w:t>Se familiariser avec les moteurs de recherche en langue étrangère</w:t>
            </w:r>
          </w:p>
          <w:p w14:paraId="132994A9" w14:textId="77777777" w:rsidR="00FB4CAD" w:rsidRPr="006A336F" w:rsidRDefault="00FB4CAD" w:rsidP="00FB4CAD">
            <w:pPr>
              <w:rPr>
                <w:rFonts w:cs="Times New Roman"/>
                <w:color w:val="000000"/>
                <w:sz w:val="20"/>
                <w:szCs w:val="20"/>
              </w:rPr>
            </w:pPr>
            <w:r w:rsidRPr="006A336F">
              <w:rPr>
                <w:rFonts w:cs="Times New Roman"/>
                <w:color w:val="000000"/>
                <w:sz w:val="20"/>
                <w:szCs w:val="20"/>
              </w:rPr>
              <w:t>Écrire en anglais.</w:t>
            </w:r>
          </w:p>
          <w:p w14:paraId="3D38E638" w14:textId="77777777" w:rsidR="00FB4CAD" w:rsidRPr="006A336F" w:rsidRDefault="00FB4CAD" w:rsidP="00FB4CAD">
            <w:pPr>
              <w:rPr>
                <w:rFonts w:cs="Times New Roman"/>
                <w:color w:val="000000"/>
                <w:sz w:val="20"/>
                <w:szCs w:val="20"/>
              </w:rPr>
            </w:pPr>
            <w:r w:rsidRPr="006A336F">
              <w:rPr>
                <w:rFonts w:cs="Times New Roman"/>
                <w:color w:val="000000"/>
                <w:sz w:val="20"/>
                <w:szCs w:val="20"/>
              </w:rPr>
              <w:lastRenderedPageBreak/>
              <w:t>Faire un exposé en anglais.</w:t>
            </w:r>
          </w:p>
          <w:p w14:paraId="62B3E24F" w14:textId="4AE4CF7B" w:rsidR="001079BF" w:rsidRPr="006A336F" w:rsidRDefault="00FB4CAD" w:rsidP="00FB4CAD">
            <w:pPr>
              <w:rPr>
                <w:rFonts w:cs="Times New Roman"/>
                <w:color w:val="000000"/>
                <w:sz w:val="20"/>
                <w:szCs w:val="20"/>
              </w:rPr>
            </w:pPr>
            <w:r w:rsidRPr="006A336F">
              <w:rPr>
                <w:rFonts w:cs="Times New Roman"/>
                <w:color w:val="000000"/>
                <w:sz w:val="20"/>
                <w:szCs w:val="20"/>
              </w:rPr>
              <w:t>Penser son rapport à la langue étrangère.</w:t>
            </w:r>
          </w:p>
        </w:tc>
      </w:tr>
      <w:tr w:rsidR="001079BF" w:rsidRPr="00DF5C19" w14:paraId="44E513D1" w14:textId="77777777" w:rsidTr="00635832">
        <w:trPr>
          <w:trHeight w:val="465"/>
        </w:trPr>
        <w:tc>
          <w:tcPr>
            <w:tcW w:w="1838" w:type="dxa"/>
            <w:vMerge/>
            <w:hideMark/>
          </w:tcPr>
          <w:p w14:paraId="0B8BBC90" w14:textId="77777777" w:rsidR="001079BF" w:rsidRPr="004E6944" w:rsidRDefault="001079BF" w:rsidP="00635832">
            <w:pPr>
              <w:rPr>
                <w:b/>
                <w:bCs/>
                <w:sz w:val="22"/>
                <w:szCs w:val="22"/>
              </w:rPr>
            </w:pPr>
          </w:p>
        </w:tc>
        <w:tc>
          <w:tcPr>
            <w:tcW w:w="1724" w:type="dxa"/>
            <w:noWrap/>
            <w:hideMark/>
          </w:tcPr>
          <w:p w14:paraId="0ACD95BD" w14:textId="77777777" w:rsidR="001079BF" w:rsidRPr="004E6944" w:rsidRDefault="001079BF" w:rsidP="00635832">
            <w:pPr>
              <w:rPr>
                <w:b/>
                <w:bCs/>
                <w:sz w:val="22"/>
                <w:szCs w:val="22"/>
              </w:rPr>
            </w:pPr>
            <w:r w:rsidRPr="004E6944">
              <w:rPr>
                <w:b/>
                <w:bCs/>
                <w:sz w:val="22"/>
                <w:szCs w:val="22"/>
              </w:rPr>
              <w:t>Bibliographie</w:t>
            </w:r>
          </w:p>
        </w:tc>
        <w:tc>
          <w:tcPr>
            <w:tcW w:w="5500" w:type="dxa"/>
            <w:noWrap/>
            <w:hideMark/>
          </w:tcPr>
          <w:p w14:paraId="0BF63AB2" w14:textId="77777777" w:rsidR="001079BF" w:rsidRPr="001079BF" w:rsidRDefault="001079BF" w:rsidP="00635832">
            <w:pPr>
              <w:jc w:val="both"/>
              <w:rPr>
                <w:rFonts w:cs="Times New Roman"/>
                <w:sz w:val="20"/>
                <w:szCs w:val="20"/>
                <w:lang w:val="en-US"/>
              </w:rPr>
            </w:pPr>
            <w:r w:rsidRPr="001079BF">
              <w:rPr>
                <w:rFonts w:cs="Times New Roman"/>
                <w:sz w:val="20"/>
                <w:szCs w:val="20"/>
                <w:lang w:val="en-US"/>
              </w:rPr>
              <w:t>Britzman, D. (2015). A psychoanalyst in the classroom. On the human condition in education. New York: Suny Press.</w:t>
            </w:r>
          </w:p>
          <w:p w14:paraId="003679A3" w14:textId="77777777" w:rsidR="001079BF" w:rsidRPr="001079BF" w:rsidRDefault="001079BF" w:rsidP="00635832">
            <w:pPr>
              <w:rPr>
                <w:sz w:val="20"/>
                <w:szCs w:val="20"/>
              </w:rPr>
            </w:pPr>
          </w:p>
        </w:tc>
      </w:tr>
      <w:tr w:rsidR="001079BF" w:rsidRPr="00DF5C19" w14:paraId="40CF9E0F" w14:textId="77777777" w:rsidTr="00635832">
        <w:trPr>
          <w:trHeight w:val="480"/>
        </w:trPr>
        <w:tc>
          <w:tcPr>
            <w:tcW w:w="1838" w:type="dxa"/>
            <w:vMerge/>
            <w:hideMark/>
          </w:tcPr>
          <w:p w14:paraId="23361C36" w14:textId="77777777" w:rsidR="001079BF" w:rsidRPr="004E6944" w:rsidRDefault="001079BF" w:rsidP="00635832">
            <w:pPr>
              <w:rPr>
                <w:b/>
                <w:bCs/>
                <w:sz w:val="22"/>
                <w:szCs w:val="22"/>
              </w:rPr>
            </w:pPr>
          </w:p>
        </w:tc>
        <w:tc>
          <w:tcPr>
            <w:tcW w:w="1724" w:type="dxa"/>
            <w:noWrap/>
            <w:hideMark/>
          </w:tcPr>
          <w:p w14:paraId="6DE4F8F7" w14:textId="77777777" w:rsidR="001079BF" w:rsidRPr="004E6944" w:rsidRDefault="001079BF" w:rsidP="00635832">
            <w:pPr>
              <w:rPr>
                <w:b/>
                <w:bCs/>
                <w:sz w:val="22"/>
                <w:szCs w:val="22"/>
              </w:rPr>
            </w:pPr>
            <w:r w:rsidRPr="004E6944">
              <w:rPr>
                <w:b/>
                <w:bCs/>
                <w:sz w:val="22"/>
                <w:szCs w:val="22"/>
              </w:rPr>
              <w:t>Ressources pédagogiques</w:t>
            </w:r>
          </w:p>
        </w:tc>
        <w:tc>
          <w:tcPr>
            <w:tcW w:w="5500" w:type="dxa"/>
            <w:noWrap/>
            <w:hideMark/>
          </w:tcPr>
          <w:p w14:paraId="04300229" w14:textId="77777777" w:rsidR="001079BF" w:rsidRPr="001079BF" w:rsidRDefault="001079BF" w:rsidP="00635832">
            <w:pPr>
              <w:rPr>
                <w:i/>
                <w:iCs/>
                <w:sz w:val="20"/>
                <w:szCs w:val="20"/>
              </w:rPr>
            </w:pPr>
            <w:r w:rsidRPr="001079BF">
              <w:rPr>
                <w:sz w:val="20"/>
                <w:szCs w:val="20"/>
              </w:rPr>
              <w:t> </w:t>
            </w:r>
            <w:r w:rsidRPr="001079BF">
              <w:rPr>
                <w:i/>
                <w:iCs/>
                <w:sz w:val="20"/>
                <w:szCs w:val="20"/>
              </w:rPr>
              <w:t xml:space="preserve">Par exemple : extraits d’ouvrage et articles scientifiques </w:t>
            </w:r>
          </w:p>
        </w:tc>
      </w:tr>
      <w:tr w:rsidR="001079BF" w:rsidRPr="00DF5C19" w14:paraId="7B1524B0" w14:textId="77777777" w:rsidTr="00635832">
        <w:trPr>
          <w:trHeight w:val="495"/>
        </w:trPr>
        <w:tc>
          <w:tcPr>
            <w:tcW w:w="1838" w:type="dxa"/>
            <w:vMerge/>
            <w:hideMark/>
          </w:tcPr>
          <w:p w14:paraId="77EF8401" w14:textId="77777777" w:rsidR="001079BF" w:rsidRPr="004E6944" w:rsidRDefault="001079BF" w:rsidP="00635832">
            <w:pPr>
              <w:rPr>
                <w:b/>
                <w:bCs/>
                <w:sz w:val="22"/>
                <w:szCs w:val="22"/>
              </w:rPr>
            </w:pPr>
          </w:p>
        </w:tc>
        <w:tc>
          <w:tcPr>
            <w:tcW w:w="1724" w:type="dxa"/>
            <w:noWrap/>
            <w:hideMark/>
          </w:tcPr>
          <w:p w14:paraId="3AA82368" w14:textId="77777777" w:rsidR="001079BF" w:rsidRPr="004E6944" w:rsidRDefault="001079BF" w:rsidP="00635832">
            <w:pPr>
              <w:rPr>
                <w:b/>
                <w:bCs/>
                <w:sz w:val="22"/>
                <w:szCs w:val="22"/>
              </w:rPr>
            </w:pPr>
            <w:r w:rsidRPr="004E6944">
              <w:rPr>
                <w:b/>
                <w:bCs/>
                <w:sz w:val="22"/>
                <w:szCs w:val="22"/>
              </w:rPr>
              <w:t>Espace cours en ligne</w:t>
            </w:r>
          </w:p>
        </w:tc>
        <w:tc>
          <w:tcPr>
            <w:tcW w:w="5500" w:type="dxa"/>
            <w:noWrap/>
            <w:hideMark/>
          </w:tcPr>
          <w:p w14:paraId="5F632F29" w14:textId="4C5E2B99" w:rsidR="001079BF" w:rsidRPr="001079BF" w:rsidRDefault="00FB4CAD" w:rsidP="00635832">
            <w:pPr>
              <w:rPr>
                <w:sz w:val="20"/>
                <w:szCs w:val="20"/>
              </w:rPr>
            </w:pPr>
            <w:r>
              <w:rPr>
                <w:sz w:val="20"/>
                <w:szCs w:val="20"/>
              </w:rPr>
              <w:t>OUI</w:t>
            </w:r>
          </w:p>
        </w:tc>
      </w:tr>
      <w:tr w:rsidR="001079BF" w:rsidRPr="00DF5C19" w14:paraId="47688F4D" w14:textId="77777777" w:rsidTr="00635832">
        <w:trPr>
          <w:trHeight w:val="465"/>
        </w:trPr>
        <w:tc>
          <w:tcPr>
            <w:tcW w:w="1838" w:type="dxa"/>
            <w:vMerge/>
            <w:hideMark/>
          </w:tcPr>
          <w:p w14:paraId="752D6A3F" w14:textId="77777777" w:rsidR="001079BF" w:rsidRPr="004E6944" w:rsidRDefault="001079BF" w:rsidP="00635832">
            <w:pPr>
              <w:rPr>
                <w:b/>
                <w:bCs/>
                <w:sz w:val="22"/>
                <w:szCs w:val="22"/>
              </w:rPr>
            </w:pPr>
          </w:p>
        </w:tc>
        <w:tc>
          <w:tcPr>
            <w:tcW w:w="1724" w:type="dxa"/>
            <w:noWrap/>
            <w:hideMark/>
          </w:tcPr>
          <w:p w14:paraId="6A51EBE5" w14:textId="77777777" w:rsidR="001079BF" w:rsidRPr="004E6944" w:rsidRDefault="001079BF" w:rsidP="00635832">
            <w:pPr>
              <w:rPr>
                <w:b/>
                <w:bCs/>
                <w:sz w:val="22"/>
                <w:szCs w:val="22"/>
              </w:rPr>
            </w:pPr>
            <w:r w:rsidRPr="004E6944">
              <w:rPr>
                <w:b/>
                <w:bCs/>
                <w:sz w:val="22"/>
                <w:szCs w:val="22"/>
              </w:rPr>
              <w:t>Texte du lien</w:t>
            </w:r>
          </w:p>
        </w:tc>
        <w:tc>
          <w:tcPr>
            <w:tcW w:w="5500" w:type="dxa"/>
            <w:noWrap/>
            <w:hideMark/>
          </w:tcPr>
          <w:p w14:paraId="63D39784" w14:textId="77777777" w:rsidR="001079BF" w:rsidRPr="001079BF" w:rsidRDefault="001079BF" w:rsidP="00635832">
            <w:pPr>
              <w:rPr>
                <w:sz w:val="20"/>
                <w:szCs w:val="20"/>
              </w:rPr>
            </w:pPr>
            <w:r w:rsidRPr="001079BF">
              <w:rPr>
                <w:sz w:val="20"/>
                <w:szCs w:val="20"/>
              </w:rPr>
              <w:t> Ne pas remplir</w:t>
            </w:r>
          </w:p>
        </w:tc>
      </w:tr>
      <w:tr w:rsidR="001079BF" w:rsidRPr="00DF5C19" w14:paraId="62E7A992" w14:textId="77777777" w:rsidTr="00635832">
        <w:trPr>
          <w:trHeight w:val="525"/>
        </w:trPr>
        <w:tc>
          <w:tcPr>
            <w:tcW w:w="1838" w:type="dxa"/>
            <w:vMerge/>
            <w:hideMark/>
          </w:tcPr>
          <w:p w14:paraId="114E497A" w14:textId="77777777" w:rsidR="001079BF" w:rsidRPr="004E6944" w:rsidRDefault="001079BF" w:rsidP="00635832">
            <w:pPr>
              <w:rPr>
                <w:b/>
                <w:bCs/>
                <w:sz w:val="22"/>
                <w:szCs w:val="22"/>
              </w:rPr>
            </w:pPr>
          </w:p>
        </w:tc>
        <w:tc>
          <w:tcPr>
            <w:tcW w:w="1724" w:type="dxa"/>
            <w:noWrap/>
            <w:hideMark/>
          </w:tcPr>
          <w:p w14:paraId="03659242" w14:textId="77777777" w:rsidR="001079BF" w:rsidRPr="004E6944" w:rsidRDefault="001079BF" w:rsidP="00635832">
            <w:pPr>
              <w:rPr>
                <w:b/>
                <w:bCs/>
                <w:sz w:val="22"/>
                <w:szCs w:val="22"/>
              </w:rPr>
            </w:pPr>
            <w:r w:rsidRPr="004E6944">
              <w:rPr>
                <w:b/>
                <w:bCs/>
                <w:sz w:val="22"/>
                <w:szCs w:val="22"/>
              </w:rPr>
              <w:t>Lien</w:t>
            </w:r>
          </w:p>
        </w:tc>
        <w:tc>
          <w:tcPr>
            <w:tcW w:w="5500" w:type="dxa"/>
            <w:noWrap/>
            <w:hideMark/>
          </w:tcPr>
          <w:p w14:paraId="6AA8A5A5" w14:textId="77777777" w:rsidR="001079BF" w:rsidRPr="001079BF" w:rsidRDefault="001079BF" w:rsidP="00635832">
            <w:pPr>
              <w:rPr>
                <w:sz w:val="20"/>
                <w:szCs w:val="20"/>
              </w:rPr>
            </w:pPr>
            <w:r w:rsidRPr="001079BF">
              <w:rPr>
                <w:sz w:val="20"/>
                <w:szCs w:val="20"/>
              </w:rPr>
              <w:t> Ne pas remplir</w:t>
            </w:r>
          </w:p>
        </w:tc>
      </w:tr>
      <w:tr w:rsidR="001079BF" w:rsidRPr="00DF5C19" w14:paraId="79414027" w14:textId="77777777" w:rsidTr="00635832">
        <w:trPr>
          <w:trHeight w:val="495"/>
        </w:trPr>
        <w:tc>
          <w:tcPr>
            <w:tcW w:w="1838" w:type="dxa"/>
            <w:noWrap/>
            <w:hideMark/>
          </w:tcPr>
          <w:p w14:paraId="6C611ED4" w14:textId="77777777" w:rsidR="001079BF" w:rsidRPr="004E6944" w:rsidRDefault="001079BF" w:rsidP="00635832">
            <w:pPr>
              <w:rPr>
                <w:b/>
                <w:bCs/>
                <w:sz w:val="22"/>
                <w:szCs w:val="22"/>
              </w:rPr>
            </w:pPr>
            <w:r w:rsidRPr="004E6944">
              <w:rPr>
                <w:b/>
                <w:bCs/>
                <w:sz w:val="22"/>
                <w:szCs w:val="22"/>
              </w:rPr>
              <w:t>Contacts</w:t>
            </w:r>
          </w:p>
        </w:tc>
        <w:tc>
          <w:tcPr>
            <w:tcW w:w="1724" w:type="dxa"/>
            <w:noWrap/>
            <w:hideMark/>
          </w:tcPr>
          <w:p w14:paraId="64E88E38" w14:textId="77777777" w:rsidR="001079BF" w:rsidRPr="004E6944" w:rsidRDefault="001079BF" w:rsidP="00635832">
            <w:pPr>
              <w:rPr>
                <w:b/>
                <w:bCs/>
                <w:sz w:val="22"/>
                <w:szCs w:val="22"/>
              </w:rPr>
            </w:pPr>
            <w:r w:rsidRPr="004E6944">
              <w:rPr>
                <w:b/>
                <w:bCs/>
                <w:sz w:val="22"/>
                <w:szCs w:val="22"/>
              </w:rPr>
              <w:t>Nom du responsable d'EC</w:t>
            </w:r>
          </w:p>
        </w:tc>
        <w:tc>
          <w:tcPr>
            <w:tcW w:w="5500" w:type="dxa"/>
            <w:noWrap/>
            <w:hideMark/>
          </w:tcPr>
          <w:p w14:paraId="48A4E711" w14:textId="3733DF39" w:rsidR="001079BF" w:rsidRPr="001079BF" w:rsidRDefault="00FB4CAD" w:rsidP="00635832">
            <w:pPr>
              <w:rPr>
                <w:sz w:val="20"/>
                <w:szCs w:val="20"/>
              </w:rPr>
            </w:pPr>
            <w:r>
              <w:rPr>
                <w:sz w:val="22"/>
                <w:szCs w:val="22"/>
              </w:rPr>
              <w:t>A venir (personne recrutée en mai 2020)</w:t>
            </w:r>
          </w:p>
        </w:tc>
      </w:tr>
      <w:tr w:rsidR="001079BF" w:rsidRPr="00DF5C19" w14:paraId="03A92ED6" w14:textId="77777777" w:rsidTr="00635832">
        <w:trPr>
          <w:trHeight w:val="465"/>
        </w:trPr>
        <w:tc>
          <w:tcPr>
            <w:tcW w:w="1838" w:type="dxa"/>
            <w:vMerge w:val="restart"/>
            <w:noWrap/>
            <w:hideMark/>
          </w:tcPr>
          <w:p w14:paraId="57471539" w14:textId="77777777" w:rsidR="001079BF" w:rsidRPr="004E6944" w:rsidRDefault="001079BF" w:rsidP="00635832">
            <w:pPr>
              <w:rPr>
                <w:b/>
                <w:bCs/>
                <w:sz w:val="22"/>
                <w:szCs w:val="22"/>
              </w:rPr>
            </w:pPr>
            <w:r w:rsidRPr="004E6944">
              <w:rPr>
                <w:b/>
                <w:bCs/>
                <w:sz w:val="22"/>
                <w:szCs w:val="22"/>
              </w:rPr>
              <w:t>En bref</w:t>
            </w:r>
          </w:p>
        </w:tc>
        <w:tc>
          <w:tcPr>
            <w:tcW w:w="1724" w:type="dxa"/>
            <w:noWrap/>
            <w:hideMark/>
          </w:tcPr>
          <w:p w14:paraId="5D060BB0" w14:textId="77777777" w:rsidR="001079BF" w:rsidRPr="004E6944" w:rsidRDefault="001079BF" w:rsidP="00635832">
            <w:pPr>
              <w:rPr>
                <w:b/>
                <w:bCs/>
                <w:sz w:val="22"/>
                <w:szCs w:val="22"/>
              </w:rPr>
            </w:pPr>
            <w:r w:rsidRPr="004E6944">
              <w:rPr>
                <w:b/>
                <w:bCs/>
                <w:sz w:val="22"/>
                <w:szCs w:val="22"/>
              </w:rPr>
              <w:t>Mots clés</w:t>
            </w:r>
          </w:p>
        </w:tc>
        <w:tc>
          <w:tcPr>
            <w:tcW w:w="5500" w:type="dxa"/>
            <w:noWrap/>
            <w:hideMark/>
          </w:tcPr>
          <w:p w14:paraId="4BFB52ED" w14:textId="77777777" w:rsidR="001079BF" w:rsidRPr="001079BF" w:rsidRDefault="001079BF" w:rsidP="00635832">
            <w:pPr>
              <w:rPr>
                <w:sz w:val="20"/>
                <w:szCs w:val="20"/>
              </w:rPr>
            </w:pPr>
            <w:r w:rsidRPr="001079BF">
              <w:rPr>
                <w:sz w:val="20"/>
                <w:szCs w:val="20"/>
              </w:rPr>
              <w:t>Anglais, bibliographie internationale, enjeux psychiques.</w:t>
            </w:r>
          </w:p>
        </w:tc>
      </w:tr>
      <w:tr w:rsidR="001079BF" w:rsidRPr="00DF5C19" w14:paraId="044CDF96" w14:textId="77777777" w:rsidTr="00635832">
        <w:trPr>
          <w:trHeight w:val="450"/>
        </w:trPr>
        <w:tc>
          <w:tcPr>
            <w:tcW w:w="1838" w:type="dxa"/>
            <w:vMerge/>
            <w:hideMark/>
          </w:tcPr>
          <w:p w14:paraId="0C7667F7" w14:textId="77777777" w:rsidR="001079BF" w:rsidRPr="004E6944" w:rsidRDefault="001079BF" w:rsidP="00635832">
            <w:pPr>
              <w:rPr>
                <w:b/>
                <w:bCs/>
                <w:sz w:val="22"/>
                <w:szCs w:val="22"/>
              </w:rPr>
            </w:pPr>
          </w:p>
        </w:tc>
        <w:tc>
          <w:tcPr>
            <w:tcW w:w="1724" w:type="dxa"/>
            <w:noWrap/>
            <w:hideMark/>
          </w:tcPr>
          <w:p w14:paraId="357F2641" w14:textId="77777777" w:rsidR="001079BF" w:rsidRPr="004E6944" w:rsidRDefault="001079BF" w:rsidP="00635832">
            <w:pPr>
              <w:rPr>
                <w:b/>
                <w:bCs/>
                <w:sz w:val="22"/>
                <w:szCs w:val="22"/>
              </w:rPr>
            </w:pPr>
            <w:r w:rsidRPr="004E6944">
              <w:rPr>
                <w:b/>
                <w:bCs/>
                <w:sz w:val="22"/>
                <w:szCs w:val="22"/>
              </w:rPr>
              <w:t>Langue(s) d'enseignement</w:t>
            </w:r>
          </w:p>
        </w:tc>
        <w:tc>
          <w:tcPr>
            <w:tcW w:w="5500" w:type="dxa"/>
            <w:noWrap/>
            <w:hideMark/>
          </w:tcPr>
          <w:p w14:paraId="69EB55F1" w14:textId="77777777" w:rsidR="001079BF" w:rsidRPr="00DF5C19" w:rsidRDefault="001079BF" w:rsidP="00635832">
            <w:pPr>
              <w:rPr>
                <w:sz w:val="22"/>
                <w:szCs w:val="22"/>
              </w:rPr>
            </w:pPr>
            <w:r w:rsidRPr="00DF5C19">
              <w:rPr>
                <w:sz w:val="22"/>
                <w:szCs w:val="22"/>
              </w:rPr>
              <w:t> </w:t>
            </w:r>
            <w:r>
              <w:rPr>
                <w:sz w:val="22"/>
                <w:szCs w:val="22"/>
              </w:rPr>
              <w:t>Français</w:t>
            </w:r>
          </w:p>
        </w:tc>
      </w:tr>
    </w:tbl>
    <w:p w14:paraId="2859B542" w14:textId="77777777" w:rsidR="001079BF" w:rsidRDefault="001079BF" w:rsidP="00BB3A74"/>
    <w:p w14:paraId="148B7E5E" w14:textId="77777777" w:rsidR="001079BF" w:rsidRDefault="001079BF" w:rsidP="00BB3A74"/>
    <w:p w14:paraId="1BB18E8F" w14:textId="77777777" w:rsidR="002A6759" w:rsidRDefault="002A6759" w:rsidP="002A6759">
      <w:pPr>
        <w:rPr>
          <w:b/>
          <w:sz w:val="28"/>
          <w:szCs w:val="28"/>
        </w:rPr>
      </w:pPr>
      <w:r>
        <w:rPr>
          <w:b/>
          <w:sz w:val="28"/>
          <w:szCs w:val="28"/>
        </w:rPr>
        <w:t xml:space="preserve">UE 9-4 S’investir… </w:t>
      </w:r>
    </w:p>
    <w:p w14:paraId="642B7A4A" w14:textId="77777777" w:rsidR="00D540B0" w:rsidRDefault="00D540B0" w:rsidP="00BB3A74"/>
    <w:tbl>
      <w:tblPr>
        <w:tblStyle w:val="Grilledutableau"/>
        <w:tblW w:w="0" w:type="auto"/>
        <w:tblLook w:val="04A0" w:firstRow="1" w:lastRow="0" w:firstColumn="1" w:lastColumn="0" w:noHBand="0" w:noVBand="1"/>
      </w:tblPr>
      <w:tblGrid>
        <w:gridCol w:w="1837"/>
        <w:gridCol w:w="1723"/>
        <w:gridCol w:w="5496"/>
      </w:tblGrid>
      <w:tr w:rsidR="002A6759" w:rsidRPr="00DF5C19" w14:paraId="4FBC713F" w14:textId="77777777" w:rsidTr="00EE3F35">
        <w:trPr>
          <w:trHeight w:val="985"/>
        </w:trPr>
        <w:tc>
          <w:tcPr>
            <w:tcW w:w="9062" w:type="dxa"/>
            <w:gridSpan w:val="3"/>
            <w:noWrap/>
            <w:hideMark/>
          </w:tcPr>
          <w:p w14:paraId="044B7395" w14:textId="77777777" w:rsidR="002A6759" w:rsidRDefault="002A6759" w:rsidP="00EE3F35">
            <w:pPr>
              <w:rPr>
                <w:sz w:val="22"/>
                <w:szCs w:val="22"/>
              </w:rPr>
            </w:pPr>
          </w:p>
          <w:p w14:paraId="5D9DCED4" w14:textId="77777777" w:rsidR="002A6759" w:rsidRPr="00A70FDC" w:rsidRDefault="002A6759" w:rsidP="00EE3F35">
            <w:pPr>
              <w:rPr>
                <w:b/>
                <w:bCs/>
              </w:rPr>
            </w:pPr>
            <w:r w:rsidRPr="004E6944">
              <w:rPr>
                <w:b/>
                <w:bCs/>
                <w:sz w:val="22"/>
                <w:szCs w:val="22"/>
              </w:rPr>
              <w:t>INTITULE DE L’ENSEIGNEMENT </w:t>
            </w:r>
            <w:r w:rsidRPr="00A70FDC">
              <w:rPr>
                <w:b/>
                <w:bCs/>
              </w:rPr>
              <w:t xml:space="preserve">:  </w:t>
            </w:r>
            <w:r w:rsidRPr="00A70FDC">
              <w:rPr>
                <w:b/>
                <w:bCs/>
                <w:color w:val="000000"/>
              </w:rPr>
              <w:t>Participation à la vie du campus et de la formation</w:t>
            </w:r>
          </w:p>
          <w:p w14:paraId="0A148199" w14:textId="77777777" w:rsidR="002A6759" w:rsidRPr="00324A31" w:rsidRDefault="002A6759" w:rsidP="00EE3F35">
            <w:pPr>
              <w:rPr>
                <w:sz w:val="22"/>
                <w:szCs w:val="22"/>
              </w:rPr>
            </w:pPr>
            <w:r w:rsidRPr="00DF5C19">
              <w:rPr>
                <w:sz w:val="22"/>
                <w:szCs w:val="22"/>
              </w:rPr>
              <w:t> </w:t>
            </w:r>
          </w:p>
        </w:tc>
      </w:tr>
      <w:tr w:rsidR="002A6759" w:rsidRPr="00DF5C19" w14:paraId="3C52FBE4" w14:textId="77777777" w:rsidTr="00EE3F35">
        <w:trPr>
          <w:trHeight w:val="781"/>
        </w:trPr>
        <w:tc>
          <w:tcPr>
            <w:tcW w:w="1838" w:type="dxa"/>
            <w:vMerge w:val="restart"/>
            <w:noWrap/>
            <w:hideMark/>
          </w:tcPr>
          <w:p w14:paraId="0B514D3D" w14:textId="77777777" w:rsidR="002A6759" w:rsidRPr="004E6944" w:rsidRDefault="002A6759" w:rsidP="00EE3F35">
            <w:pPr>
              <w:rPr>
                <w:b/>
                <w:bCs/>
                <w:sz w:val="22"/>
                <w:szCs w:val="22"/>
              </w:rPr>
            </w:pPr>
            <w:r w:rsidRPr="004E6944">
              <w:rPr>
                <w:b/>
                <w:bCs/>
                <w:sz w:val="22"/>
                <w:szCs w:val="22"/>
              </w:rPr>
              <w:t>Présentation</w:t>
            </w:r>
          </w:p>
        </w:tc>
        <w:tc>
          <w:tcPr>
            <w:tcW w:w="1724" w:type="dxa"/>
            <w:noWrap/>
            <w:hideMark/>
          </w:tcPr>
          <w:p w14:paraId="490CDE59" w14:textId="77777777" w:rsidR="002A6759" w:rsidRPr="004E6944" w:rsidRDefault="002A6759" w:rsidP="00EE3F35">
            <w:pPr>
              <w:rPr>
                <w:b/>
                <w:bCs/>
                <w:sz w:val="22"/>
                <w:szCs w:val="22"/>
              </w:rPr>
            </w:pPr>
            <w:r w:rsidRPr="004E6944">
              <w:rPr>
                <w:b/>
                <w:bCs/>
                <w:sz w:val="22"/>
                <w:szCs w:val="22"/>
              </w:rPr>
              <w:t>Description</w:t>
            </w:r>
          </w:p>
        </w:tc>
        <w:tc>
          <w:tcPr>
            <w:tcW w:w="5500" w:type="dxa"/>
            <w:noWrap/>
            <w:hideMark/>
          </w:tcPr>
          <w:p w14:paraId="0DBAD739" w14:textId="1AF66D03" w:rsidR="002A6759" w:rsidRPr="006A336F" w:rsidRDefault="002A6759" w:rsidP="00EE3F35">
            <w:pPr>
              <w:pStyle w:val="TableContents"/>
              <w:spacing w:after="0"/>
              <w:rPr>
                <w:rFonts w:asciiTheme="minorHAnsi" w:eastAsiaTheme="minorEastAsia" w:hAnsiTheme="minorHAnsi" w:cs="Times"/>
                <w:bCs/>
                <w:color w:val="000000"/>
                <w:kern w:val="0"/>
                <w:sz w:val="20"/>
                <w:szCs w:val="20"/>
                <w:lang w:val="fr-FR" w:eastAsia="fr-FR"/>
              </w:rPr>
            </w:pPr>
            <w:r w:rsidRPr="006A336F">
              <w:rPr>
                <w:rFonts w:asciiTheme="minorHAnsi" w:eastAsiaTheme="minorEastAsia" w:hAnsiTheme="minorHAnsi" w:cs="Times"/>
                <w:bCs/>
                <w:color w:val="000000"/>
                <w:kern w:val="0"/>
                <w:sz w:val="20"/>
                <w:szCs w:val="20"/>
                <w:lang w:val="fr-FR" w:eastAsia="fr-FR"/>
              </w:rPr>
              <w:t> </w:t>
            </w:r>
            <w:r w:rsidR="00FB4CAD" w:rsidRPr="006A336F">
              <w:rPr>
                <w:rFonts w:asciiTheme="minorHAnsi" w:eastAsiaTheme="minorEastAsia" w:hAnsiTheme="minorHAnsi" w:cs="Times"/>
                <w:bCs/>
                <w:color w:val="000000"/>
                <w:kern w:val="0"/>
                <w:sz w:val="20"/>
                <w:szCs w:val="20"/>
                <w:lang w:val="fr-FR" w:eastAsia="fr-FR"/>
              </w:rPr>
              <w:t>Mise en place d’</w:t>
            </w:r>
            <w:r w:rsidRPr="006A336F">
              <w:rPr>
                <w:rFonts w:asciiTheme="minorHAnsi" w:eastAsiaTheme="minorEastAsia" w:hAnsiTheme="minorHAnsi" w:cs="Times"/>
                <w:bCs/>
                <w:color w:val="000000"/>
                <w:kern w:val="0"/>
                <w:sz w:val="20"/>
                <w:szCs w:val="20"/>
                <w:lang w:val="fr-FR" w:eastAsia="fr-FR"/>
              </w:rPr>
              <w:t>actions au profit du collectif et/ou participation active à la vie du campus et de la formation.</w:t>
            </w:r>
          </w:p>
          <w:p w14:paraId="53DF65D8" w14:textId="77777777" w:rsidR="002A6759" w:rsidRPr="006A336F" w:rsidRDefault="002A6759" w:rsidP="00EE3F35">
            <w:pPr>
              <w:rPr>
                <w:rFonts w:cs="Times"/>
                <w:bCs/>
                <w:color w:val="000000"/>
                <w:sz w:val="20"/>
                <w:szCs w:val="20"/>
              </w:rPr>
            </w:pPr>
          </w:p>
        </w:tc>
      </w:tr>
      <w:tr w:rsidR="002A6759" w:rsidRPr="00DF5C19" w14:paraId="611434B4" w14:textId="77777777" w:rsidTr="00EE3F35">
        <w:trPr>
          <w:trHeight w:val="465"/>
        </w:trPr>
        <w:tc>
          <w:tcPr>
            <w:tcW w:w="1838" w:type="dxa"/>
            <w:vMerge/>
            <w:hideMark/>
          </w:tcPr>
          <w:p w14:paraId="56962D4C" w14:textId="77777777" w:rsidR="002A6759" w:rsidRPr="004E6944" w:rsidRDefault="002A6759" w:rsidP="00EE3F35">
            <w:pPr>
              <w:rPr>
                <w:b/>
                <w:bCs/>
                <w:sz w:val="22"/>
                <w:szCs w:val="22"/>
              </w:rPr>
            </w:pPr>
          </w:p>
        </w:tc>
        <w:tc>
          <w:tcPr>
            <w:tcW w:w="1724" w:type="dxa"/>
            <w:noWrap/>
            <w:hideMark/>
          </w:tcPr>
          <w:p w14:paraId="5A54A3C9" w14:textId="77777777" w:rsidR="002A6759" w:rsidRPr="004E6944" w:rsidRDefault="002A6759" w:rsidP="00EE3F35">
            <w:pPr>
              <w:rPr>
                <w:b/>
                <w:bCs/>
                <w:sz w:val="22"/>
                <w:szCs w:val="22"/>
              </w:rPr>
            </w:pPr>
            <w:r w:rsidRPr="004E6944">
              <w:rPr>
                <w:b/>
                <w:bCs/>
                <w:sz w:val="22"/>
                <w:szCs w:val="22"/>
              </w:rPr>
              <w:t>Objectifs</w:t>
            </w:r>
          </w:p>
        </w:tc>
        <w:tc>
          <w:tcPr>
            <w:tcW w:w="5500" w:type="dxa"/>
            <w:noWrap/>
            <w:hideMark/>
          </w:tcPr>
          <w:p w14:paraId="7C1C346D" w14:textId="38849405" w:rsidR="002A6759" w:rsidRPr="006A336F" w:rsidRDefault="002A6759" w:rsidP="00EE3F35">
            <w:pPr>
              <w:rPr>
                <w:rFonts w:cs="Times"/>
                <w:bCs/>
                <w:color w:val="000000"/>
                <w:sz w:val="20"/>
                <w:szCs w:val="20"/>
              </w:rPr>
            </w:pPr>
            <w:r w:rsidRPr="006A336F">
              <w:rPr>
                <w:rFonts w:cs="Times"/>
                <w:bCs/>
                <w:color w:val="000000"/>
                <w:sz w:val="20"/>
                <w:szCs w:val="20"/>
              </w:rPr>
              <w:t> </w:t>
            </w:r>
            <w:r w:rsidR="00FB4CAD" w:rsidRPr="006A336F">
              <w:rPr>
                <w:rFonts w:cs="Times"/>
                <w:bCs/>
                <w:color w:val="000000"/>
                <w:sz w:val="20"/>
                <w:szCs w:val="20"/>
              </w:rPr>
              <w:t>Repérer des éléments de la vie institutionnelle et y contribuer</w:t>
            </w:r>
          </w:p>
        </w:tc>
      </w:tr>
      <w:tr w:rsidR="002A6759" w:rsidRPr="00DF5C19" w14:paraId="1DCC152D" w14:textId="77777777" w:rsidTr="00EE3F35">
        <w:trPr>
          <w:trHeight w:val="465"/>
        </w:trPr>
        <w:tc>
          <w:tcPr>
            <w:tcW w:w="1838" w:type="dxa"/>
            <w:vMerge/>
            <w:hideMark/>
          </w:tcPr>
          <w:p w14:paraId="5F36C803" w14:textId="77777777" w:rsidR="002A6759" w:rsidRPr="004E6944" w:rsidRDefault="002A6759" w:rsidP="00EE3F35">
            <w:pPr>
              <w:rPr>
                <w:b/>
                <w:bCs/>
                <w:sz w:val="22"/>
                <w:szCs w:val="22"/>
              </w:rPr>
            </w:pPr>
          </w:p>
        </w:tc>
        <w:tc>
          <w:tcPr>
            <w:tcW w:w="1724" w:type="dxa"/>
            <w:noWrap/>
            <w:hideMark/>
          </w:tcPr>
          <w:p w14:paraId="53A40723" w14:textId="77777777" w:rsidR="002A6759" w:rsidRPr="004E6944" w:rsidRDefault="002A6759" w:rsidP="00EE3F35">
            <w:pPr>
              <w:rPr>
                <w:b/>
                <w:bCs/>
                <w:sz w:val="22"/>
                <w:szCs w:val="22"/>
              </w:rPr>
            </w:pPr>
            <w:r w:rsidRPr="004E6944">
              <w:rPr>
                <w:b/>
                <w:bCs/>
                <w:sz w:val="22"/>
                <w:szCs w:val="22"/>
              </w:rPr>
              <w:t>Modalité d’évaluation</w:t>
            </w:r>
          </w:p>
        </w:tc>
        <w:tc>
          <w:tcPr>
            <w:tcW w:w="5500" w:type="dxa"/>
            <w:noWrap/>
            <w:hideMark/>
          </w:tcPr>
          <w:p w14:paraId="56B2A0B5" w14:textId="77777777" w:rsidR="002A6759" w:rsidRPr="006A336F" w:rsidRDefault="002A6759" w:rsidP="00EE3F35">
            <w:pPr>
              <w:rPr>
                <w:rFonts w:cs="Times"/>
                <w:bCs/>
                <w:color w:val="000000"/>
                <w:sz w:val="20"/>
                <w:szCs w:val="20"/>
              </w:rPr>
            </w:pPr>
            <w:r w:rsidRPr="006A336F">
              <w:rPr>
                <w:rFonts w:cs="Times"/>
                <w:bCs/>
                <w:color w:val="000000"/>
                <w:sz w:val="20"/>
                <w:szCs w:val="20"/>
              </w:rPr>
              <w:t> </w:t>
            </w:r>
            <w:r>
              <w:rPr>
                <w:rFonts w:cs="Times"/>
                <w:bCs/>
                <w:color w:val="000000"/>
                <w:sz w:val="20"/>
                <w:szCs w:val="20"/>
              </w:rPr>
              <w:t>Le semestre ne sera pas noté, mais validé, sur la base de l’implication et de la participation à la vie du campus et de la formation.</w:t>
            </w:r>
          </w:p>
        </w:tc>
      </w:tr>
      <w:tr w:rsidR="002A6759" w:rsidRPr="00DF5C19" w14:paraId="4A2FB905" w14:textId="77777777" w:rsidTr="00EE3F35">
        <w:trPr>
          <w:trHeight w:val="495"/>
        </w:trPr>
        <w:tc>
          <w:tcPr>
            <w:tcW w:w="1838" w:type="dxa"/>
            <w:vMerge/>
            <w:hideMark/>
          </w:tcPr>
          <w:p w14:paraId="39551586" w14:textId="77777777" w:rsidR="002A6759" w:rsidRPr="004E6944" w:rsidRDefault="002A6759" w:rsidP="00EE3F35">
            <w:pPr>
              <w:rPr>
                <w:b/>
                <w:bCs/>
                <w:sz w:val="22"/>
                <w:szCs w:val="22"/>
              </w:rPr>
            </w:pPr>
          </w:p>
        </w:tc>
        <w:tc>
          <w:tcPr>
            <w:tcW w:w="1724" w:type="dxa"/>
            <w:noWrap/>
            <w:hideMark/>
          </w:tcPr>
          <w:p w14:paraId="102775AC" w14:textId="77777777" w:rsidR="002A6759" w:rsidRPr="004E6944" w:rsidRDefault="002A6759" w:rsidP="00EE3F35">
            <w:pPr>
              <w:rPr>
                <w:b/>
                <w:bCs/>
                <w:sz w:val="22"/>
                <w:szCs w:val="22"/>
              </w:rPr>
            </w:pPr>
            <w:r w:rsidRPr="004E6944">
              <w:rPr>
                <w:b/>
                <w:bCs/>
                <w:sz w:val="22"/>
                <w:szCs w:val="22"/>
              </w:rPr>
              <w:t>Ouvert aux étudiants en échange</w:t>
            </w:r>
          </w:p>
        </w:tc>
        <w:tc>
          <w:tcPr>
            <w:tcW w:w="5500" w:type="dxa"/>
            <w:noWrap/>
            <w:hideMark/>
          </w:tcPr>
          <w:p w14:paraId="54D9FF9B" w14:textId="77777777" w:rsidR="002A6759" w:rsidRPr="006A336F" w:rsidRDefault="002A6759" w:rsidP="00EE3F35">
            <w:pPr>
              <w:rPr>
                <w:rFonts w:cs="Times"/>
                <w:bCs/>
                <w:color w:val="000000"/>
                <w:sz w:val="20"/>
                <w:szCs w:val="20"/>
              </w:rPr>
            </w:pPr>
            <w:r w:rsidRPr="006A336F">
              <w:rPr>
                <w:rFonts w:cs="Times"/>
                <w:bCs/>
                <w:color w:val="000000"/>
                <w:sz w:val="20"/>
                <w:szCs w:val="20"/>
              </w:rPr>
              <w:t xml:space="preserve"> NON</w:t>
            </w:r>
          </w:p>
        </w:tc>
      </w:tr>
      <w:tr w:rsidR="002A6759" w:rsidRPr="00DF5C19" w14:paraId="49DBD3B7" w14:textId="77777777" w:rsidTr="00EE3F35">
        <w:trPr>
          <w:trHeight w:val="495"/>
        </w:trPr>
        <w:tc>
          <w:tcPr>
            <w:tcW w:w="1838" w:type="dxa"/>
            <w:vMerge/>
            <w:hideMark/>
          </w:tcPr>
          <w:p w14:paraId="23D9DB3F" w14:textId="77777777" w:rsidR="002A6759" w:rsidRPr="004E6944" w:rsidRDefault="002A6759" w:rsidP="00EE3F35">
            <w:pPr>
              <w:rPr>
                <w:b/>
                <w:bCs/>
                <w:sz w:val="22"/>
                <w:szCs w:val="22"/>
              </w:rPr>
            </w:pPr>
          </w:p>
        </w:tc>
        <w:tc>
          <w:tcPr>
            <w:tcW w:w="1724" w:type="dxa"/>
            <w:noWrap/>
            <w:hideMark/>
          </w:tcPr>
          <w:p w14:paraId="77BCBEF9" w14:textId="77777777" w:rsidR="002A6759" w:rsidRPr="004E6944" w:rsidRDefault="002A6759" w:rsidP="00EE3F35">
            <w:pPr>
              <w:rPr>
                <w:b/>
                <w:bCs/>
                <w:sz w:val="22"/>
                <w:szCs w:val="22"/>
              </w:rPr>
            </w:pPr>
            <w:r w:rsidRPr="004E6944">
              <w:rPr>
                <w:b/>
                <w:bCs/>
                <w:sz w:val="22"/>
                <w:szCs w:val="22"/>
              </w:rPr>
              <w:t>Pré-requis nécessaires</w:t>
            </w:r>
          </w:p>
        </w:tc>
        <w:tc>
          <w:tcPr>
            <w:tcW w:w="5500" w:type="dxa"/>
            <w:noWrap/>
            <w:hideMark/>
          </w:tcPr>
          <w:p w14:paraId="116E2706" w14:textId="402709BD" w:rsidR="002A6759" w:rsidRPr="006A336F" w:rsidRDefault="002A6759" w:rsidP="00FB4CAD">
            <w:pPr>
              <w:rPr>
                <w:rFonts w:cs="Times"/>
                <w:bCs/>
                <w:color w:val="000000"/>
                <w:sz w:val="20"/>
                <w:szCs w:val="20"/>
              </w:rPr>
            </w:pPr>
            <w:r w:rsidRPr="006A336F">
              <w:rPr>
                <w:rFonts w:cs="Times"/>
                <w:bCs/>
                <w:color w:val="000000"/>
                <w:sz w:val="20"/>
                <w:szCs w:val="20"/>
              </w:rPr>
              <w:t xml:space="preserve"> Néant </w:t>
            </w:r>
          </w:p>
        </w:tc>
      </w:tr>
      <w:tr w:rsidR="002A6759" w:rsidRPr="00DF5C19" w14:paraId="36288D06" w14:textId="77777777" w:rsidTr="00EE3F35">
        <w:trPr>
          <w:trHeight w:val="495"/>
        </w:trPr>
        <w:tc>
          <w:tcPr>
            <w:tcW w:w="1838" w:type="dxa"/>
            <w:vMerge w:val="restart"/>
            <w:noWrap/>
            <w:hideMark/>
          </w:tcPr>
          <w:p w14:paraId="1155F8B6" w14:textId="77777777" w:rsidR="002A6759" w:rsidRPr="004E6944" w:rsidRDefault="002A6759" w:rsidP="00EE3F35">
            <w:pPr>
              <w:rPr>
                <w:b/>
                <w:bCs/>
                <w:sz w:val="22"/>
                <w:szCs w:val="22"/>
              </w:rPr>
            </w:pPr>
            <w:r w:rsidRPr="004E6944">
              <w:rPr>
                <w:b/>
                <w:bCs/>
                <w:sz w:val="22"/>
                <w:szCs w:val="22"/>
              </w:rPr>
              <w:t>Infos complémentaires</w:t>
            </w:r>
          </w:p>
        </w:tc>
        <w:tc>
          <w:tcPr>
            <w:tcW w:w="1724" w:type="dxa"/>
            <w:noWrap/>
            <w:hideMark/>
          </w:tcPr>
          <w:p w14:paraId="2A3320CE" w14:textId="77777777" w:rsidR="002A6759" w:rsidRPr="004E6944" w:rsidRDefault="002A6759" w:rsidP="00EE3F35">
            <w:pPr>
              <w:rPr>
                <w:b/>
                <w:bCs/>
                <w:sz w:val="22"/>
                <w:szCs w:val="22"/>
              </w:rPr>
            </w:pPr>
            <w:r w:rsidRPr="004E6944">
              <w:rPr>
                <w:b/>
                <w:bCs/>
                <w:sz w:val="22"/>
                <w:szCs w:val="22"/>
              </w:rPr>
              <w:t>Compétences visées</w:t>
            </w:r>
          </w:p>
        </w:tc>
        <w:tc>
          <w:tcPr>
            <w:tcW w:w="5500" w:type="dxa"/>
            <w:noWrap/>
            <w:hideMark/>
          </w:tcPr>
          <w:p w14:paraId="067E4BA4" w14:textId="6AA65AD1" w:rsidR="002A6759" w:rsidRPr="006A336F" w:rsidRDefault="002A6759" w:rsidP="00EE3F35">
            <w:pPr>
              <w:rPr>
                <w:rFonts w:cs="Times"/>
                <w:bCs/>
                <w:color w:val="000000"/>
                <w:sz w:val="20"/>
                <w:szCs w:val="20"/>
              </w:rPr>
            </w:pPr>
            <w:r w:rsidRPr="006A336F">
              <w:rPr>
                <w:rFonts w:cs="Times"/>
                <w:bCs/>
                <w:color w:val="000000"/>
                <w:sz w:val="20"/>
                <w:szCs w:val="20"/>
              </w:rPr>
              <w:t> </w:t>
            </w:r>
            <w:r w:rsidR="00FB4CAD" w:rsidRPr="006A336F">
              <w:rPr>
                <w:rFonts w:cs="Times"/>
                <w:bCs/>
                <w:color w:val="000000"/>
                <w:sz w:val="20"/>
                <w:szCs w:val="20"/>
              </w:rPr>
              <w:t>Variables selon l’action mise en place</w:t>
            </w:r>
          </w:p>
        </w:tc>
      </w:tr>
      <w:tr w:rsidR="002A6759" w:rsidRPr="00DF5C19" w14:paraId="26879F72" w14:textId="77777777" w:rsidTr="00EE3F35">
        <w:trPr>
          <w:trHeight w:val="465"/>
        </w:trPr>
        <w:tc>
          <w:tcPr>
            <w:tcW w:w="1838" w:type="dxa"/>
            <w:vMerge/>
            <w:hideMark/>
          </w:tcPr>
          <w:p w14:paraId="4CB6ECBB" w14:textId="77777777" w:rsidR="002A6759" w:rsidRPr="004E6944" w:rsidRDefault="002A6759" w:rsidP="00EE3F35">
            <w:pPr>
              <w:rPr>
                <w:b/>
                <w:bCs/>
                <w:sz w:val="22"/>
                <w:szCs w:val="22"/>
              </w:rPr>
            </w:pPr>
          </w:p>
        </w:tc>
        <w:tc>
          <w:tcPr>
            <w:tcW w:w="1724" w:type="dxa"/>
            <w:noWrap/>
            <w:hideMark/>
          </w:tcPr>
          <w:p w14:paraId="20A49BB3" w14:textId="77777777" w:rsidR="002A6759" w:rsidRPr="004E6944" w:rsidRDefault="002A6759" w:rsidP="00EE3F35">
            <w:pPr>
              <w:rPr>
                <w:b/>
                <w:bCs/>
                <w:sz w:val="22"/>
                <w:szCs w:val="22"/>
              </w:rPr>
            </w:pPr>
            <w:r w:rsidRPr="004E6944">
              <w:rPr>
                <w:b/>
                <w:bCs/>
                <w:sz w:val="22"/>
                <w:szCs w:val="22"/>
              </w:rPr>
              <w:t>Bibliographie</w:t>
            </w:r>
          </w:p>
        </w:tc>
        <w:tc>
          <w:tcPr>
            <w:tcW w:w="5500" w:type="dxa"/>
            <w:noWrap/>
            <w:hideMark/>
          </w:tcPr>
          <w:p w14:paraId="65F5ECBB" w14:textId="77777777" w:rsidR="002A6759" w:rsidRPr="00DF5C19" w:rsidRDefault="002A6759" w:rsidP="00EE3F35">
            <w:pPr>
              <w:rPr>
                <w:sz w:val="22"/>
                <w:szCs w:val="22"/>
              </w:rPr>
            </w:pPr>
            <w:r w:rsidRPr="00DF5C19">
              <w:rPr>
                <w:sz w:val="22"/>
                <w:szCs w:val="22"/>
              </w:rPr>
              <w:t> </w:t>
            </w:r>
            <w:r>
              <w:rPr>
                <w:sz w:val="22"/>
                <w:szCs w:val="22"/>
              </w:rPr>
              <w:t>5 références maximum</w:t>
            </w:r>
          </w:p>
        </w:tc>
      </w:tr>
      <w:tr w:rsidR="002A6759" w:rsidRPr="00DF5C19" w14:paraId="55405E6D" w14:textId="77777777" w:rsidTr="00EE3F35">
        <w:trPr>
          <w:trHeight w:val="480"/>
        </w:trPr>
        <w:tc>
          <w:tcPr>
            <w:tcW w:w="1838" w:type="dxa"/>
            <w:vMerge/>
            <w:hideMark/>
          </w:tcPr>
          <w:p w14:paraId="3BFCA644" w14:textId="77777777" w:rsidR="002A6759" w:rsidRPr="004E6944" w:rsidRDefault="002A6759" w:rsidP="00EE3F35">
            <w:pPr>
              <w:rPr>
                <w:b/>
                <w:bCs/>
                <w:sz w:val="22"/>
                <w:szCs w:val="22"/>
              </w:rPr>
            </w:pPr>
          </w:p>
        </w:tc>
        <w:tc>
          <w:tcPr>
            <w:tcW w:w="1724" w:type="dxa"/>
            <w:noWrap/>
            <w:hideMark/>
          </w:tcPr>
          <w:p w14:paraId="66834DFA" w14:textId="77777777" w:rsidR="002A6759" w:rsidRPr="004E6944" w:rsidRDefault="002A6759" w:rsidP="00EE3F35">
            <w:pPr>
              <w:rPr>
                <w:b/>
                <w:bCs/>
                <w:sz w:val="22"/>
                <w:szCs w:val="22"/>
              </w:rPr>
            </w:pPr>
            <w:r w:rsidRPr="004E6944">
              <w:rPr>
                <w:b/>
                <w:bCs/>
                <w:sz w:val="22"/>
                <w:szCs w:val="22"/>
              </w:rPr>
              <w:t>Ressources pédagogiques</w:t>
            </w:r>
          </w:p>
        </w:tc>
        <w:tc>
          <w:tcPr>
            <w:tcW w:w="5500" w:type="dxa"/>
            <w:noWrap/>
            <w:hideMark/>
          </w:tcPr>
          <w:p w14:paraId="56535067" w14:textId="77777777" w:rsidR="002A6759" w:rsidRPr="004E6944" w:rsidRDefault="002A6759" w:rsidP="00EE3F35">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2A6759" w:rsidRPr="00DF5C19" w14:paraId="6060C80A" w14:textId="77777777" w:rsidTr="00EE3F35">
        <w:trPr>
          <w:trHeight w:val="495"/>
        </w:trPr>
        <w:tc>
          <w:tcPr>
            <w:tcW w:w="1838" w:type="dxa"/>
            <w:vMerge/>
            <w:hideMark/>
          </w:tcPr>
          <w:p w14:paraId="217361BA" w14:textId="77777777" w:rsidR="002A6759" w:rsidRPr="004E6944" w:rsidRDefault="002A6759" w:rsidP="00EE3F35">
            <w:pPr>
              <w:rPr>
                <w:b/>
                <w:bCs/>
                <w:sz w:val="22"/>
                <w:szCs w:val="22"/>
              </w:rPr>
            </w:pPr>
          </w:p>
        </w:tc>
        <w:tc>
          <w:tcPr>
            <w:tcW w:w="1724" w:type="dxa"/>
            <w:noWrap/>
            <w:hideMark/>
          </w:tcPr>
          <w:p w14:paraId="6278E626" w14:textId="77777777" w:rsidR="002A6759" w:rsidRPr="004E6944" w:rsidRDefault="002A6759" w:rsidP="00EE3F35">
            <w:pPr>
              <w:rPr>
                <w:b/>
                <w:bCs/>
                <w:sz w:val="22"/>
                <w:szCs w:val="22"/>
              </w:rPr>
            </w:pPr>
            <w:r w:rsidRPr="004E6944">
              <w:rPr>
                <w:b/>
                <w:bCs/>
                <w:sz w:val="22"/>
                <w:szCs w:val="22"/>
              </w:rPr>
              <w:t>Espace cours en ligne</w:t>
            </w:r>
          </w:p>
        </w:tc>
        <w:tc>
          <w:tcPr>
            <w:tcW w:w="5500" w:type="dxa"/>
            <w:noWrap/>
            <w:hideMark/>
          </w:tcPr>
          <w:p w14:paraId="532227E1" w14:textId="25B2971A" w:rsidR="002A6759" w:rsidRPr="00DF5C19" w:rsidRDefault="00FB4CAD" w:rsidP="00EE3F35">
            <w:pPr>
              <w:rPr>
                <w:sz w:val="22"/>
                <w:szCs w:val="22"/>
              </w:rPr>
            </w:pPr>
            <w:r>
              <w:rPr>
                <w:sz w:val="22"/>
                <w:szCs w:val="22"/>
              </w:rPr>
              <w:t>OUI</w:t>
            </w:r>
          </w:p>
        </w:tc>
      </w:tr>
      <w:tr w:rsidR="002A6759" w:rsidRPr="00DF5C19" w14:paraId="6DD446CC" w14:textId="77777777" w:rsidTr="00EE3F35">
        <w:trPr>
          <w:trHeight w:val="465"/>
        </w:trPr>
        <w:tc>
          <w:tcPr>
            <w:tcW w:w="1838" w:type="dxa"/>
            <w:vMerge/>
            <w:hideMark/>
          </w:tcPr>
          <w:p w14:paraId="7BE717A6" w14:textId="77777777" w:rsidR="002A6759" w:rsidRPr="004E6944" w:rsidRDefault="002A6759" w:rsidP="00EE3F35">
            <w:pPr>
              <w:rPr>
                <w:b/>
                <w:bCs/>
                <w:sz w:val="22"/>
                <w:szCs w:val="22"/>
              </w:rPr>
            </w:pPr>
          </w:p>
        </w:tc>
        <w:tc>
          <w:tcPr>
            <w:tcW w:w="1724" w:type="dxa"/>
            <w:noWrap/>
            <w:hideMark/>
          </w:tcPr>
          <w:p w14:paraId="6B832A59" w14:textId="77777777" w:rsidR="002A6759" w:rsidRPr="004E6944" w:rsidRDefault="002A6759" w:rsidP="00EE3F35">
            <w:pPr>
              <w:rPr>
                <w:b/>
                <w:bCs/>
                <w:sz w:val="22"/>
                <w:szCs w:val="22"/>
              </w:rPr>
            </w:pPr>
            <w:r w:rsidRPr="004E6944">
              <w:rPr>
                <w:b/>
                <w:bCs/>
                <w:sz w:val="22"/>
                <w:szCs w:val="22"/>
              </w:rPr>
              <w:t>Texte du lien</w:t>
            </w:r>
          </w:p>
        </w:tc>
        <w:tc>
          <w:tcPr>
            <w:tcW w:w="5500" w:type="dxa"/>
            <w:noWrap/>
            <w:hideMark/>
          </w:tcPr>
          <w:p w14:paraId="21FC79AB" w14:textId="77777777" w:rsidR="002A6759" w:rsidRPr="00DF5C19" w:rsidRDefault="002A6759" w:rsidP="00EE3F35">
            <w:pPr>
              <w:rPr>
                <w:sz w:val="22"/>
                <w:szCs w:val="22"/>
              </w:rPr>
            </w:pPr>
            <w:r w:rsidRPr="00DF5C19">
              <w:rPr>
                <w:sz w:val="22"/>
                <w:szCs w:val="22"/>
              </w:rPr>
              <w:t> </w:t>
            </w:r>
            <w:r w:rsidRPr="00142C67">
              <w:rPr>
                <w:sz w:val="22"/>
                <w:szCs w:val="22"/>
              </w:rPr>
              <w:t>Ne pas remplir</w:t>
            </w:r>
          </w:p>
        </w:tc>
      </w:tr>
      <w:tr w:rsidR="002A6759" w:rsidRPr="00DF5C19" w14:paraId="28F1C589" w14:textId="77777777" w:rsidTr="00EE3F35">
        <w:trPr>
          <w:trHeight w:val="525"/>
        </w:trPr>
        <w:tc>
          <w:tcPr>
            <w:tcW w:w="1838" w:type="dxa"/>
            <w:vMerge/>
            <w:hideMark/>
          </w:tcPr>
          <w:p w14:paraId="03ACEA5D" w14:textId="77777777" w:rsidR="002A6759" w:rsidRPr="004E6944" w:rsidRDefault="002A6759" w:rsidP="00EE3F35">
            <w:pPr>
              <w:rPr>
                <w:b/>
                <w:bCs/>
                <w:sz w:val="22"/>
                <w:szCs w:val="22"/>
              </w:rPr>
            </w:pPr>
          </w:p>
        </w:tc>
        <w:tc>
          <w:tcPr>
            <w:tcW w:w="1724" w:type="dxa"/>
            <w:noWrap/>
            <w:hideMark/>
          </w:tcPr>
          <w:p w14:paraId="1BA794C7" w14:textId="77777777" w:rsidR="002A6759" w:rsidRPr="004E6944" w:rsidRDefault="002A6759" w:rsidP="00EE3F35">
            <w:pPr>
              <w:rPr>
                <w:b/>
                <w:bCs/>
                <w:sz w:val="22"/>
                <w:szCs w:val="22"/>
              </w:rPr>
            </w:pPr>
            <w:r w:rsidRPr="004E6944">
              <w:rPr>
                <w:b/>
                <w:bCs/>
                <w:sz w:val="22"/>
                <w:szCs w:val="22"/>
              </w:rPr>
              <w:t>Lien</w:t>
            </w:r>
          </w:p>
        </w:tc>
        <w:tc>
          <w:tcPr>
            <w:tcW w:w="5500" w:type="dxa"/>
            <w:noWrap/>
            <w:hideMark/>
          </w:tcPr>
          <w:p w14:paraId="07036978" w14:textId="77777777" w:rsidR="002A6759" w:rsidRPr="00DF5C19" w:rsidRDefault="002A6759" w:rsidP="00EE3F35">
            <w:pPr>
              <w:rPr>
                <w:sz w:val="22"/>
                <w:szCs w:val="22"/>
              </w:rPr>
            </w:pPr>
            <w:r w:rsidRPr="00DF5C19">
              <w:rPr>
                <w:sz w:val="22"/>
                <w:szCs w:val="22"/>
              </w:rPr>
              <w:t> </w:t>
            </w:r>
            <w:r w:rsidRPr="00142C67">
              <w:rPr>
                <w:sz w:val="22"/>
                <w:szCs w:val="22"/>
              </w:rPr>
              <w:t>Ne pas remplir</w:t>
            </w:r>
          </w:p>
        </w:tc>
      </w:tr>
      <w:tr w:rsidR="002A6759" w:rsidRPr="00DF5C19" w14:paraId="0F7279D0" w14:textId="77777777" w:rsidTr="00EE3F35">
        <w:trPr>
          <w:trHeight w:val="495"/>
        </w:trPr>
        <w:tc>
          <w:tcPr>
            <w:tcW w:w="1838" w:type="dxa"/>
            <w:noWrap/>
            <w:hideMark/>
          </w:tcPr>
          <w:p w14:paraId="5E33E14C" w14:textId="77777777" w:rsidR="002A6759" w:rsidRPr="004E6944" w:rsidRDefault="002A6759" w:rsidP="00EE3F35">
            <w:pPr>
              <w:rPr>
                <w:b/>
                <w:bCs/>
                <w:sz w:val="22"/>
                <w:szCs w:val="22"/>
              </w:rPr>
            </w:pPr>
            <w:r w:rsidRPr="004E6944">
              <w:rPr>
                <w:b/>
                <w:bCs/>
                <w:sz w:val="22"/>
                <w:szCs w:val="22"/>
              </w:rPr>
              <w:lastRenderedPageBreak/>
              <w:t>Contacts</w:t>
            </w:r>
          </w:p>
        </w:tc>
        <w:tc>
          <w:tcPr>
            <w:tcW w:w="1724" w:type="dxa"/>
            <w:noWrap/>
            <w:hideMark/>
          </w:tcPr>
          <w:p w14:paraId="07571A39" w14:textId="77777777" w:rsidR="002A6759" w:rsidRPr="004E6944" w:rsidRDefault="002A6759" w:rsidP="00EE3F35">
            <w:pPr>
              <w:rPr>
                <w:b/>
                <w:bCs/>
                <w:sz w:val="22"/>
                <w:szCs w:val="22"/>
              </w:rPr>
            </w:pPr>
            <w:r w:rsidRPr="004E6944">
              <w:rPr>
                <w:b/>
                <w:bCs/>
                <w:sz w:val="22"/>
                <w:szCs w:val="22"/>
              </w:rPr>
              <w:t>Nom du responsable d'EC</w:t>
            </w:r>
          </w:p>
        </w:tc>
        <w:tc>
          <w:tcPr>
            <w:tcW w:w="5500" w:type="dxa"/>
            <w:noWrap/>
            <w:hideMark/>
          </w:tcPr>
          <w:p w14:paraId="3395A89E" w14:textId="2B0FD057" w:rsidR="002A6759" w:rsidRPr="00DF5C19" w:rsidRDefault="00FB4CAD" w:rsidP="00EE3F35">
            <w:pPr>
              <w:rPr>
                <w:sz w:val="22"/>
                <w:szCs w:val="22"/>
              </w:rPr>
            </w:pPr>
            <w:r w:rsidRPr="006A336F">
              <w:rPr>
                <w:sz w:val="22"/>
                <w:szCs w:val="22"/>
              </w:rPr>
              <w:t>Cet EC est accompagné par les différent.e.s responsables mémoire</w:t>
            </w:r>
          </w:p>
        </w:tc>
      </w:tr>
      <w:tr w:rsidR="002A6759" w:rsidRPr="00DF5C19" w14:paraId="2AEC2EF8" w14:textId="77777777" w:rsidTr="00EE3F35">
        <w:trPr>
          <w:trHeight w:val="465"/>
        </w:trPr>
        <w:tc>
          <w:tcPr>
            <w:tcW w:w="1838" w:type="dxa"/>
            <w:vMerge w:val="restart"/>
            <w:noWrap/>
            <w:hideMark/>
          </w:tcPr>
          <w:p w14:paraId="35B7CDD2" w14:textId="77777777" w:rsidR="002A6759" w:rsidRPr="004E6944" w:rsidRDefault="002A6759" w:rsidP="00EE3F35">
            <w:pPr>
              <w:rPr>
                <w:b/>
                <w:bCs/>
                <w:sz w:val="22"/>
                <w:szCs w:val="22"/>
              </w:rPr>
            </w:pPr>
            <w:r w:rsidRPr="004E6944">
              <w:rPr>
                <w:b/>
                <w:bCs/>
                <w:sz w:val="22"/>
                <w:szCs w:val="22"/>
              </w:rPr>
              <w:t>En bref</w:t>
            </w:r>
          </w:p>
        </w:tc>
        <w:tc>
          <w:tcPr>
            <w:tcW w:w="1724" w:type="dxa"/>
            <w:noWrap/>
            <w:hideMark/>
          </w:tcPr>
          <w:p w14:paraId="675FC009" w14:textId="77777777" w:rsidR="002A6759" w:rsidRPr="004E6944" w:rsidRDefault="002A6759" w:rsidP="00EE3F35">
            <w:pPr>
              <w:rPr>
                <w:b/>
                <w:bCs/>
                <w:sz w:val="22"/>
                <w:szCs w:val="22"/>
              </w:rPr>
            </w:pPr>
            <w:r w:rsidRPr="004E6944">
              <w:rPr>
                <w:b/>
                <w:bCs/>
                <w:sz w:val="22"/>
                <w:szCs w:val="22"/>
              </w:rPr>
              <w:t>Mots clés</w:t>
            </w:r>
          </w:p>
        </w:tc>
        <w:tc>
          <w:tcPr>
            <w:tcW w:w="5500" w:type="dxa"/>
            <w:noWrap/>
            <w:hideMark/>
          </w:tcPr>
          <w:p w14:paraId="5F5715CC" w14:textId="77777777" w:rsidR="002A6759" w:rsidRPr="00DF5C19" w:rsidRDefault="002A6759" w:rsidP="00EE3F35">
            <w:pPr>
              <w:rPr>
                <w:sz w:val="22"/>
                <w:szCs w:val="22"/>
              </w:rPr>
            </w:pPr>
            <w:r w:rsidRPr="00DF5C19">
              <w:rPr>
                <w:sz w:val="22"/>
                <w:szCs w:val="22"/>
              </w:rPr>
              <w:t> </w:t>
            </w:r>
            <w:r>
              <w:rPr>
                <w:sz w:val="22"/>
                <w:szCs w:val="22"/>
              </w:rPr>
              <w:t xml:space="preserve">5 maximum </w:t>
            </w:r>
          </w:p>
        </w:tc>
      </w:tr>
      <w:tr w:rsidR="002A6759" w:rsidRPr="00DF5C19" w14:paraId="455E979C" w14:textId="77777777" w:rsidTr="00EE3F35">
        <w:trPr>
          <w:trHeight w:val="450"/>
        </w:trPr>
        <w:tc>
          <w:tcPr>
            <w:tcW w:w="1838" w:type="dxa"/>
            <w:vMerge/>
            <w:hideMark/>
          </w:tcPr>
          <w:p w14:paraId="41D29D3C" w14:textId="77777777" w:rsidR="002A6759" w:rsidRPr="004E6944" w:rsidRDefault="002A6759" w:rsidP="00EE3F35">
            <w:pPr>
              <w:rPr>
                <w:b/>
                <w:bCs/>
                <w:sz w:val="22"/>
                <w:szCs w:val="22"/>
              </w:rPr>
            </w:pPr>
          </w:p>
        </w:tc>
        <w:tc>
          <w:tcPr>
            <w:tcW w:w="1724" w:type="dxa"/>
            <w:noWrap/>
            <w:hideMark/>
          </w:tcPr>
          <w:p w14:paraId="47E6E907" w14:textId="77777777" w:rsidR="002A6759" w:rsidRPr="004E6944" w:rsidRDefault="002A6759" w:rsidP="00EE3F35">
            <w:pPr>
              <w:rPr>
                <w:b/>
                <w:bCs/>
                <w:sz w:val="22"/>
                <w:szCs w:val="22"/>
              </w:rPr>
            </w:pPr>
            <w:r w:rsidRPr="004E6944">
              <w:rPr>
                <w:b/>
                <w:bCs/>
                <w:sz w:val="22"/>
                <w:szCs w:val="22"/>
              </w:rPr>
              <w:t>Langue(s) d'enseignement</w:t>
            </w:r>
          </w:p>
        </w:tc>
        <w:tc>
          <w:tcPr>
            <w:tcW w:w="5500" w:type="dxa"/>
            <w:noWrap/>
            <w:hideMark/>
          </w:tcPr>
          <w:p w14:paraId="00869068" w14:textId="77777777" w:rsidR="002A6759" w:rsidRPr="00DF5C19" w:rsidRDefault="002A6759" w:rsidP="00EE3F35">
            <w:pPr>
              <w:rPr>
                <w:sz w:val="22"/>
                <w:szCs w:val="22"/>
              </w:rPr>
            </w:pPr>
            <w:r w:rsidRPr="00DF5C19">
              <w:rPr>
                <w:sz w:val="22"/>
                <w:szCs w:val="22"/>
              </w:rPr>
              <w:t> </w:t>
            </w:r>
            <w:r>
              <w:rPr>
                <w:sz w:val="22"/>
                <w:szCs w:val="22"/>
              </w:rPr>
              <w:t>Français</w:t>
            </w:r>
          </w:p>
        </w:tc>
      </w:tr>
    </w:tbl>
    <w:p w14:paraId="58EB0D7E" w14:textId="77777777" w:rsidR="002A6759" w:rsidRDefault="002A6759" w:rsidP="002A6759"/>
    <w:p w14:paraId="352C841E" w14:textId="77777777" w:rsidR="002A6759" w:rsidRDefault="002A6759" w:rsidP="00BB3A74"/>
    <w:p w14:paraId="391F20AE" w14:textId="54136364" w:rsidR="002A6759" w:rsidRDefault="002A6759" w:rsidP="00BB3A74"/>
    <w:p w14:paraId="7A357DD6" w14:textId="77777777" w:rsidR="002A6759" w:rsidRDefault="002A6759" w:rsidP="00BB3A74"/>
    <w:p w14:paraId="712977A5" w14:textId="77777777" w:rsidR="002A6759" w:rsidRDefault="002A6759" w:rsidP="00BB3A74"/>
    <w:p w14:paraId="5EDFED5A" w14:textId="77777777" w:rsidR="002A6759" w:rsidRDefault="002A6759" w:rsidP="00BB3A74"/>
    <w:p w14:paraId="08D6C221" w14:textId="77777777" w:rsidR="002A6759" w:rsidRDefault="002A6759" w:rsidP="00BB3A74"/>
    <w:p w14:paraId="4BF79D3A" w14:textId="77777777" w:rsidR="002A6759" w:rsidRDefault="002A6759" w:rsidP="002A6759">
      <w:pPr>
        <w:pStyle w:val="Titre1"/>
        <w:pageBreakBefore/>
      </w:pPr>
      <w:r>
        <w:lastRenderedPageBreak/>
        <w:t>Descriptif des enseignements</w:t>
      </w:r>
    </w:p>
    <w:p w14:paraId="7557A597" w14:textId="77777777" w:rsidR="002A6759" w:rsidRDefault="002A6759" w:rsidP="002A6759">
      <w:pPr>
        <w:pStyle w:val="Titre1"/>
      </w:pPr>
      <w:r>
        <w:t>Master 2 – Semestre 2</w:t>
      </w:r>
    </w:p>
    <w:p w14:paraId="3E7884CC" w14:textId="77777777" w:rsidR="002A6759" w:rsidRDefault="002A6759" w:rsidP="002A6759">
      <w:pPr>
        <w:rPr>
          <w:b/>
        </w:rPr>
      </w:pPr>
    </w:p>
    <w:p w14:paraId="07D54480" w14:textId="464B4E1D" w:rsidR="002A6759" w:rsidRDefault="002A6759" w:rsidP="00BB3A74">
      <w:pPr>
        <w:rPr>
          <w:b/>
          <w:sz w:val="28"/>
          <w:szCs w:val="28"/>
        </w:rPr>
      </w:pPr>
      <w:r w:rsidRPr="00D64F8F">
        <w:rPr>
          <w:b/>
          <w:sz w:val="28"/>
          <w:szCs w:val="28"/>
        </w:rPr>
        <w:t>UE 10-1 Maîtriser un domaine</w:t>
      </w:r>
    </w:p>
    <w:p w14:paraId="661680B5" w14:textId="77777777" w:rsidR="00F8287E" w:rsidRDefault="00F8287E" w:rsidP="00BB3A74">
      <w:pPr>
        <w:rPr>
          <w:b/>
          <w:sz w:val="28"/>
          <w:szCs w:val="28"/>
        </w:rPr>
      </w:pPr>
    </w:p>
    <w:tbl>
      <w:tblPr>
        <w:tblStyle w:val="Grilledutableau"/>
        <w:tblW w:w="0" w:type="auto"/>
        <w:tblLook w:val="04A0" w:firstRow="1" w:lastRow="0" w:firstColumn="1" w:lastColumn="0" w:noHBand="0" w:noVBand="1"/>
      </w:tblPr>
      <w:tblGrid>
        <w:gridCol w:w="9056"/>
      </w:tblGrid>
      <w:tr w:rsidR="00F8287E" w:rsidRPr="00DF5C19" w14:paraId="58A32B32" w14:textId="77777777" w:rsidTr="00FB4CAD">
        <w:trPr>
          <w:trHeight w:val="985"/>
        </w:trPr>
        <w:tc>
          <w:tcPr>
            <w:tcW w:w="9056" w:type="dxa"/>
            <w:noWrap/>
            <w:hideMark/>
          </w:tcPr>
          <w:p w14:paraId="30A35606" w14:textId="77777777" w:rsidR="00F8287E" w:rsidRDefault="00F8287E" w:rsidP="00EE3F35">
            <w:pPr>
              <w:rPr>
                <w:sz w:val="22"/>
                <w:szCs w:val="22"/>
              </w:rPr>
            </w:pPr>
          </w:p>
          <w:p w14:paraId="0527EDFD" w14:textId="6D8A86FB" w:rsidR="00F8287E" w:rsidRPr="003140C7" w:rsidRDefault="00F8287E" w:rsidP="00EE3F35">
            <w:pPr>
              <w:rPr>
                <w:b/>
                <w:bCs/>
              </w:rPr>
            </w:pPr>
            <w:r w:rsidRPr="003140C7">
              <w:rPr>
                <w:b/>
                <w:bCs/>
              </w:rPr>
              <w:t xml:space="preserve">INTITULE DE L’ENSEIGNEMENT :  </w:t>
            </w:r>
            <w:r w:rsidRPr="003140C7">
              <w:rPr>
                <w:b/>
                <w:bCs/>
                <w:color w:val="000000"/>
              </w:rPr>
              <w:t>Diversité des sciences de l’éducation</w:t>
            </w:r>
            <w:r w:rsidR="00FB4CAD">
              <w:rPr>
                <w:b/>
                <w:bCs/>
                <w:color w:val="000000"/>
              </w:rPr>
              <w:t xml:space="preserve"> 2</w:t>
            </w:r>
          </w:p>
          <w:p w14:paraId="67E1B329" w14:textId="77777777" w:rsidR="00F8287E" w:rsidRPr="00324A31" w:rsidRDefault="00F8287E" w:rsidP="00EE3F35">
            <w:pPr>
              <w:rPr>
                <w:sz w:val="22"/>
                <w:szCs w:val="22"/>
              </w:rPr>
            </w:pPr>
            <w:r w:rsidRPr="00DF5C19">
              <w:rPr>
                <w:sz w:val="22"/>
                <w:szCs w:val="22"/>
              </w:rPr>
              <w:t> </w:t>
            </w:r>
          </w:p>
        </w:tc>
      </w:tr>
    </w:tbl>
    <w:p w14:paraId="085499F7" w14:textId="7B392F6B" w:rsidR="00F8287E" w:rsidRDefault="00FB4CAD" w:rsidP="00BB3A74">
      <w:pPr>
        <w:rPr>
          <w:b/>
          <w:sz w:val="28"/>
          <w:szCs w:val="28"/>
        </w:rPr>
      </w:pPr>
      <w:r>
        <w:rPr>
          <w:b/>
          <w:sz w:val="28"/>
          <w:szCs w:val="28"/>
        </w:rPr>
        <w:t>Ec mutualisé entre les différents parcours du master de sciences de l’éducation. Voir descriptif fourni par le master Efise, producteur</w:t>
      </w:r>
    </w:p>
    <w:p w14:paraId="5BDD0C1D" w14:textId="77777777" w:rsidR="00FB4CAD" w:rsidRPr="002A6759" w:rsidRDefault="00FB4CAD" w:rsidP="00BB3A74">
      <w:pPr>
        <w:rPr>
          <w:b/>
          <w:sz w:val="28"/>
          <w:szCs w:val="28"/>
        </w:rPr>
      </w:pPr>
    </w:p>
    <w:p w14:paraId="6BDBD6BE" w14:textId="77777777" w:rsidR="002A6759" w:rsidRDefault="002A6759" w:rsidP="00BB3A74"/>
    <w:p w14:paraId="5CCFAD37" w14:textId="77777777" w:rsidR="00F87F02" w:rsidRDefault="00F87F02" w:rsidP="00BB3A74"/>
    <w:p w14:paraId="16070FCC" w14:textId="77777777" w:rsidR="00F87F02" w:rsidRDefault="00F87F02" w:rsidP="00BB3A74"/>
    <w:tbl>
      <w:tblPr>
        <w:tblStyle w:val="Grilledutableau"/>
        <w:tblW w:w="0" w:type="auto"/>
        <w:tblLook w:val="04A0" w:firstRow="1" w:lastRow="0" w:firstColumn="1" w:lastColumn="0" w:noHBand="0" w:noVBand="1"/>
      </w:tblPr>
      <w:tblGrid>
        <w:gridCol w:w="1837"/>
        <w:gridCol w:w="1723"/>
        <w:gridCol w:w="5496"/>
      </w:tblGrid>
      <w:tr w:rsidR="00F87F02" w:rsidRPr="00DF5C19" w14:paraId="2C8476FB" w14:textId="77777777" w:rsidTr="00F87F02">
        <w:trPr>
          <w:trHeight w:val="985"/>
        </w:trPr>
        <w:tc>
          <w:tcPr>
            <w:tcW w:w="9056" w:type="dxa"/>
            <w:gridSpan w:val="3"/>
            <w:noWrap/>
            <w:hideMark/>
          </w:tcPr>
          <w:p w14:paraId="684747C2" w14:textId="77777777" w:rsidR="00F87F02" w:rsidRDefault="00F87F02" w:rsidP="00EE3F35">
            <w:pPr>
              <w:rPr>
                <w:sz w:val="22"/>
                <w:szCs w:val="22"/>
              </w:rPr>
            </w:pPr>
          </w:p>
          <w:p w14:paraId="1198C34F" w14:textId="1732FD4C" w:rsidR="00F87F02" w:rsidRPr="00BB3A74" w:rsidRDefault="00F87F02" w:rsidP="00EE3F35">
            <w:pPr>
              <w:rPr>
                <w:b/>
                <w:bCs/>
              </w:rPr>
            </w:pPr>
            <w:r w:rsidRPr="00BB3A74">
              <w:rPr>
                <w:b/>
                <w:bCs/>
              </w:rPr>
              <w:t xml:space="preserve">INTITULE DE L’ENSEIGNEMENT : </w:t>
            </w:r>
            <w:r w:rsidRPr="00BB3A74">
              <w:rPr>
                <w:rFonts w:cs="Times New Roman"/>
                <w:b/>
                <w:bCs/>
                <w:color w:val="000000"/>
              </w:rPr>
              <w:t xml:space="preserve">Actualité des dispositifs cliniques </w:t>
            </w:r>
            <w:r>
              <w:rPr>
                <w:rFonts w:cs="Times New Roman"/>
                <w:b/>
                <w:bCs/>
                <w:color w:val="000000"/>
              </w:rPr>
              <w:t>2</w:t>
            </w:r>
          </w:p>
          <w:p w14:paraId="2C895B68" w14:textId="77777777" w:rsidR="00F87F02" w:rsidRPr="00324A31" w:rsidRDefault="00F87F02" w:rsidP="00EE3F35">
            <w:pPr>
              <w:rPr>
                <w:sz w:val="22"/>
                <w:szCs w:val="22"/>
              </w:rPr>
            </w:pPr>
            <w:r w:rsidRPr="00DF5C19">
              <w:rPr>
                <w:sz w:val="22"/>
                <w:szCs w:val="22"/>
              </w:rPr>
              <w:t> </w:t>
            </w:r>
          </w:p>
        </w:tc>
      </w:tr>
      <w:tr w:rsidR="00F87F02" w:rsidRPr="00DF5C19" w14:paraId="2EBEB7BE" w14:textId="77777777" w:rsidTr="00F87F02">
        <w:trPr>
          <w:trHeight w:val="480"/>
        </w:trPr>
        <w:tc>
          <w:tcPr>
            <w:tcW w:w="1837" w:type="dxa"/>
            <w:vMerge w:val="restart"/>
            <w:noWrap/>
            <w:hideMark/>
          </w:tcPr>
          <w:p w14:paraId="70D5389F" w14:textId="77777777" w:rsidR="00F87F02" w:rsidRPr="004E6944" w:rsidRDefault="00F87F02" w:rsidP="00EE3F35">
            <w:pPr>
              <w:rPr>
                <w:b/>
                <w:bCs/>
                <w:sz w:val="22"/>
                <w:szCs w:val="22"/>
              </w:rPr>
            </w:pPr>
            <w:r w:rsidRPr="004E6944">
              <w:rPr>
                <w:b/>
                <w:bCs/>
                <w:sz w:val="22"/>
                <w:szCs w:val="22"/>
              </w:rPr>
              <w:t>Présentation</w:t>
            </w:r>
          </w:p>
        </w:tc>
        <w:tc>
          <w:tcPr>
            <w:tcW w:w="1723" w:type="dxa"/>
            <w:noWrap/>
            <w:hideMark/>
          </w:tcPr>
          <w:p w14:paraId="3EEA29DE" w14:textId="77777777" w:rsidR="00F87F02" w:rsidRPr="004E6944" w:rsidRDefault="00F87F02" w:rsidP="00EE3F35">
            <w:pPr>
              <w:rPr>
                <w:b/>
                <w:bCs/>
                <w:sz w:val="22"/>
                <w:szCs w:val="22"/>
              </w:rPr>
            </w:pPr>
            <w:r w:rsidRPr="004E6944">
              <w:rPr>
                <w:b/>
                <w:bCs/>
                <w:sz w:val="22"/>
                <w:szCs w:val="22"/>
              </w:rPr>
              <w:t>Description</w:t>
            </w:r>
          </w:p>
        </w:tc>
        <w:tc>
          <w:tcPr>
            <w:tcW w:w="5496" w:type="dxa"/>
            <w:noWrap/>
            <w:hideMark/>
          </w:tcPr>
          <w:p w14:paraId="3854F819" w14:textId="77462A17" w:rsidR="00F87F02" w:rsidRPr="00DF5C19" w:rsidRDefault="00F87F02" w:rsidP="00F10CB5">
            <w:pPr>
              <w:rPr>
                <w:sz w:val="22"/>
                <w:szCs w:val="22"/>
              </w:rPr>
            </w:pPr>
            <w:r w:rsidRPr="00DF5C19">
              <w:rPr>
                <w:sz w:val="22"/>
                <w:szCs w:val="22"/>
              </w:rPr>
              <w:t> </w:t>
            </w:r>
            <w:r w:rsidR="00F10CB5">
              <w:rPr>
                <w:rFonts w:cs="Times New Roman"/>
                <w:bCs/>
                <w:color w:val="000000"/>
                <w:sz w:val="20"/>
                <w:szCs w:val="20"/>
              </w:rPr>
              <w:t>Poursuite du travail du semestre précédent</w:t>
            </w:r>
            <w:r>
              <w:rPr>
                <w:rFonts w:cs="Times New Roman"/>
                <w:bCs/>
                <w:color w:val="000000"/>
                <w:sz w:val="20"/>
                <w:szCs w:val="20"/>
              </w:rPr>
              <w:t>.</w:t>
            </w:r>
          </w:p>
        </w:tc>
      </w:tr>
      <w:tr w:rsidR="00F87F02" w:rsidRPr="00DF5C19" w14:paraId="11DE41F4" w14:textId="77777777" w:rsidTr="00F87F02">
        <w:trPr>
          <w:trHeight w:val="465"/>
        </w:trPr>
        <w:tc>
          <w:tcPr>
            <w:tcW w:w="1837" w:type="dxa"/>
            <w:vMerge/>
            <w:hideMark/>
          </w:tcPr>
          <w:p w14:paraId="659BB3A3" w14:textId="77777777" w:rsidR="00F87F02" w:rsidRPr="004E6944" w:rsidRDefault="00F87F02" w:rsidP="00EE3F35">
            <w:pPr>
              <w:rPr>
                <w:b/>
                <w:bCs/>
                <w:sz w:val="22"/>
                <w:szCs w:val="22"/>
              </w:rPr>
            </w:pPr>
          </w:p>
        </w:tc>
        <w:tc>
          <w:tcPr>
            <w:tcW w:w="1723" w:type="dxa"/>
            <w:noWrap/>
            <w:hideMark/>
          </w:tcPr>
          <w:p w14:paraId="21475639" w14:textId="77777777" w:rsidR="00F87F02" w:rsidRPr="004E6944" w:rsidRDefault="00F87F02" w:rsidP="00EE3F35">
            <w:pPr>
              <w:rPr>
                <w:b/>
                <w:bCs/>
                <w:sz w:val="22"/>
                <w:szCs w:val="22"/>
              </w:rPr>
            </w:pPr>
            <w:r w:rsidRPr="004E6944">
              <w:rPr>
                <w:b/>
                <w:bCs/>
                <w:sz w:val="22"/>
                <w:szCs w:val="22"/>
              </w:rPr>
              <w:t>Objectifs</w:t>
            </w:r>
          </w:p>
        </w:tc>
        <w:tc>
          <w:tcPr>
            <w:tcW w:w="5496" w:type="dxa"/>
            <w:noWrap/>
            <w:hideMark/>
          </w:tcPr>
          <w:p w14:paraId="48C392A9" w14:textId="6D6FED56" w:rsidR="00F87F02" w:rsidRPr="00DF5C19" w:rsidRDefault="00F10CB5" w:rsidP="00EE3F35">
            <w:pPr>
              <w:rPr>
                <w:sz w:val="22"/>
                <w:szCs w:val="22"/>
              </w:rPr>
            </w:pPr>
            <w:r>
              <w:rPr>
                <w:sz w:val="22"/>
                <w:szCs w:val="22"/>
              </w:rPr>
              <w:t xml:space="preserve">Cf </w:t>
            </w:r>
            <w:r>
              <w:rPr>
                <w:rFonts w:cs="Times New Roman"/>
                <w:bCs/>
                <w:color w:val="000000"/>
                <w:sz w:val="20"/>
                <w:szCs w:val="20"/>
              </w:rPr>
              <w:t>semestre précédent</w:t>
            </w:r>
          </w:p>
        </w:tc>
      </w:tr>
      <w:tr w:rsidR="00F87F02" w:rsidRPr="00DF5C19" w14:paraId="508C8752" w14:textId="77777777" w:rsidTr="00F87F02">
        <w:trPr>
          <w:trHeight w:val="465"/>
        </w:trPr>
        <w:tc>
          <w:tcPr>
            <w:tcW w:w="1837" w:type="dxa"/>
            <w:vMerge/>
            <w:hideMark/>
          </w:tcPr>
          <w:p w14:paraId="1694D7FA" w14:textId="77777777" w:rsidR="00F87F02" w:rsidRPr="004E6944" w:rsidRDefault="00F87F02" w:rsidP="00EE3F35">
            <w:pPr>
              <w:rPr>
                <w:b/>
                <w:bCs/>
                <w:sz w:val="22"/>
                <w:szCs w:val="22"/>
              </w:rPr>
            </w:pPr>
          </w:p>
        </w:tc>
        <w:tc>
          <w:tcPr>
            <w:tcW w:w="1723" w:type="dxa"/>
            <w:noWrap/>
            <w:hideMark/>
          </w:tcPr>
          <w:p w14:paraId="672E5D59" w14:textId="77777777" w:rsidR="00F87F02" w:rsidRPr="004E6944" w:rsidRDefault="00F87F02" w:rsidP="00EE3F35">
            <w:pPr>
              <w:rPr>
                <w:b/>
                <w:bCs/>
                <w:sz w:val="22"/>
                <w:szCs w:val="22"/>
              </w:rPr>
            </w:pPr>
            <w:r w:rsidRPr="004E6944">
              <w:rPr>
                <w:b/>
                <w:bCs/>
                <w:sz w:val="22"/>
                <w:szCs w:val="22"/>
              </w:rPr>
              <w:t>Modalité d’évaluation</w:t>
            </w:r>
          </w:p>
        </w:tc>
        <w:tc>
          <w:tcPr>
            <w:tcW w:w="5496" w:type="dxa"/>
            <w:noWrap/>
            <w:hideMark/>
          </w:tcPr>
          <w:p w14:paraId="78BFFCC4" w14:textId="77777777" w:rsidR="00F87F02" w:rsidRDefault="00F87F02" w:rsidP="00EE3F35">
            <w:pPr>
              <w:rPr>
                <w:sz w:val="22"/>
                <w:szCs w:val="22"/>
                <w:u w:val="thick"/>
              </w:rPr>
            </w:pPr>
            <w:r w:rsidRPr="00DF5C19">
              <w:rPr>
                <w:sz w:val="22"/>
                <w:szCs w:val="22"/>
              </w:rPr>
              <w:t> </w:t>
            </w:r>
            <w:r w:rsidRPr="00BB3A74">
              <w:rPr>
                <w:sz w:val="22"/>
                <w:szCs w:val="22"/>
                <w:u w:val="thick"/>
              </w:rPr>
              <w:t>Session 1 et 2</w:t>
            </w:r>
          </w:p>
          <w:p w14:paraId="7850D872" w14:textId="090C5609" w:rsidR="00F87F02" w:rsidRPr="00BB3A74" w:rsidRDefault="00A3018E" w:rsidP="00EE3F35">
            <w:pPr>
              <w:rPr>
                <w:sz w:val="22"/>
                <w:szCs w:val="22"/>
                <w:u w:val="thick"/>
              </w:rPr>
            </w:pPr>
            <w:r w:rsidRPr="00A3018E">
              <w:rPr>
                <w:rFonts w:cs="Times New Roman"/>
                <w:sz w:val="20"/>
                <w:szCs w:val="20"/>
              </w:rPr>
              <w:t>Cf semestre précédent</w:t>
            </w:r>
          </w:p>
        </w:tc>
      </w:tr>
      <w:tr w:rsidR="00F87F02" w:rsidRPr="00DF5C19" w14:paraId="195423E6" w14:textId="77777777" w:rsidTr="00F87F02">
        <w:trPr>
          <w:trHeight w:val="495"/>
        </w:trPr>
        <w:tc>
          <w:tcPr>
            <w:tcW w:w="1837" w:type="dxa"/>
            <w:vMerge/>
            <w:hideMark/>
          </w:tcPr>
          <w:p w14:paraId="3A304302" w14:textId="77777777" w:rsidR="00F87F02" w:rsidRPr="004E6944" w:rsidRDefault="00F87F02" w:rsidP="00EE3F35">
            <w:pPr>
              <w:rPr>
                <w:b/>
                <w:bCs/>
                <w:sz w:val="22"/>
                <w:szCs w:val="22"/>
              </w:rPr>
            </w:pPr>
          </w:p>
        </w:tc>
        <w:tc>
          <w:tcPr>
            <w:tcW w:w="1723" w:type="dxa"/>
            <w:noWrap/>
            <w:hideMark/>
          </w:tcPr>
          <w:p w14:paraId="688784FB" w14:textId="77777777" w:rsidR="00F87F02" w:rsidRPr="004E6944" w:rsidRDefault="00F87F02" w:rsidP="00EE3F35">
            <w:pPr>
              <w:rPr>
                <w:b/>
                <w:bCs/>
                <w:sz w:val="22"/>
                <w:szCs w:val="22"/>
              </w:rPr>
            </w:pPr>
            <w:r w:rsidRPr="004E6944">
              <w:rPr>
                <w:b/>
                <w:bCs/>
                <w:sz w:val="22"/>
                <w:szCs w:val="22"/>
              </w:rPr>
              <w:t>Ouvert aux étudiants en échange</w:t>
            </w:r>
          </w:p>
        </w:tc>
        <w:tc>
          <w:tcPr>
            <w:tcW w:w="5496" w:type="dxa"/>
            <w:noWrap/>
            <w:hideMark/>
          </w:tcPr>
          <w:p w14:paraId="3205888C" w14:textId="2378823C" w:rsidR="00F87F02" w:rsidRPr="00DF5C19" w:rsidRDefault="00F10CB5" w:rsidP="00EE3F35">
            <w:pPr>
              <w:rPr>
                <w:sz w:val="22"/>
                <w:szCs w:val="22"/>
              </w:rPr>
            </w:pPr>
            <w:r>
              <w:rPr>
                <w:sz w:val="22"/>
                <w:szCs w:val="22"/>
              </w:rPr>
              <w:t xml:space="preserve"> OUI</w:t>
            </w:r>
          </w:p>
        </w:tc>
      </w:tr>
      <w:tr w:rsidR="00F87F02" w:rsidRPr="00DF5C19" w14:paraId="586F6AB2" w14:textId="77777777" w:rsidTr="00F87F02">
        <w:trPr>
          <w:trHeight w:val="495"/>
        </w:trPr>
        <w:tc>
          <w:tcPr>
            <w:tcW w:w="1837" w:type="dxa"/>
            <w:vMerge/>
            <w:hideMark/>
          </w:tcPr>
          <w:p w14:paraId="4BF1FB81" w14:textId="77777777" w:rsidR="00F87F02" w:rsidRPr="004E6944" w:rsidRDefault="00F87F02" w:rsidP="00EE3F35">
            <w:pPr>
              <w:rPr>
                <w:b/>
                <w:bCs/>
                <w:sz w:val="22"/>
                <w:szCs w:val="22"/>
              </w:rPr>
            </w:pPr>
          </w:p>
        </w:tc>
        <w:tc>
          <w:tcPr>
            <w:tcW w:w="1723" w:type="dxa"/>
            <w:noWrap/>
            <w:hideMark/>
          </w:tcPr>
          <w:p w14:paraId="1D4A729C" w14:textId="77777777" w:rsidR="00F87F02" w:rsidRPr="004E6944" w:rsidRDefault="00F87F02" w:rsidP="00EE3F35">
            <w:pPr>
              <w:rPr>
                <w:b/>
                <w:bCs/>
                <w:sz w:val="22"/>
                <w:szCs w:val="22"/>
              </w:rPr>
            </w:pPr>
            <w:r w:rsidRPr="004E6944">
              <w:rPr>
                <w:b/>
                <w:bCs/>
                <w:sz w:val="22"/>
                <w:szCs w:val="22"/>
              </w:rPr>
              <w:t>Pré-requis nécessaires</w:t>
            </w:r>
          </w:p>
        </w:tc>
        <w:tc>
          <w:tcPr>
            <w:tcW w:w="5496" w:type="dxa"/>
            <w:noWrap/>
            <w:hideMark/>
          </w:tcPr>
          <w:p w14:paraId="4C1B8FFB" w14:textId="57A27B00" w:rsidR="00F87F02" w:rsidRPr="00DF5C19" w:rsidRDefault="00F87F02" w:rsidP="00F10CB5">
            <w:pPr>
              <w:rPr>
                <w:sz w:val="22"/>
                <w:szCs w:val="22"/>
              </w:rPr>
            </w:pPr>
            <w:r>
              <w:rPr>
                <w:sz w:val="22"/>
                <w:szCs w:val="22"/>
              </w:rPr>
              <w:t>Étudiant.e.s admis.e.s au Master Clinique de la formation. Pour les étudiant.e.s en échange ou venant d’autres parcours, une lettre de motivation témoignant d’une sensibilité clinique et d’une attention à ses propres mouvements inconscients est à adresser au/à la responsable de l’EC une semaine avant le début du cours. L’enseignant.e acceptera ou non cette demande.</w:t>
            </w:r>
          </w:p>
        </w:tc>
      </w:tr>
      <w:tr w:rsidR="00F87F02" w:rsidRPr="00DF5C19" w14:paraId="3659D9EB" w14:textId="77777777" w:rsidTr="00F87F02">
        <w:trPr>
          <w:trHeight w:val="495"/>
        </w:trPr>
        <w:tc>
          <w:tcPr>
            <w:tcW w:w="1837" w:type="dxa"/>
            <w:vMerge w:val="restart"/>
            <w:noWrap/>
            <w:hideMark/>
          </w:tcPr>
          <w:p w14:paraId="455D18B0" w14:textId="77777777" w:rsidR="00F87F02" w:rsidRPr="004E6944" w:rsidRDefault="00F87F02" w:rsidP="00EE3F35">
            <w:pPr>
              <w:rPr>
                <w:b/>
                <w:bCs/>
                <w:sz w:val="22"/>
                <w:szCs w:val="22"/>
              </w:rPr>
            </w:pPr>
            <w:r w:rsidRPr="004E6944">
              <w:rPr>
                <w:b/>
                <w:bCs/>
                <w:sz w:val="22"/>
                <w:szCs w:val="22"/>
              </w:rPr>
              <w:t>Infos complémentaires</w:t>
            </w:r>
          </w:p>
        </w:tc>
        <w:tc>
          <w:tcPr>
            <w:tcW w:w="1723" w:type="dxa"/>
            <w:noWrap/>
            <w:hideMark/>
          </w:tcPr>
          <w:p w14:paraId="1F88F29A" w14:textId="77777777" w:rsidR="00F87F02" w:rsidRPr="004E6944" w:rsidRDefault="00F87F02" w:rsidP="00EE3F35">
            <w:pPr>
              <w:rPr>
                <w:b/>
                <w:bCs/>
                <w:sz w:val="22"/>
                <w:szCs w:val="22"/>
              </w:rPr>
            </w:pPr>
            <w:r w:rsidRPr="004E6944">
              <w:rPr>
                <w:b/>
                <w:bCs/>
                <w:sz w:val="22"/>
                <w:szCs w:val="22"/>
              </w:rPr>
              <w:t>Compétences visées</w:t>
            </w:r>
          </w:p>
        </w:tc>
        <w:tc>
          <w:tcPr>
            <w:tcW w:w="5496" w:type="dxa"/>
            <w:noWrap/>
            <w:hideMark/>
          </w:tcPr>
          <w:p w14:paraId="63CFCF8A" w14:textId="0F878D2F" w:rsidR="00F87F02" w:rsidRPr="00DF5C19" w:rsidRDefault="00F87F02" w:rsidP="00EE3F35">
            <w:pPr>
              <w:rPr>
                <w:sz w:val="22"/>
                <w:szCs w:val="22"/>
              </w:rPr>
            </w:pPr>
            <w:r w:rsidRPr="00DF5C19">
              <w:rPr>
                <w:sz w:val="22"/>
                <w:szCs w:val="22"/>
              </w:rPr>
              <w:t> </w:t>
            </w:r>
            <w:r w:rsidR="00F10CB5">
              <w:rPr>
                <w:sz w:val="22"/>
                <w:szCs w:val="22"/>
              </w:rPr>
              <w:t xml:space="preserve">Cf </w:t>
            </w:r>
            <w:r w:rsidR="00F10CB5">
              <w:rPr>
                <w:rFonts w:cs="Times New Roman"/>
                <w:bCs/>
                <w:color w:val="000000"/>
                <w:sz w:val="20"/>
                <w:szCs w:val="20"/>
              </w:rPr>
              <w:t>semestre précédent</w:t>
            </w:r>
          </w:p>
        </w:tc>
      </w:tr>
      <w:tr w:rsidR="00F87F02" w:rsidRPr="00DF5C19" w14:paraId="7EEB9660" w14:textId="77777777" w:rsidTr="00F87F02">
        <w:trPr>
          <w:trHeight w:val="465"/>
        </w:trPr>
        <w:tc>
          <w:tcPr>
            <w:tcW w:w="1837" w:type="dxa"/>
            <w:vMerge/>
            <w:hideMark/>
          </w:tcPr>
          <w:p w14:paraId="3009DEB8" w14:textId="77777777" w:rsidR="00F87F02" w:rsidRPr="004E6944" w:rsidRDefault="00F87F02" w:rsidP="00EE3F35">
            <w:pPr>
              <w:rPr>
                <w:b/>
                <w:bCs/>
                <w:sz w:val="22"/>
                <w:szCs w:val="22"/>
              </w:rPr>
            </w:pPr>
          </w:p>
        </w:tc>
        <w:tc>
          <w:tcPr>
            <w:tcW w:w="1723" w:type="dxa"/>
            <w:noWrap/>
            <w:hideMark/>
          </w:tcPr>
          <w:p w14:paraId="05B2043A" w14:textId="77777777" w:rsidR="00F87F02" w:rsidRPr="004E6944" w:rsidRDefault="00F87F02" w:rsidP="00EE3F35">
            <w:pPr>
              <w:rPr>
                <w:b/>
                <w:bCs/>
                <w:sz w:val="22"/>
                <w:szCs w:val="22"/>
              </w:rPr>
            </w:pPr>
            <w:r w:rsidRPr="004E6944">
              <w:rPr>
                <w:b/>
                <w:bCs/>
                <w:sz w:val="22"/>
                <w:szCs w:val="22"/>
              </w:rPr>
              <w:t>Bibliographie</w:t>
            </w:r>
          </w:p>
        </w:tc>
        <w:tc>
          <w:tcPr>
            <w:tcW w:w="5496" w:type="dxa"/>
            <w:noWrap/>
            <w:hideMark/>
          </w:tcPr>
          <w:p w14:paraId="1958CE35" w14:textId="77777777" w:rsidR="00F87F02" w:rsidRPr="00DF5C19" w:rsidRDefault="00F87F02" w:rsidP="00EE3F35">
            <w:pPr>
              <w:rPr>
                <w:sz w:val="22"/>
                <w:szCs w:val="22"/>
              </w:rPr>
            </w:pPr>
            <w:r w:rsidRPr="00DF5C19">
              <w:rPr>
                <w:sz w:val="22"/>
                <w:szCs w:val="22"/>
              </w:rPr>
              <w:t> </w:t>
            </w:r>
            <w:r>
              <w:rPr>
                <w:sz w:val="22"/>
                <w:szCs w:val="22"/>
              </w:rPr>
              <w:t>5 références maximum</w:t>
            </w:r>
          </w:p>
        </w:tc>
      </w:tr>
      <w:tr w:rsidR="00F87F02" w:rsidRPr="00DF5C19" w14:paraId="35F1976B" w14:textId="77777777" w:rsidTr="00F87F02">
        <w:trPr>
          <w:trHeight w:val="480"/>
        </w:trPr>
        <w:tc>
          <w:tcPr>
            <w:tcW w:w="1837" w:type="dxa"/>
            <w:vMerge/>
            <w:hideMark/>
          </w:tcPr>
          <w:p w14:paraId="2EF4D9E3" w14:textId="77777777" w:rsidR="00F87F02" w:rsidRPr="004E6944" w:rsidRDefault="00F87F02" w:rsidP="00EE3F35">
            <w:pPr>
              <w:rPr>
                <w:b/>
                <w:bCs/>
                <w:sz w:val="22"/>
                <w:szCs w:val="22"/>
              </w:rPr>
            </w:pPr>
          </w:p>
        </w:tc>
        <w:tc>
          <w:tcPr>
            <w:tcW w:w="1723" w:type="dxa"/>
            <w:noWrap/>
            <w:hideMark/>
          </w:tcPr>
          <w:p w14:paraId="02579A6F" w14:textId="77777777" w:rsidR="00F87F02" w:rsidRPr="004E6944" w:rsidRDefault="00F87F02" w:rsidP="00EE3F35">
            <w:pPr>
              <w:rPr>
                <w:b/>
                <w:bCs/>
                <w:sz w:val="22"/>
                <w:szCs w:val="22"/>
              </w:rPr>
            </w:pPr>
            <w:r w:rsidRPr="004E6944">
              <w:rPr>
                <w:b/>
                <w:bCs/>
                <w:sz w:val="22"/>
                <w:szCs w:val="22"/>
              </w:rPr>
              <w:t>Ressources pédagogiques</w:t>
            </w:r>
          </w:p>
        </w:tc>
        <w:tc>
          <w:tcPr>
            <w:tcW w:w="5496" w:type="dxa"/>
            <w:noWrap/>
            <w:hideMark/>
          </w:tcPr>
          <w:p w14:paraId="75CC33F1" w14:textId="77777777" w:rsidR="00F87F02" w:rsidRPr="004E6944" w:rsidRDefault="00F87F02" w:rsidP="00EE3F35">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F87F02" w:rsidRPr="00DF5C19" w14:paraId="4D33E5D5" w14:textId="77777777" w:rsidTr="00F87F02">
        <w:trPr>
          <w:trHeight w:val="495"/>
        </w:trPr>
        <w:tc>
          <w:tcPr>
            <w:tcW w:w="1837" w:type="dxa"/>
            <w:vMerge/>
            <w:hideMark/>
          </w:tcPr>
          <w:p w14:paraId="104ABFD0" w14:textId="77777777" w:rsidR="00F87F02" w:rsidRPr="004E6944" w:rsidRDefault="00F87F02" w:rsidP="00EE3F35">
            <w:pPr>
              <w:rPr>
                <w:b/>
                <w:bCs/>
                <w:sz w:val="22"/>
                <w:szCs w:val="22"/>
              </w:rPr>
            </w:pPr>
          </w:p>
        </w:tc>
        <w:tc>
          <w:tcPr>
            <w:tcW w:w="1723" w:type="dxa"/>
            <w:noWrap/>
            <w:hideMark/>
          </w:tcPr>
          <w:p w14:paraId="1EAD3D2C" w14:textId="77777777" w:rsidR="00F87F02" w:rsidRPr="004E6944" w:rsidRDefault="00F87F02" w:rsidP="00EE3F35">
            <w:pPr>
              <w:rPr>
                <w:b/>
                <w:bCs/>
                <w:sz w:val="22"/>
                <w:szCs w:val="22"/>
              </w:rPr>
            </w:pPr>
            <w:r w:rsidRPr="004E6944">
              <w:rPr>
                <w:b/>
                <w:bCs/>
                <w:sz w:val="22"/>
                <w:szCs w:val="22"/>
              </w:rPr>
              <w:t>Espace cours en ligne</w:t>
            </w:r>
          </w:p>
        </w:tc>
        <w:tc>
          <w:tcPr>
            <w:tcW w:w="5496" w:type="dxa"/>
            <w:noWrap/>
            <w:hideMark/>
          </w:tcPr>
          <w:p w14:paraId="771073B5" w14:textId="49B06136" w:rsidR="00F87F02" w:rsidRPr="00DF5C19" w:rsidRDefault="00F10CB5" w:rsidP="00EE3F35">
            <w:pPr>
              <w:rPr>
                <w:sz w:val="22"/>
                <w:szCs w:val="22"/>
              </w:rPr>
            </w:pPr>
            <w:r>
              <w:rPr>
                <w:sz w:val="22"/>
                <w:szCs w:val="22"/>
              </w:rPr>
              <w:t>OUI</w:t>
            </w:r>
          </w:p>
        </w:tc>
      </w:tr>
      <w:tr w:rsidR="00F87F02" w:rsidRPr="00DF5C19" w14:paraId="7753D12E" w14:textId="77777777" w:rsidTr="00F87F02">
        <w:trPr>
          <w:trHeight w:val="465"/>
        </w:trPr>
        <w:tc>
          <w:tcPr>
            <w:tcW w:w="1837" w:type="dxa"/>
            <w:vMerge/>
            <w:hideMark/>
          </w:tcPr>
          <w:p w14:paraId="5B04F89D" w14:textId="77777777" w:rsidR="00F87F02" w:rsidRPr="004E6944" w:rsidRDefault="00F87F02" w:rsidP="00EE3F35">
            <w:pPr>
              <w:rPr>
                <w:b/>
                <w:bCs/>
                <w:sz w:val="22"/>
                <w:szCs w:val="22"/>
              </w:rPr>
            </w:pPr>
          </w:p>
        </w:tc>
        <w:tc>
          <w:tcPr>
            <w:tcW w:w="1723" w:type="dxa"/>
            <w:noWrap/>
            <w:hideMark/>
          </w:tcPr>
          <w:p w14:paraId="68C28FE0" w14:textId="77777777" w:rsidR="00F87F02" w:rsidRPr="004E6944" w:rsidRDefault="00F87F02" w:rsidP="00EE3F35">
            <w:pPr>
              <w:rPr>
                <w:b/>
                <w:bCs/>
                <w:sz w:val="22"/>
                <w:szCs w:val="22"/>
              </w:rPr>
            </w:pPr>
            <w:r w:rsidRPr="004E6944">
              <w:rPr>
                <w:b/>
                <w:bCs/>
                <w:sz w:val="22"/>
                <w:szCs w:val="22"/>
              </w:rPr>
              <w:t>Texte du lien</w:t>
            </w:r>
          </w:p>
        </w:tc>
        <w:tc>
          <w:tcPr>
            <w:tcW w:w="5496" w:type="dxa"/>
            <w:noWrap/>
            <w:hideMark/>
          </w:tcPr>
          <w:p w14:paraId="0B167359" w14:textId="77777777" w:rsidR="00F87F02" w:rsidRPr="00DF5C19" w:rsidRDefault="00F87F02" w:rsidP="00EE3F35">
            <w:pPr>
              <w:rPr>
                <w:sz w:val="22"/>
                <w:szCs w:val="22"/>
              </w:rPr>
            </w:pPr>
            <w:r w:rsidRPr="00DF5C19">
              <w:rPr>
                <w:sz w:val="22"/>
                <w:szCs w:val="22"/>
              </w:rPr>
              <w:t> </w:t>
            </w:r>
            <w:r w:rsidRPr="00142C67">
              <w:rPr>
                <w:sz w:val="22"/>
                <w:szCs w:val="22"/>
              </w:rPr>
              <w:t>Ne pas remplir</w:t>
            </w:r>
          </w:p>
        </w:tc>
      </w:tr>
      <w:tr w:rsidR="00F87F02" w:rsidRPr="00DF5C19" w14:paraId="3D8FAF6E" w14:textId="77777777" w:rsidTr="00F87F02">
        <w:trPr>
          <w:trHeight w:val="525"/>
        </w:trPr>
        <w:tc>
          <w:tcPr>
            <w:tcW w:w="1837" w:type="dxa"/>
            <w:vMerge/>
            <w:hideMark/>
          </w:tcPr>
          <w:p w14:paraId="658CC639" w14:textId="77777777" w:rsidR="00F87F02" w:rsidRPr="004E6944" w:rsidRDefault="00F87F02" w:rsidP="00EE3F35">
            <w:pPr>
              <w:rPr>
                <w:b/>
                <w:bCs/>
                <w:sz w:val="22"/>
                <w:szCs w:val="22"/>
              </w:rPr>
            </w:pPr>
          </w:p>
        </w:tc>
        <w:tc>
          <w:tcPr>
            <w:tcW w:w="1723" w:type="dxa"/>
            <w:noWrap/>
            <w:hideMark/>
          </w:tcPr>
          <w:p w14:paraId="649D63ED" w14:textId="77777777" w:rsidR="00F87F02" w:rsidRPr="004E6944" w:rsidRDefault="00F87F02" w:rsidP="00EE3F35">
            <w:pPr>
              <w:rPr>
                <w:b/>
                <w:bCs/>
                <w:sz w:val="22"/>
                <w:szCs w:val="22"/>
              </w:rPr>
            </w:pPr>
            <w:r w:rsidRPr="004E6944">
              <w:rPr>
                <w:b/>
                <w:bCs/>
                <w:sz w:val="22"/>
                <w:szCs w:val="22"/>
              </w:rPr>
              <w:t>Lien</w:t>
            </w:r>
          </w:p>
        </w:tc>
        <w:tc>
          <w:tcPr>
            <w:tcW w:w="5496" w:type="dxa"/>
            <w:noWrap/>
            <w:hideMark/>
          </w:tcPr>
          <w:p w14:paraId="050F7888" w14:textId="77777777" w:rsidR="00F87F02" w:rsidRPr="00DF5C19" w:rsidRDefault="00F87F02" w:rsidP="00EE3F35">
            <w:pPr>
              <w:rPr>
                <w:sz w:val="22"/>
                <w:szCs w:val="22"/>
              </w:rPr>
            </w:pPr>
            <w:r w:rsidRPr="00DF5C19">
              <w:rPr>
                <w:sz w:val="22"/>
                <w:szCs w:val="22"/>
              </w:rPr>
              <w:t> </w:t>
            </w:r>
            <w:r w:rsidRPr="00142C67">
              <w:rPr>
                <w:sz w:val="22"/>
                <w:szCs w:val="22"/>
              </w:rPr>
              <w:t>Ne pas remplir</w:t>
            </w:r>
          </w:p>
        </w:tc>
      </w:tr>
      <w:tr w:rsidR="00F87F02" w:rsidRPr="006A336F" w14:paraId="5F85DD0C" w14:textId="77777777" w:rsidTr="00F87F02">
        <w:trPr>
          <w:trHeight w:val="495"/>
        </w:trPr>
        <w:tc>
          <w:tcPr>
            <w:tcW w:w="1837" w:type="dxa"/>
            <w:noWrap/>
            <w:hideMark/>
          </w:tcPr>
          <w:p w14:paraId="4C49E760" w14:textId="77777777" w:rsidR="00F87F02" w:rsidRPr="004E6944" w:rsidRDefault="00F87F02" w:rsidP="00EE3F35">
            <w:pPr>
              <w:rPr>
                <w:b/>
                <w:bCs/>
                <w:sz w:val="22"/>
                <w:szCs w:val="22"/>
              </w:rPr>
            </w:pPr>
            <w:r w:rsidRPr="004E6944">
              <w:rPr>
                <w:b/>
                <w:bCs/>
                <w:sz w:val="22"/>
                <w:szCs w:val="22"/>
              </w:rPr>
              <w:t>Contacts</w:t>
            </w:r>
          </w:p>
        </w:tc>
        <w:tc>
          <w:tcPr>
            <w:tcW w:w="1723" w:type="dxa"/>
            <w:noWrap/>
            <w:hideMark/>
          </w:tcPr>
          <w:p w14:paraId="4A3E349A" w14:textId="77777777" w:rsidR="00F87F02" w:rsidRPr="004E6944" w:rsidRDefault="00F87F02" w:rsidP="00EE3F35">
            <w:pPr>
              <w:rPr>
                <w:b/>
                <w:bCs/>
                <w:sz w:val="22"/>
                <w:szCs w:val="22"/>
              </w:rPr>
            </w:pPr>
            <w:r w:rsidRPr="004E6944">
              <w:rPr>
                <w:b/>
                <w:bCs/>
                <w:sz w:val="22"/>
                <w:szCs w:val="22"/>
              </w:rPr>
              <w:t>Nom du responsable d'EC</w:t>
            </w:r>
          </w:p>
        </w:tc>
        <w:tc>
          <w:tcPr>
            <w:tcW w:w="5496" w:type="dxa"/>
            <w:noWrap/>
            <w:hideMark/>
          </w:tcPr>
          <w:p w14:paraId="3F5B2A18" w14:textId="77777777" w:rsidR="00F10CB5" w:rsidRPr="006A336F" w:rsidRDefault="00F10CB5" w:rsidP="006A336F">
            <w:pPr>
              <w:rPr>
                <w:sz w:val="22"/>
                <w:szCs w:val="22"/>
              </w:rPr>
            </w:pPr>
            <w:r w:rsidRPr="006A336F">
              <w:rPr>
                <w:sz w:val="22"/>
                <w:szCs w:val="22"/>
              </w:rPr>
              <w:t xml:space="preserve">David Faure  </w:t>
            </w:r>
            <w:hyperlink r:id="rId22" w:history="1">
              <w:r w:rsidRPr="006A336F">
                <w:rPr>
                  <w:sz w:val="22"/>
                  <w:szCs w:val="22"/>
                </w:rPr>
                <w:t>david.faure47@sfr.fr</w:t>
              </w:r>
            </w:hyperlink>
          </w:p>
          <w:p w14:paraId="4FCBFBC0" w14:textId="276AB370" w:rsidR="00F87F02" w:rsidRPr="006A336F" w:rsidRDefault="00F10CB5" w:rsidP="006A336F">
            <w:pPr>
              <w:rPr>
                <w:sz w:val="22"/>
                <w:szCs w:val="22"/>
              </w:rPr>
            </w:pPr>
            <w:r w:rsidRPr="006A336F">
              <w:rPr>
                <w:sz w:val="22"/>
                <w:szCs w:val="22"/>
              </w:rPr>
              <w:t xml:space="preserve">Françoise Hatchuel </w:t>
            </w:r>
            <w:hyperlink r:id="rId23" w:history="1">
              <w:r w:rsidRPr="006A336F">
                <w:rPr>
                  <w:sz w:val="22"/>
                  <w:szCs w:val="22"/>
                </w:rPr>
                <w:t>hatch@parisnanterre.fr</w:t>
              </w:r>
            </w:hyperlink>
          </w:p>
        </w:tc>
      </w:tr>
      <w:tr w:rsidR="00F87F02" w:rsidRPr="00DF5C19" w14:paraId="38531731" w14:textId="77777777" w:rsidTr="00F87F02">
        <w:trPr>
          <w:trHeight w:val="465"/>
        </w:trPr>
        <w:tc>
          <w:tcPr>
            <w:tcW w:w="1837" w:type="dxa"/>
            <w:noWrap/>
            <w:hideMark/>
          </w:tcPr>
          <w:p w14:paraId="2D7E0F92" w14:textId="77777777" w:rsidR="00F87F02" w:rsidRPr="004E6944" w:rsidRDefault="00F87F02" w:rsidP="00EE3F35">
            <w:pPr>
              <w:rPr>
                <w:b/>
                <w:bCs/>
                <w:sz w:val="22"/>
                <w:szCs w:val="22"/>
              </w:rPr>
            </w:pPr>
            <w:r w:rsidRPr="004E6944">
              <w:rPr>
                <w:b/>
                <w:bCs/>
                <w:sz w:val="22"/>
                <w:szCs w:val="22"/>
              </w:rPr>
              <w:lastRenderedPageBreak/>
              <w:t>En bref</w:t>
            </w:r>
          </w:p>
        </w:tc>
        <w:tc>
          <w:tcPr>
            <w:tcW w:w="1723" w:type="dxa"/>
            <w:noWrap/>
            <w:hideMark/>
          </w:tcPr>
          <w:p w14:paraId="58281154" w14:textId="77777777" w:rsidR="00F87F02" w:rsidRPr="004E6944" w:rsidRDefault="00F87F02" w:rsidP="00EE3F35">
            <w:pPr>
              <w:rPr>
                <w:b/>
                <w:bCs/>
                <w:sz w:val="22"/>
                <w:szCs w:val="22"/>
              </w:rPr>
            </w:pPr>
            <w:r w:rsidRPr="004E6944">
              <w:rPr>
                <w:b/>
                <w:bCs/>
                <w:sz w:val="22"/>
                <w:szCs w:val="22"/>
              </w:rPr>
              <w:t>Mots clés</w:t>
            </w:r>
          </w:p>
        </w:tc>
        <w:tc>
          <w:tcPr>
            <w:tcW w:w="5496" w:type="dxa"/>
            <w:noWrap/>
            <w:hideMark/>
          </w:tcPr>
          <w:p w14:paraId="142DB3B0" w14:textId="77777777" w:rsidR="00F87F02" w:rsidRPr="00DF5C19" w:rsidRDefault="00F87F02" w:rsidP="00EE3F35">
            <w:pPr>
              <w:rPr>
                <w:sz w:val="22"/>
                <w:szCs w:val="22"/>
              </w:rPr>
            </w:pPr>
            <w:r w:rsidRPr="00DF5C19">
              <w:rPr>
                <w:sz w:val="22"/>
                <w:szCs w:val="22"/>
              </w:rPr>
              <w:t> </w:t>
            </w:r>
            <w:r>
              <w:rPr>
                <w:sz w:val="22"/>
                <w:szCs w:val="22"/>
              </w:rPr>
              <w:t xml:space="preserve">5 maximum </w:t>
            </w:r>
          </w:p>
        </w:tc>
      </w:tr>
      <w:tr w:rsidR="00F87F02" w:rsidRPr="00DF5C19" w14:paraId="31460269" w14:textId="77777777" w:rsidTr="00F87F02">
        <w:trPr>
          <w:trHeight w:val="465"/>
        </w:trPr>
        <w:tc>
          <w:tcPr>
            <w:tcW w:w="1837" w:type="dxa"/>
            <w:noWrap/>
          </w:tcPr>
          <w:p w14:paraId="6109585E" w14:textId="77777777" w:rsidR="00F87F02" w:rsidRPr="004E6944" w:rsidRDefault="00F87F02" w:rsidP="00EE3F35">
            <w:pPr>
              <w:rPr>
                <w:b/>
                <w:bCs/>
                <w:sz w:val="22"/>
                <w:szCs w:val="22"/>
              </w:rPr>
            </w:pPr>
          </w:p>
        </w:tc>
        <w:tc>
          <w:tcPr>
            <w:tcW w:w="1723" w:type="dxa"/>
            <w:noWrap/>
          </w:tcPr>
          <w:p w14:paraId="3E900429" w14:textId="3B56C136" w:rsidR="00F87F02" w:rsidRPr="004E6944" w:rsidRDefault="00F87F02" w:rsidP="00EE3F35">
            <w:pPr>
              <w:rPr>
                <w:b/>
                <w:bCs/>
                <w:sz w:val="22"/>
                <w:szCs w:val="22"/>
              </w:rPr>
            </w:pPr>
            <w:r w:rsidRPr="004E6944">
              <w:rPr>
                <w:b/>
                <w:bCs/>
                <w:sz w:val="22"/>
                <w:szCs w:val="22"/>
              </w:rPr>
              <w:t>Langue(s) d'enseignement</w:t>
            </w:r>
          </w:p>
        </w:tc>
        <w:tc>
          <w:tcPr>
            <w:tcW w:w="5496" w:type="dxa"/>
            <w:noWrap/>
          </w:tcPr>
          <w:p w14:paraId="35FC75F5" w14:textId="0A3F052B" w:rsidR="00F87F02" w:rsidRPr="00DF5C19" w:rsidRDefault="00F87F02" w:rsidP="00EE3F35">
            <w:pPr>
              <w:rPr>
                <w:sz w:val="22"/>
                <w:szCs w:val="22"/>
              </w:rPr>
            </w:pPr>
            <w:r w:rsidRPr="00DF5C19">
              <w:rPr>
                <w:sz w:val="22"/>
                <w:szCs w:val="22"/>
              </w:rPr>
              <w:t> </w:t>
            </w:r>
            <w:r>
              <w:rPr>
                <w:sz w:val="22"/>
                <w:szCs w:val="22"/>
              </w:rPr>
              <w:t>Français</w:t>
            </w:r>
          </w:p>
        </w:tc>
      </w:tr>
    </w:tbl>
    <w:p w14:paraId="27F5BD4F" w14:textId="77777777" w:rsidR="00F87F02" w:rsidRDefault="00F87F02" w:rsidP="00BB3A74"/>
    <w:tbl>
      <w:tblPr>
        <w:tblStyle w:val="Grilledutableau"/>
        <w:tblW w:w="0" w:type="auto"/>
        <w:tblLook w:val="04A0" w:firstRow="1" w:lastRow="0" w:firstColumn="1" w:lastColumn="0" w:noHBand="0" w:noVBand="1"/>
      </w:tblPr>
      <w:tblGrid>
        <w:gridCol w:w="1837"/>
        <w:gridCol w:w="1723"/>
        <w:gridCol w:w="5496"/>
      </w:tblGrid>
      <w:tr w:rsidR="00191D4F" w:rsidRPr="00DF5C19" w14:paraId="5AB11171" w14:textId="77777777" w:rsidTr="00EE3F35">
        <w:trPr>
          <w:trHeight w:val="985"/>
        </w:trPr>
        <w:tc>
          <w:tcPr>
            <w:tcW w:w="9062" w:type="dxa"/>
            <w:gridSpan w:val="3"/>
            <w:noWrap/>
            <w:hideMark/>
          </w:tcPr>
          <w:p w14:paraId="6A38D2E2" w14:textId="77777777" w:rsidR="00191D4F" w:rsidRDefault="00191D4F" w:rsidP="00EE3F35">
            <w:pPr>
              <w:rPr>
                <w:sz w:val="22"/>
                <w:szCs w:val="22"/>
              </w:rPr>
            </w:pPr>
          </w:p>
          <w:p w14:paraId="20FF2349" w14:textId="241B489A" w:rsidR="00191D4F" w:rsidRPr="004E6944" w:rsidRDefault="00191D4F" w:rsidP="00EE3F35">
            <w:pPr>
              <w:rPr>
                <w:b/>
                <w:bCs/>
                <w:sz w:val="22"/>
                <w:szCs w:val="22"/>
              </w:rPr>
            </w:pPr>
            <w:r w:rsidRPr="004E6944">
              <w:rPr>
                <w:b/>
                <w:bCs/>
                <w:sz w:val="22"/>
                <w:szCs w:val="22"/>
              </w:rPr>
              <w:t xml:space="preserve">INTITULE DE L’ENSEIGNEMENT : </w:t>
            </w:r>
            <w:r>
              <w:rPr>
                <w:rFonts w:ascii="Arial" w:hAnsi="Arial" w:cs="Times"/>
                <w:b/>
                <w:bCs/>
                <w:sz w:val="20"/>
                <w:szCs w:val="20"/>
              </w:rPr>
              <w:t>Démarche et outils cliniques de recherche 2</w:t>
            </w:r>
          </w:p>
          <w:p w14:paraId="76F972AB" w14:textId="77777777" w:rsidR="00191D4F" w:rsidRPr="00324A31" w:rsidRDefault="00191D4F" w:rsidP="00EE3F35">
            <w:pPr>
              <w:rPr>
                <w:sz w:val="22"/>
                <w:szCs w:val="22"/>
              </w:rPr>
            </w:pPr>
            <w:r w:rsidRPr="00DF5C19">
              <w:rPr>
                <w:sz w:val="22"/>
                <w:szCs w:val="22"/>
              </w:rPr>
              <w:t> </w:t>
            </w:r>
          </w:p>
        </w:tc>
      </w:tr>
      <w:tr w:rsidR="00191D4F" w:rsidRPr="00DF5C19" w14:paraId="1E2DADFF" w14:textId="77777777" w:rsidTr="00EE3F35">
        <w:trPr>
          <w:trHeight w:val="480"/>
        </w:trPr>
        <w:tc>
          <w:tcPr>
            <w:tcW w:w="1838" w:type="dxa"/>
            <w:vMerge w:val="restart"/>
            <w:noWrap/>
            <w:hideMark/>
          </w:tcPr>
          <w:p w14:paraId="55F6F7B0" w14:textId="77777777" w:rsidR="00191D4F" w:rsidRPr="004E6944" w:rsidRDefault="00191D4F" w:rsidP="00EE3F35">
            <w:pPr>
              <w:rPr>
                <w:b/>
                <w:bCs/>
                <w:sz w:val="22"/>
                <w:szCs w:val="22"/>
              </w:rPr>
            </w:pPr>
            <w:r w:rsidRPr="004E6944">
              <w:rPr>
                <w:b/>
                <w:bCs/>
                <w:sz w:val="22"/>
                <w:szCs w:val="22"/>
              </w:rPr>
              <w:t>Présentation</w:t>
            </w:r>
          </w:p>
        </w:tc>
        <w:tc>
          <w:tcPr>
            <w:tcW w:w="1724" w:type="dxa"/>
            <w:noWrap/>
            <w:hideMark/>
          </w:tcPr>
          <w:p w14:paraId="7E88FA65" w14:textId="77777777" w:rsidR="00191D4F" w:rsidRPr="004E6944" w:rsidRDefault="00191D4F" w:rsidP="00EE3F35">
            <w:pPr>
              <w:rPr>
                <w:b/>
                <w:bCs/>
                <w:sz w:val="22"/>
                <w:szCs w:val="22"/>
              </w:rPr>
            </w:pPr>
            <w:r w:rsidRPr="004E6944">
              <w:rPr>
                <w:b/>
                <w:bCs/>
                <w:sz w:val="22"/>
                <w:szCs w:val="22"/>
              </w:rPr>
              <w:t>Description</w:t>
            </w:r>
          </w:p>
        </w:tc>
        <w:tc>
          <w:tcPr>
            <w:tcW w:w="5500" w:type="dxa"/>
            <w:noWrap/>
            <w:hideMark/>
          </w:tcPr>
          <w:p w14:paraId="67FADE43" w14:textId="77777777" w:rsidR="00191D4F" w:rsidRPr="00B33AA2" w:rsidRDefault="00191D4F" w:rsidP="00EE3F3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lang w:val="fr-FR"/>
              </w:rPr>
            </w:pPr>
            <w:r w:rsidRPr="00B33AA2">
              <w:rPr>
                <w:sz w:val="22"/>
                <w:szCs w:val="22"/>
                <w:lang w:val="fr-FR"/>
              </w:rPr>
              <w:t> </w:t>
            </w:r>
            <w:r>
              <w:rPr>
                <w:sz w:val="20"/>
                <w:szCs w:val="20"/>
                <w:lang w:val="fr-FR"/>
              </w:rPr>
              <w:t xml:space="preserve">Ce séminaire présente un certain nombre d’interrogations méthodologique qui se posent dans le champ de la recherche en sciences de l’éducation, se centrera sur les méthodes d’investigation cliniques. Les questions de l’implication et du contre-transfert du chercheur ou de la chercheuse, du choix des dispositifs de recueil de données et de validation seront discutées en priorité. Autrement dit, une réflexion épistémologique à propos de la démarche clinique de recherche sera conduite tout au long des séances. </w:t>
            </w:r>
            <w:r>
              <w:rPr>
                <w:rFonts w:cs="Times New Roman"/>
                <w:bCs/>
                <w:color w:val="000000"/>
                <w:sz w:val="20"/>
                <w:szCs w:val="20"/>
                <w:lang w:val="fr-FR"/>
              </w:rPr>
              <w:t>Le séminaire s’appuiera sur des échanges autour de textes proposés par l’enseignant.</w:t>
            </w:r>
          </w:p>
        </w:tc>
      </w:tr>
      <w:tr w:rsidR="00191D4F" w:rsidRPr="00DF5C19" w14:paraId="7D95966B" w14:textId="77777777" w:rsidTr="00EE3F35">
        <w:trPr>
          <w:trHeight w:val="465"/>
        </w:trPr>
        <w:tc>
          <w:tcPr>
            <w:tcW w:w="1838" w:type="dxa"/>
            <w:vMerge/>
            <w:hideMark/>
          </w:tcPr>
          <w:p w14:paraId="5978DA90" w14:textId="77777777" w:rsidR="00191D4F" w:rsidRPr="004E6944" w:rsidRDefault="00191D4F" w:rsidP="00EE3F35">
            <w:pPr>
              <w:rPr>
                <w:b/>
                <w:bCs/>
                <w:sz w:val="22"/>
                <w:szCs w:val="22"/>
              </w:rPr>
            </w:pPr>
          </w:p>
        </w:tc>
        <w:tc>
          <w:tcPr>
            <w:tcW w:w="1724" w:type="dxa"/>
            <w:noWrap/>
            <w:hideMark/>
          </w:tcPr>
          <w:p w14:paraId="0C65B8BB" w14:textId="77777777" w:rsidR="00191D4F" w:rsidRPr="004E6944" w:rsidRDefault="00191D4F" w:rsidP="00EE3F35">
            <w:pPr>
              <w:rPr>
                <w:b/>
                <w:bCs/>
                <w:sz w:val="22"/>
                <w:szCs w:val="22"/>
              </w:rPr>
            </w:pPr>
            <w:r w:rsidRPr="004E6944">
              <w:rPr>
                <w:b/>
                <w:bCs/>
                <w:sz w:val="22"/>
                <w:szCs w:val="22"/>
              </w:rPr>
              <w:t>Objectifs</w:t>
            </w:r>
          </w:p>
        </w:tc>
        <w:tc>
          <w:tcPr>
            <w:tcW w:w="5500" w:type="dxa"/>
            <w:noWrap/>
            <w:hideMark/>
          </w:tcPr>
          <w:p w14:paraId="356C9F6C" w14:textId="77777777" w:rsidR="00191D4F" w:rsidRPr="00D540B0" w:rsidRDefault="00191D4F" w:rsidP="00EE3F35">
            <w:pPr>
              <w:pStyle w:val="Paragraphedeliste"/>
              <w:numPr>
                <w:ilvl w:val="0"/>
                <w:numId w:val="2"/>
              </w:numPr>
              <w:rPr>
                <w:sz w:val="20"/>
                <w:szCs w:val="20"/>
              </w:rPr>
            </w:pPr>
            <w:r w:rsidRPr="00D540B0">
              <w:rPr>
                <w:sz w:val="20"/>
                <w:szCs w:val="20"/>
              </w:rPr>
              <w:t>Retracer l’histoire d’une démarche clinique en sciences de l’éducation</w:t>
            </w:r>
          </w:p>
          <w:p w14:paraId="232CC2A2" w14:textId="77777777" w:rsidR="00191D4F" w:rsidRPr="00D540B0" w:rsidRDefault="00191D4F" w:rsidP="00EE3F35">
            <w:pPr>
              <w:pStyle w:val="Paragraphedeliste"/>
              <w:numPr>
                <w:ilvl w:val="0"/>
                <w:numId w:val="2"/>
              </w:numPr>
              <w:rPr>
                <w:sz w:val="20"/>
                <w:szCs w:val="20"/>
              </w:rPr>
            </w:pPr>
            <w:r w:rsidRPr="00D540B0">
              <w:rPr>
                <w:sz w:val="20"/>
                <w:szCs w:val="20"/>
              </w:rPr>
              <w:t>Travailler sur les outils et les méthodes cliniques</w:t>
            </w:r>
          </w:p>
          <w:p w14:paraId="073396DF" w14:textId="77777777" w:rsidR="00191D4F" w:rsidRPr="00D540B0" w:rsidRDefault="00191D4F" w:rsidP="00EE3F35">
            <w:pPr>
              <w:pStyle w:val="Paragraphedeliste"/>
              <w:numPr>
                <w:ilvl w:val="0"/>
                <w:numId w:val="2"/>
              </w:numPr>
              <w:rPr>
                <w:sz w:val="20"/>
                <w:szCs w:val="20"/>
              </w:rPr>
            </w:pPr>
            <w:r w:rsidRPr="00D540B0">
              <w:rPr>
                <w:sz w:val="20"/>
                <w:szCs w:val="20"/>
              </w:rPr>
              <w:t>Réfléchir sur les enjeux épistémologiques</w:t>
            </w:r>
          </w:p>
          <w:p w14:paraId="612FB091" w14:textId="77777777" w:rsidR="00191D4F" w:rsidRPr="00DF5C19" w:rsidRDefault="00191D4F" w:rsidP="00EE3F35">
            <w:pPr>
              <w:rPr>
                <w:sz w:val="22"/>
                <w:szCs w:val="22"/>
              </w:rPr>
            </w:pPr>
          </w:p>
        </w:tc>
      </w:tr>
      <w:tr w:rsidR="00191D4F" w:rsidRPr="00DF5C19" w14:paraId="13C25322" w14:textId="77777777" w:rsidTr="00EE3F35">
        <w:trPr>
          <w:trHeight w:val="465"/>
        </w:trPr>
        <w:tc>
          <w:tcPr>
            <w:tcW w:w="1838" w:type="dxa"/>
            <w:vMerge/>
            <w:hideMark/>
          </w:tcPr>
          <w:p w14:paraId="6EB88EB7" w14:textId="77777777" w:rsidR="00191D4F" w:rsidRPr="004E6944" w:rsidRDefault="00191D4F" w:rsidP="00EE3F35">
            <w:pPr>
              <w:rPr>
                <w:b/>
                <w:bCs/>
                <w:sz w:val="22"/>
                <w:szCs w:val="22"/>
              </w:rPr>
            </w:pPr>
          </w:p>
        </w:tc>
        <w:tc>
          <w:tcPr>
            <w:tcW w:w="1724" w:type="dxa"/>
            <w:noWrap/>
            <w:hideMark/>
          </w:tcPr>
          <w:p w14:paraId="3947E875" w14:textId="77777777" w:rsidR="00191D4F" w:rsidRPr="004E6944" w:rsidRDefault="00191D4F" w:rsidP="00EE3F35">
            <w:pPr>
              <w:rPr>
                <w:b/>
                <w:bCs/>
                <w:sz w:val="22"/>
                <w:szCs w:val="22"/>
              </w:rPr>
            </w:pPr>
            <w:r w:rsidRPr="004E6944">
              <w:rPr>
                <w:b/>
                <w:bCs/>
                <w:sz w:val="22"/>
                <w:szCs w:val="22"/>
              </w:rPr>
              <w:t>Modalité d’évaluation</w:t>
            </w:r>
          </w:p>
        </w:tc>
        <w:tc>
          <w:tcPr>
            <w:tcW w:w="5500" w:type="dxa"/>
            <w:noWrap/>
            <w:hideMark/>
          </w:tcPr>
          <w:p w14:paraId="16ADB296" w14:textId="77777777" w:rsidR="00191D4F" w:rsidRPr="00B33AA2" w:rsidRDefault="00191D4F" w:rsidP="00EE3F35">
            <w:pPr>
              <w:rPr>
                <w:sz w:val="22"/>
                <w:szCs w:val="22"/>
                <w:u w:val="thick"/>
              </w:rPr>
            </w:pPr>
            <w:r w:rsidRPr="00DF5C19">
              <w:rPr>
                <w:sz w:val="22"/>
                <w:szCs w:val="22"/>
              </w:rPr>
              <w:t> </w:t>
            </w:r>
            <w:r w:rsidRPr="00B33AA2">
              <w:rPr>
                <w:sz w:val="22"/>
                <w:szCs w:val="22"/>
                <w:u w:val="thick"/>
              </w:rPr>
              <w:t>Session 1</w:t>
            </w:r>
          </w:p>
          <w:p w14:paraId="20A8F56B" w14:textId="77777777" w:rsidR="00191D4F" w:rsidRDefault="00191D4F" w:rsidP="00EE3F35">
            <w:pPr>
              <w:rPr>
                <w:rFonts w:cs="Times"/>
                <w:bCs/>
                <w:color w:val="000000"/>
                <w:sz w:val="20"/>
                <w:szCs w:val="20"/>
              </w:rPr>
            </w:pPr>
            <w:r>
              <w:rPr>
                <w:rFonts w:cs="Times New Roman"/>
                <w:color w:val="000000"/>
                <w:sz w:val="20"/>
                <w:szCs w:val="20"/>
              </w:rPr>
              <w:t xml:space="preserve">Contrôle continu. Présence et implication obligatoires. </w:t>
            </w:r>
            <w:r>
              <w:rPr>
                <w:rFonts w:cs="Times"/>
                <w:bCs/>
                <w:color w:val="000000"/>
                <w:sz w:val="20"/>
                <w:szCs w:val="20"/>
              </w:rPr>
              <w:t>Le semestre ne sera pas noté, mais validé, sur la base de la présence et de la participation aux échanges.</w:t>
            </w:r>
          </w:p>
          <w:p w14:paraId="0CDBC3F2" w14:textId="77777777" w:rsidR="00191D4F" w:rsidRDefault="00191D4F" w:rsidP="00EE3F35">
            <w:pPr>
              <w:rPr>
                <w:rFonts w:cs="Times"/>
                <w:bCs/>
                <w:color w:val="000000"/>
                <w:sz w:val="20"/>
                <w:szCs w:val="20"/>
                <w:u w:val="thick"/>
              </w:rPr>
            </w:pPr>
            <w:r w:rsidRPr="00B33AA2">
              <w:rPr>
                <w:rFonts w:cs="Times"/>
                <w:bCs/>
                <w:color w:val="000000"/>
                <w:sz w:val="20"/>
                <w:szCs w:val="20"/>
                <w:u w:val="thick"/>
              </w:rPr>
              <w:t>Session 2</w:t>
            </w:r>
          </w:p>
          <w:p w14:paraId="65F8C59F" w14:textId="77777777" w:rsidR="00191D4F" w:rsidRPr="00B33AA2" w:rsidRDefault="00191D4F" w:rsidP="00EE3F35">
            <w:pPr>
              <w:rPr>
                <w:sz w:val="22"/>
                <w:szCs w:val="22"/>
                <w:u w:val="thick"/>
              </w:rPr>
            </w:pPr>
            <w:r>
              <w:rPr>
                <w:bCs/>
                <w:color w:val="000000"/>
                <w:sz w:val="20"/>
                <w:szCs w:val="20"/>
              </w:rPr>
              <w:t>Le semestre ne sera pas noté, mais validé, par un texte méthodologique montrant comment la démarche clinique sera utilisée dans le mémoire.</w:t>
            </w:r>
          </w:p>
        </w:tc>
      </w:tr>
      <w:tr w:rsidR="00191D4F" w:rsidRPr="00DF5C19" w14:paraId="117FE3AF" w14:textId="77777777" w:rsidTr="00EE3F35">
        <w:trPr>
          <w:trHeight w:val="495"/>
        </w:trPr>
        <w:tc>
          <w:tcPr>
            <w:tcW w:w="1838" w:type="dxa"/>
            <w:vMerge/>
            <w:hideMark/>
          </w:tcPr>
          <w:p w14:paraId="20FC082F" w14:textId="77777777" w:rsidR="00191D4F" w:rsidRPr="004E6944" w:rsidRDefault="00191D4F" w:rsidP="00EE3F35">
            <w:pPr>
              <w:rPr>
                <w:b/>
                <w:bCs/>
                <w:sz w:val="22"/>
                <w:szCs w:val="22"/>
              </w:rPr>
            </w:pPr>
          </w:p>
        </w:tc>
        <w:tc>
          <w:tcPr>
            <w:tcW w:w="1724" w:type="dxa"/>
            <w:noWrap/>
            <w:hideMark/>
          </w:tcPr>
          <w:p w14:paraId="7FD2BBD3" w14:textId="77777777" w:rsidR="00191D4F" w:rsidRPr="004E6944" w:rsidRDefault="00191D4F" w:rsidP="00EE3F35">
            <w:pPr>
              <w:rPr>
                <w:b/>
                <w:bCs/>
                <w:sz w:val="22"/>
                <w:szCs w:val="22"/>
              </w:rPr>
            </w:pPr>
            <w:r w:rsidRPr="004E6944">
              <w:rPr>
                <w:b/>
                <w:bCs/>
                <w:sz w:val="22"/>
                <w:szCs w:val="22"/>
              </w:rPr>
              <w:t>Ouvert aux étudiants en échange</w:t>
            </w:r>
          </w:p>
        </w:tc>
        <w:tc>
          <w:tcPr>
            <w:tcW w:w="5500" w:type="dxa"/>
            <w:noWrap/>
            <w:hideMark/>
          </w:tcPr>
          <w:p w14:paraId="527C9C2A" w14:textId="77777777" w:rsidR="00191D4F" w:rsidRPr="00DF5C19" w:rsidRDefault="00191D4F" w:rsidP="00EE3F35">
            <w:pPr>
              <w:rPr>
                <w:sz w:val="22"/>
                <w:szCs w:val="22"/>
              </w:rPr>
            </w:pPr>
            <w:r>
              <w:rPr>
                <w:sz w:val="22"/>
                <w:szCs w:val="22"/>
              </w:rPr>
              <w:t>OUI</w:t>
            </w:r>
          </w:p>
        </w:tc>
      </w:tr>
      <w:tr w:rsidR="00191D4F" w:rsidRPr="00DF5C19" w14:paraId="4A42967D" w14:textId="77777777" w:rsidTr="00EE3F35">
        <w:trPr>
          <w:trHeight w:val="495"/>
        </w:trPr>
        <w:tc>
          <w:tcPr>
            <w:tcW w:w="1838" w:type="dxa"/>
            <w:vMerge/>
            <w:hideMark/>
          </w:tcPr>
          <w:p w14:paraId="724E5DAE" w14:textId="77777777" w:rsidR="00191D4F" w:rsidRPr="004E6944" w:rsidRDefault="00191D4F" w:rsidP="00EE3F35">
            <w:pPr>
              <w:rPr>
                <w:b/>
                <w:bCs/>
                <w:sz w:val="22"/>
                <w:szCs w:val="22"/>
              </w:rPr>
            </w:pPr>
          </w:p>
        </w:tc>
        <w:tc>
          <w:tcPr>
            <w:tcW w:w="1724" w:type="dxa"/>
            <w:noWrap/>
            <w:hideMark/>
          </w:tcPr>
          <w:p w14:paraId="436CC363" w14:textId="77777777" w:rsidR="00191D4F" w:rsidRPr="004E6944" w:rsidRDefault="00191D4F" w:rsidP="00EE3F35">
            <w:pPr>
              <w:rPr>
                <w:b/>
                <w:bCs/>
                <w:sz w:val="22"/>
                <w:szCs w:val="22"/>
              </w:rPr>
            </w:pPr>
            <w:r w:rsidRPr="004E6944">
              <w:rPr>
                <w:b/>
                <w:bCs/>
                <w:sz w:val="22"/>
                <w:szCs w:val="22"/>
              </w:rPr>
              <w:t>Pré-requis nécessaires</w:t>
            </w:r>
          </w:p>
        </w:tc>
        <w:tc>
          <w:tcPr>
            <w:tcW w:w="5500" w:type="dxa"/>
            <w:noWrap/>
            <w:hideMark/>
          </w:tcPr>
          <w:p w14:paraId="3E908B73" w14:textId="73432BB1" w:rsidR="00191D4F" w:rsidRPr="00DF5C19" w:rsidRDefault="00191D4F" w:rsidP="00A3018E">
            <w:pPr>
              <w:rPr>
                <w:sz w:val="22"/>
                <w:szCs w:val="22"/>
              </w:rPr>
            </w:pPr>
            <w:r>
              <w:rPr>
                <w:sz w:val="22"/>
                <w:szCs w:val="22"/>
              </w:rPr>
              <w:t>Étudiant.e.s admis.e.s au Master Clinique de la formation. Pour les étudiant.e.s en échange ou venant d’autres parcours, une lettre de motivation témoignant d’une sensibilité clinique et d’une attention à ses propres mouvements inconscients est à adresser au/à la responsable de l’EC une semaine avant le début du cours. L’enseignant.e acceptera ou non cette demande.</w:t>
            </w:r>
          </w:p>
        </w:tc>
      </w:tr>
      <w:tr w:rsidR="00191D4F" w:rsidRPr="00DF5C19" w14:paraId="2EC94FF2" w14:textId="77777777" w:rsidTr="00EE3F35">
        <w:trPr>
          <w:trHeight w:val="495"/>
        </w:trPr>
        <w:tc>
          <w:tcPr>
            <w:tcW w:w="1838" w:type="dxa"/>
            <w:vMerge w:val="restart"/>
            <w:noWrap/>
            <w:hideMark/>
          </w:tcPr>
          <w:p w14:paraId="77941FD6" w14:textId="77777777" w:rsidR="00191D4F" w:rsidRPr="004E6944" w:rsidRDefault="00191D4F" w:rsidP="00EE3F35">
            <w:pPr>
              <w:rPr>
                <w:b/>
                <w:bCs/>
                <w:sz w:val="22"/>
                <w:szCs w:val="22"/>
              </w:rPr>
            </w:pPr>
            <w:r w:rsidRPr="004E6944">
              <w:rPr>
                <w:b/>
                <w:bCs/>
                <w:sz w:val="22"/>
                <w:szCs w:val="22"/>
              </w:rPr>
              <w:t>Infos complémentaires</w:t>
            </w:r>
          </w:p>
        </w:tc>
        <w:tc>
          <w:tcPr>
            <w:tcW w:w="1724" w:type="dxa"/>
            <w:noWrap/>
            <w:hideMark/>
          </w:tcPr>
          <w:p w14:paraId="08963A33" w14:textId="77777777" w:rsidR="00191D4F" w:rsidRPr="004E6944" w:rsidRDefault="00191D4F" w:rsidP="00EE3F35">
            <w:pPr>
              <w:rPr>
                <w:b/>
                <w:bCs/>
                <w:sz w:val="22"/>
                <w:szCs w:val="22"/>
              </w:rPr>
            </w:pPr>
            <w:r w:rsidRPr="004E6944">
              <w:rPr>
                <w:b/>
                <w:bCs/>
                <w:sz w:val="22"/>
                <w:szCs w:val="22"/>
              </w:rPr>
              <w:t>Compétences visées</w:t>
            </w:r>
          </w:p>
        </w:tc>
        <w:tc>
          <w:tcPr>
            <w:tcW w:w="5500" w:type="dxa"/>
            <w:noWrap/>
            <w:hideMark/>
          </w:tcPr>
          <w:p w14:paraId="064367E9" w14:textId="77777777" w:rsidR="00191D4F" w:rsidRDefault="00191D4F" w:rsidP="00EE3F35">
            <w:pPr>
              <w:rPr>
                <w:sz w:val="22"/>
                <w:szCs w:val="22"/>
              </w:rPr>
            </w:pPr>
            <w:r w:rsidRPr="00DF5C19">
              <w:rPr>
                <w:sz w:val="22"/>
                <w:szCs w:val="22"/>
              </w:rPr>
              <w:t> </w:t>
            </w:r>
            <w:r>
              <w:rPr>
                <w:sz w:val="22"/>
                <w:szCs w:val="22"/>
              </w:rPr>
              <w:t>S’inscrire dans une démarche clinique</w:t>
            </w:r>
          </w:p>
          <w:p w14:paraId="62F5FDA8" w14:textId="77777777" w:rsidR="00191D4F" w:rsidRDefault="00191D4F" w:rsidP="00EE3F35">
            <w:pPr>
              <w:rPr>
                <w:sz w:val="22"/>
                <w:szCs w:val="22"/>
              </w:rPr>
            </w:pPr>
            <w:r>
              <w:rPr>
                <w:sz w:val="22"/>
                <w:szCs w:val="22"/>
              </w:rPr>
              <w:t xml:space="preserve">Analyser des situations de recherche </w:t>
            </w:r>
          </w:p>
          <w:p w14:paraId="1210EFB9" w14:textId="77777777" w:rsidR="00191D4F" w:rsidRPr="00DF5C19" w:rsidRDefault="00191D4F" w:rsidP="00EE3F35">
            <w:pPr>
              <w:rPr>
                <w:sz w:val="22"/>
                <w:szCs w:val="22"/>
              </w:rPr>
            </w:pPr>
            <w:r>
              <w:rPr>
                <w:sz w:val="22"/>
                <w:szCs w:val="22"/>
              </w:rPr>
              <w:t>Théoriser et se référer à une épistémologie psychanalytique</w:t>
            </w:r>
          </w:p>
        </w:tc>
      </w:tr>
      <w:tr w:rsidR="00191D4F" w:rsidRPr="00DF5C19" w14:paraId="2658B200" w14:textId="77777777" w:rsidTr="00EE3F35">
        <w:trPr>
          <w:trHeight w:val="465"/>
        </w:trPr>
        <w:tc>
          <w:tcPr>
            <w:tcW w:w="1838" w:type="dxa"/>
            <w:vMerge/>
            <w:hideMark/>
          </w:tcPr>
          <w:p w14:paraId="7C0CB22E" w14:textId="77777777" w:rsidR="00191D4F" w:rsidRPr="004E6944" w:rsidRDefault="00191D4F" w:rsidP="00EE3F35">
            <w:pPr>
              <w:rPr>
                <w:b/>
                <w:bCs/>
                <w:sz w:val="22"/>
                <w:szCs w:val="22"/>
              </w:rPr>
            </w:pPr>
          </w:p>
        </w:tc>
        <w:tc>
          <w:tcPr>
            <w:tcW w:w="1724" w:type="dxa"/>
            <w:noWrap/>
            <w:hideMark/>
          </w:tcPr>
          <w:p w14:paraId="0E1C828E" w14:textId="77777777" w:rsidR="00191D4F" w:rsidRPr="004E6944" w:rsidRDefault="00191D4F" w:rsidP="00EE3F35">
            <w:pPr>
              <w:rPr>
                <w:b/>
                <w:bCs/>
                <w:sz w:val="22"/>
                <w:szCs w:val="22"/>
              </w:rPr>
            </w:pPr>
            <w:r w:rsidRPr="004E6944">
              <w:rPr>
                <w:b/>
                <w:bCs/>
                <w:sz w:val="22"/>
                <w:szCs w:val="22"/>
              </w:rPr>
              <w:t>Bibliographie</w:t>
            </w:r>
          </w:p>
        </w:tc>
        <w:tc>
          <w:tcPr>
            <w:tcW w:w="5500" w:type="dxa"/>
            <w:noWrap/>
            <w:hideMark/>
          </w:tcPr>
          <w:p w14:paraId="76C92E2A" w14:textId="77777777" w:rsidR="00191D4F" w:rsidRDefault="00191D4F" w:rsidP="00EE3F35">
            <w:pPr>
              <w:spacing w:after="120"/>
              <w:jc w:val="both"/>
              <w:rPr>
                <w:sz w:val="20"/>
                <w:szCs w:val="20"/>
              </w:rPr>
            </w:pPr>
            <w:r w:rsidRPr="00B63FD0">
              <w:rPr>
                <w:sz w:val="20"/>
                <w:szCs w:val="20"/>
              </w:rPr>
              <w:t xml:space="preserve">Blanchard Laville, C., Chaussecourte, P., Hatchuel, F. Pechberty, B. (2005). Note de synthèse. Recherches cliniques d’orientation psychanalytique dans le champ de l’éducation et de la formation. </w:t>
            </w:r>
            <w:r w:rsidRPr="00B63FD0">
              <w:rPr>
                <w:i/>
                <w:sz w:val="20"/>
                <w:szCs w:val="20"/>
              </w:rPr>
              <w:t>Revue française de pédagogie</w:t>
            </w:r>
            <w:r w:rsidRPr="00B63FD0">
              <w:rPr>
                <w:sz w:val="20"/>
                <w:szCs w:val="20"/>
              </w:rPr>
              <w:t>, (151), 111-162.</w:t>
            </w:r>
          </w:p>
          <w:p w14:paraId="1EFD0462" w14:textId="77777777" w:rsidR="00191D4F" w:rsidRPr="00B63FD0" w:rsidRDefault="00191D4F" w:rsidP="00EE3F35">
            <w:pPr>
              <w:spacing w:after="120"/>
              <w:jc w:val="both"/>
              <w:rPr>
                <w:sz w:val="20"/>
                <w:szCs w:val="20"/>
              </w:rPr>
            </w:pPr>
            <w:r w:rsidRPr="00B63FD0">
              <w:rPr>
                <w:sz w:val="20"/>
                <w:szCs w:val="20"/>
              </w:rPr>
              <w:lastRenderedPageBreak/>
              <w:t xml:space="preserve">Blanchard Laville, C. (1999). L’approche clinique d’inspiration psychanalytique : enjeux théoriques et méthodologiques. </w:t>
            </w:r>
            <w:r w:rsidRPr="00B63FD0">
              <w:rPr>
                <w:i/>
                <w:sz w:val="20"/>
                <w:szCs w:val="20"/>
              </w:rPr>
              <w:t>Revue française de pédagogie</w:t>
            </w:r>
            <w:r w:rsidRPr="00B63FD0">
              <w:rPr>
                <w:sz w:val="20"/>
                <w:szCs w:val="20"/>
              </w:rPr>
              <w:t xml:space="preserve">, (127), 9-22. </w:t>
            </w:r>
          </w:p>
          <w:p w14:paraId="6B9DF8A5" w14:textId="77777777" w:rsidR="00191D4F" w:rsidRPr="00B63FD0" w:rsidRDefault="00191D4F" w:rsidP="00EE3F35">
            <w:pPr>
              <w:spacing w:after="120"/>
              <w:jc w:val="both"/>
              <w:rPr>
                <w:sz w:val="20"/>
                <w:szCs w:val="20"/>
              </w:rPr>
            </w:pPr>
            <w:r w:rsidRPr="00B63FD0">
              <w:rPr>
                <w:sz w:val="20"/>
                <w:szCs w:val="20"/>
              </w:rPr>
              <w:t xml:space="preserve">Revault d’Allones, C. &amp; al. (1989). </w:t>
            </w:r>
            <w:r w:rsidRPr="00B63FD0">
              <w:rPr>
                <w:i/>
                <w:sz w:val="20"/>
                <w:szCs w:val="20"/>
              </w:rPr>
              <w:t>La démarche clinique en sciences humaines</w:t>
            </w:r>
            <w:r w:rsidRPr="00B63FD0">
              <w:rPr>
                <w:sz w:val="20"/>
                <w:szCs w:val="20"/>
              </w:rPr>
              <w:t>. Paris : Dunod.</w:t>
            </w:r>
          </w:p>
        </w:tc>
      </w:tr>
      <w:tr w:rsidR="00191D4F" w:rsidRPr="00DF5C19" w14:paraId="65947902" w14:textId="77777777" w:rsidTr="00EE3F35">
        <w:trPr>
          <w:trHeight w:val="480"/>
        </w:trPr>
        <w:tc>
          <w:tcPr>
            <w:tcW w:w="1838" w:type="dxa"/>
            <w:vMerge/>
            <w:hideMark/>
          </w:tcPr>
          <w:p w14:paraId="33B17EBF" w14:textId="77777777" w:rsidR="00191D4F" w:rsidRPr="004E6944" w:rsidRDefault="00191D4F" w:rsidP="00EE3F35">
            <w:pPr>
              <w:rPr>
                <w:b/>
                <w:bCs/>
                <w:sz w:val="22"/>
                <w:szCs w:val="22"/>
              </w:rPr>
            </w:pPr>
          </w:p>
        </w:tc>
        <w:tc>
          <w:tcPr>
            <w:tcW w:w="1724" w:type="dxa"/>
            <w:noWrap/>
            <w:hideMark/>
          </w:tcPr>
          <w:p w14:paraId="3B582992" w14:textId="77777777" w:rsidR="00191D4F" w:rsidRPr="004E6944" w:rsidRDefault="00191D4F" w:rsidP="00EE3F35">
            <w:pPr>
              <w:rPr>
                <w:b/>
                <w:bCs/>
                <w:sz w:val="22"/>
                <w:szCs w:val="22"/>
              </w:rPr>
            </w:pPr>
            <w:r w:rsidRPr="004E6944">
              <w:rPr>
                <w:b/>
                <w:bCs/>
                <w:sz w:val="22"/>
                <w:szCs w:val="22"/>
              </w:rPr>
              <w:t>Ressources pédagogiques</w:t>
            </w:r>
          </w:p>
        </w:tc>
        <w:tc>
          <w:tcPr>
            <w:tcW w:w="5500" w:type="dxa"/>
            <w:noWrap/>
            <w:hideMark/>
          </w:tcPr>
          <w:p w14:paraId="403FAB1E" w14:textId="77777777" w:rsidR="00191D4F" w:rsidRPr="004E6944" w:rsidRDefault="00191D4F" w:rsidP="00EE3F35">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191D4F" w:rsidRPr="00DF5C19" w14:paraId="49856845" w14:textId="77777777" w:rsidTr="00EE3F35">
        <w:trPr>
          <w:trHeight w:val="495"/>
        </w:trPr>
        <w:tc>
          <w:tcPr>
            <w:tcW w:w="1838" w:type="dxa"/>
            <w:vMerge/>
            <w:hideMark/>
          </w:tcPr>
          <w:p w14:paraId="0BF33D23" w14:textId="77777777" w:rsidR="00191D4F" w:rsidRPr="004E6944" w:rsidRDefault="00191D4F" w:rsidP="00EE3F35">
            <w:pPr>
              <w:rPr>
                <w:b/>
                <w:bCs/>
                <w:sz w:val="22"/>
                <w:szCs w:val="22"/>
              </w:rPr>
            </w:pPr>
          </w:p>
        </w:tc>
        <w:tc>
          <w:tcPr>
            <w:tcW w:w="1724" w:type="dxa"/>
            <w:noWrap/>
            <w:hideMark/>
          </w:tcPr>
          <w:p w14:paraId="0D7D216A" w14:textId="77777777" w:rsidR="00191D4F" w:rsidRPr="004E6944" w:rsidRDefault="00191D4F" w:rsidP="00EE3F35">
            <w:pPr>
              <w:rPr>
                <w:b/>
                <w:bCs/>
                <w:sz w:val="22"/>
                <w:szCs w:val="22"/>
              </w:rPr>
            </w:pPr>
            <w:r w:rsidRPr="004E6944">
              <w:rPr>
                <w:b/>
                <w:bCs/>
                <w:sz w:val="22"/>
                <w:szCs w:val="22"/>
              </w:rPr>
              <w:t>Espace cours en ligne</w:t>
            </w:r>
          </w:p>
        </w:tc>
        <w:tc>
          <w:tcPr>
            <w:tcW w:w="5500" w:type="dxa"/>
            <w:noWrap/>
            <w:hideMark/>
          </w:tcPr>
          <w:p w14:paraId="14778DBE" w14:textId="77777777" w:rsidR="00191D4F" w:rsidRPr="00DF5C19" w:rsidRDefault="00191D4F" w:rsidP="00EE3F35">
            <w:pPr>
              <w:rPr>
                <w:sz w:val="22"/>
                <w:szCs w:val="22"/>
              </w:rPr>
            </w:pPr>
            <w:r w:rsidRPr="00DF5C19">
              <w:rPr>
                <w:sz w:val="22"/>
                <w:szCs w:val="22"/>
              </w:rPr>
              <w:t>NON</w:t>
            </w:r>
          </w:p>
        </w:tc>
      </w:tr>
      <w:tr w:rsidR="00191D4F" w:rsidRPr="00DF5C19" w14:paraId="3751CCDA" w14:textId="77777777" w:rsidTr="00EE3F35">
        <w:trPr>
          <w:trHeight w:val="465"/>
        </w:trPr>
        <w:tc>
          <w:tcPr>
            <w:tcW w:w="1838" w:type="dxa"/>
            <w:vMerge/>
            <w:hideMark/>
          </w:tcPr>
          <w:p w14:paraId="1DFE0C64" w14:textId="77777777" w:rsidR="00191D4F" w:rsidRPr="004E6944" w:rsidRDefault="00191D4F" w:rsidP="00EE3F35">
            <w:pPr>
              <w:rPr>
                <w:b/>
                <w:bCs/>
                <w:sz w:val="22"/>
                <w:szCs w:val="22"/>
              </w:rPr>
            </w:pPr>
          </w:p>
        </w:tc>
        <w:tc>
          <w:tcPr>
            <w:tcW w:w="1724" w:type="dxa"/>
            <w:noWrap/>
            <w:hideMark/>
          </w:tcPr>
          <w:p w14:paraId="362E0C54" w14:textId="77777777" w:rsidR="00191D4F" w:rsidRPr="004E6944" w:rsidRDefault="00191D4F" w:rsidP="00EE3F35">
            <w:pPr>
              <w:rPr>
                <w:b/>
                <w:bCs/>
                <w:sz w:val="22"/>
                <w:szCs w:val="22"/>
              </w:rPr>
            </w:pPr>
            <w:r w:rsidRPr="004E6944">
              <w:rPr>
                <w:b/>
                <w:bCs/>
                <w:sz w:val="22"/>
                <w:szCs w:val="22"/>
              </w:rPr>
              <w:t>Texte du lien</w:t>
            </w:r>
          </w:p>
        </w:tc>
        <w:tc>
          <w:tcPr>
            <w:tcW w:w="5500" w:type="dxa"/>
            <w:noWrap/>
            <w:hideMark/>
          </w:tcPr>
          <w:p w14:paraId="1F9BCE9B" w14:textId="77777777" w:rsidR="00191D4F" w:rsidRPr="00DF5C19" w:rsidRDefault="00191D4F" w:rsidP="00EE3F35">
            <w:pPr>
              <w:rPr>
                <w:sz w:val="22"/>
                <w:szCs w:val="22"/>
              </w:rPr>
            </w:pPr>
            <w:r w:rsidRPr="00DF5C19">
              <w:rPr>
                <w:sz w:val="22"/>
                <w:szCs w:val="22"/>
              </w:rPr>
              <w:t> </w:t>
            </w:r>
            <w:r w:rsidRPr="00142C67">
              <w:rPr>
                <w:sz w:val="22"/>
                <w:szCs w:val="22"/>
              </w:rPr>
              <w:t>Ne pas remplir</w:t>
            </w:r>
          </w:p>
        </w:tc>
      </w:tr>
      <w:tr w:rsidR="00191D4F" w:rsidRPr="00DF5C19" w14:paraId="0780D073" w14:textId="77777777" w:rsidTr="00EE3F35">
        <w:trPr>
          <w:trHeight w:val="525"/>
        </w:trPr>
        <w:tc>
          <w:tcPr>
            <w:tcW w:w="1838" w:type="dxa"/>
            <w:vMerge/>
            <w:hideMark/>
          </w:tcPr>
          <w:p w14:paraId="582C980B" w14:textId="77777777" w:rsidR="00191D4F" w:rsidRPr="004E6944" w:rsidRDefault="00191D4F" w:rsidP="00EE3F35">
            <w:pPr>
              <w:rPr>
                <w:b/>
                <w:bCs/>
                <w:sz w:val="22"/>
                <w:szCs w:val="22"/>
              </w:rPr>
            </w:pPr>
          </w:p>
        </w:tc>
        <w:tc>
          <w:tcPr>
            <w:tcW w:w="1724" w:type="dxa"/>
            <w:noWrap/>
            <w:hideMark/>
          </w:tcPr>
          <w:p w14:paraId="41D1B776" w14:textId="77777777" w:rsidR="00191D4F" w:rsidRPr="004E6944" w:rsidRDefault="00191D4F" w:rsidP="00EE3F35">
            <w:pPr>
              <w:rPr>
                <w:b/>
                <w:bCs/>
                <w:sz w:val="22"/>
                <w:szCs w:val="22"/>
              </w:rPr>
            </w:pPr>
            <w:r w:rsidRPr="004E6944">
              <w:rPr>
                <w:b/>
                <w:bCs/>
                <w:sz w:val="22"/>
                <w:szCs w:val="22"/>
              </w:rPr>
              <w:t>Lien</w:t>
            </w:r>
          </w:p>
        </w:tc>
        <w:tc>
          <w:tcPr>
            <w:tcW w:w="5500" w:type="dxa"/>
            <w:noWrap/>
            <w:hideMark/>
          </w:tcPr>
          <w:p w14:paraId="2577FF10" w14:textId="77777777" w:rsidR="00191D4F" w:rsidRPr="00DF5C19" w:rsidRDefault="00191D4F" w:rsidP="00EE3F35">
            <w:pPr>
              <w:rPr>
                <w:sz w:val="22"/>
                <w:szCs w:val="22"/>
              </w:rPr>
            </w:pPr>
            <w:r w:rsidRPr="00DF5C19">
              <w:rPr>
                <w:sz w:val="22"/>
                <w:szCs w:val="22"/>
              </w:rPr>
              <w:t> </w:t>
            </w:r>
            <w:r w:rsidRPr="00142C67">
              <w:rPr>
                <w:sz w:val="22"/>
                <w:szCs w:val="22"/>
              </w:rPr>
              <w:t>Ne pas remplir</w:t>
            </w:r>
          </w:p>
        </w:tc>
      </w:tr>
      <w:tr w:rsidR="00191D4F" w:rsidRPr="00DF5C19" w14:paraId="0E1DBF21" w14:textId="77777777" w:rsidTr="00EE3F35">
        <w:trPr>
          <w:trHeight w:val="495"/>
        </w:trPr>
        <w:tc>
          <w:tcPr>
            <w:tcW w:w="1838" w:type="dxa"/>
            <w:noWrap/>
            <w:hideMark/>
          </w:tcPr>
          <w:p w14:paraId="73C971C3" w14:textId="77777777" w:rsidR="00191D4F" w:rsidRPr="004E6944" w:rsidRDefault="00191D4F" w:rsidP="00EE3F35">
            <w:pPr>
              <w:rPr>
                <w:b/>
                <w:bCs/>
                <w:sz w:val="22"/>
                <w:szCs w:val="22"/>
              </w:rPr>
            </w:pPr>
            <w:r w:rsidRPr="004E6944">
              <w:rPr>
                <w:b/>
                <w:bCs/>
                <w:sz w:val="22"/>
                <w:szCs w:val="22"/>
              </w:rPr>
              <w:t>Contacts</w:t>
            </w:r>
          </w:p>
        </w:tc>
        <w:tc>
          <w:tcPr>
            <w:tcW w:w="1724" w:type="dxa"/>
            <w:noWrap/>
            <w:hideMark/>
          </w:tcPr>
          <w:p w14:paraId="121E4991" w14:textId="77777777" w:rsidR="00191D4F" w:rsidRPr="004E6944" w:rsidRDefault="00191D4F" w:rsidP="00EE3F35">
            <w:pPr>
              <w:rPr>
                <w:b/>
                <w:bCs/>
                <w:sz w:val="22"/>
                <w:szCs w:val="22"/>
              </w:rPr>
            </w:pPr>
            <w:r w:rsidRPr="004E6944">
              <w:rPr>
                <w:b/>
                <w:bCs/>
                <w:sz w:val="22"/>
                <w:szCs w:val="22"/>
              </w:rPr>
              <w:t>Nom du responsable d'EC</w:t>
            </w:r>
          </w:p>
        </w:tc>
        <w:tc>
          <w:tcPr>
            <w:tcW w:w="5500" w:type="dxa"/>
            <w:noWrap/>
            <w:hideMark/>
          </w:tcPr>
          <w:p w14:paraId="2EF8FFBE" w14:textId="77777777" w:rsidR="00191D4F" w:rsidRDefault="00191D4F" w:rsidP="00EE3F35">
            <w:pPr>
              <w:rPr>
                <w:color w:val="000000"/>
                <w:sz w:val="20"/>
                <w:szCs w:val="20"/>
              </w:rPr>
            </w:pPr>
            <w:r>
              <w:rPr>
                <w:color w:val="000000"/>
                <w:sz w:val="20"/>
                <w:szCs w:val="20"/>
              </w:rPr>
              <w:t xml:space="preserve">Konstantinos Markakis </w:t>
            </w:r>
          </w:p>
          <w:p w14:paraId="2177DB1E" w14:textId="77777777" w:rsidR="00191D4F" w:rsidRPr="00DF5C19" w:rsidRDefault="00654FE1" w:rsidP="00EE3F35">
            <w:pPr>
              <w:rPr>
                <w:sz w:val="22"/>
                <w:szCs w:val="22"/>
              </w:rPr>
            </w:pPr>
            <w:hyperlink r:id="rId24" w:history="1">
              <w:r w:rsidR="00191D4F" w:rsidRPr="00CC791E">
                <w:rPr>
                  <w:rStyle w:val="Lienhypertexte"/>
                  <w:sz w:val="20"/>
                  <w:szCs w:val="20"/>
                </w:rPr>
                <w:t>markakisk@parisnanterre.fr</w:t>
              </w:r>
            </w:hyperlink>
          </w:p>
        </w:tc>
      </w:tr>
      <w:tr w:rsidR="00191D4F" w:rsidRPr="00DF5C19" w14:paraId="34939101" w14:textId="77777777" w:rsidTr="00EE3F35">
        <w:trPr>
          <w:trHeight w:val="465"/>
        </w:trPr>
        <w:tc>
          <w:tcPr>
            <w:tcW w:w="1838" w:type="dxa"/>
            <w:vMerge w:val="restart"/>
            <w:noWrap/>
            <w:hideMark/>
          </w:tcPr>
          <w:p w14:paraId="263A156E" w14:textId="77777777" w:rsidR="00191D4F" w:rsidRPr="004E6944" w:rsidRDefault="00191D4F" w:rsidP="00EE3F35">
            <w:pPr>
              <w:rPr>
                <w:b/>
                <w:bCs/>
                <w:sz w:val="22"/>
                <w:szCs w:val="22"/>
              </w:rPr>
            </w:pPr>
            <w:r w:rsidRPr="004E6944">
              <w:rPr>
                <w:b/>
                <w:bCs/>
                <w:sz w:val="22"/>
                <w:szCs w:val="22"/>
              </w:rPr>
              <w:t>En bref</w:t>
            </w:r>
          </w:p>
        </w:tc>
        <w:tc>
          <w:tcPr>
            <w:tcW w:w="1724" w:type="dxa"/>
            <w:noWrap/>
            <w:hideMark/>
          </w:tcPr>
          <w:p w14:paraId="1D54D888" w14:textId="77777777" w:rsidR="00191D4F" w:rsidRPr="004E6944" w:rsidRDefault="00191D4F" w:rsidP="00EE3F35">
            <w:pPr>
              <w:rPr>
                <w:b/>
                <w:bCs/>
                <w:sz w:val="22"/>
                <w:szCs w:val="22"/>
              </w:rPr>
            </w:pPr>
            <w:r w:rsidRPr="004E6944">
              <w:rPr>
                <w:b/>
                <w:bCs/>
                <w:sz w:val="22"/>
                <w:szCs w:val="22"/>
              </w:rPr>
              <w:t>Mots clés</w:t>
            </w:r>
          </w:p>
        </w:tc>
        <w:tc>
          <w:tcPr>
            <w:tcW w:w="5500" w:type="dxa"/>
            <w:noWrap/>
            <w:hideMark/>
          </w:tcPr>
          <w:p w14:paraId="5B039C64" w14:textId="77777777" w:rsidR="00191D4F" w:rsidRPr="00DF5C19" w:rsidRDefault="00191D4F" w:rsidP="00EE3F35">
            <w:pPr>
              <w:rPr>
                <w:sz w:val="22"/>
                <w:szCs w:val="22"/>
              </w:rPr>
            </w:pPr>
            <w:r>
              <w:rPr>
                <w:sz w:val="22"/>
                <w:szCs w:val="22"/>
              </w:rPr>
              <w:t>Démarche clinique, psychanalyse, épistémologie</w:t>
            </w:r>
          </w:p>
        </w:tc>
      </w:tr>
      <w:tr w:rsidR="00191D4F" w:rsidRPr="00DF5C19" w14:paraId="696773DD" w14:textId="77777777" w:rsidTr="00EE3F35">
        <w:trPr>
          <w:trHeight w:val="450"/>
        </w:trPr>
        <w:tc>
          <w:tcPr>
            <w:tcW w:w="1838" w:type="dxa"/>
            <w:vMerge/>
            <w:hideMark/>
          </w:tcPr>
          <w:p w14:paraId="1C2EA3B0" w14:textId="77777777" w:rsidR="00191D4F" w:rsidRPr="004E6944" w:rsidRDefault="00191D4F" w:rsidP="00EE3F35">
            <w:pPr>
              <w:rPr>
                <w:b/>
                <w:bCs/>
                <w:sz w:val="22"/>
                <w:szCs w:val="22"/>
              </w:rPr>
            </w:pPr>
          </w:p>
        </w:tc>
        <w:tc>
          <w:tcPr>
            <w:tcW w:w="1724" w:type="dxa"/>
            <w:noWrap/>
            <w:hideMark/>
          </w:tcPr>
          <w:p w14:paraId="444A65FD" w14:textId="77777777" w:rsidR="00191D4F" w:rsidRPr="004E6944" w:rsidRDefault="00191D4F" w:rsidP="00EE3F35">
            <w:pPr>
              <w:rPr>
                <w:b/>
                <w:bCs/>
                <w:sz w:val="22"/>
                <w:szCs w:val="22"/>
              </w:rPr>
            </w:pPr>
            <w:r w:rsidRPr="004E6944">
              <w:rPr>
                <w:b/>
                <w:bCs/>
                <w:sz w:val="22"/>
                <w:szCs w:val="22"/>
              </w:rPr>
              <w:t>Langue(s) d'enseignement</w:t>
            </w:r>
          </w:p>
        </w:tc>
        <w:tc>
          <w:tcPr>
            <w:tcW w:w="5500" w:type="dxa"/>
            <w:noWrap/>
            <w:hideMark/>
          </w:tcPr>
          <w:p w14:paraId="75376696" w14:textId="77777777" w:rsidR="00191D4F" w:rsidRPr="00DF5C19" w:rsidRDefault="00191D4F" w:rsidP="00EE3F35">
            <w:pPr>
              <w:rPr>
                <w:sz w:val="22"/>
                <w:szCs w:val="22"/>
              </w:rPr>
            </w:pPr>
            <w:r w:rsidRPr="00DF5C19">
              <w:rPr>
                <w:sz w:val="22"/>
                <w:szCs w:val="22"/>
              </w:rPr>
              <w:t> </w:t>
            </w:r>
            <w:r>
              <w:rPr>
                <w:sz w:val="22"/>
                <w:szCs w:val="22"/>
              </w:rPr>
              <w:t>Français</w:t>
            </w:r>
          </w:p>
        </w:tc>
      </w:tr>
    </w:tbl>
    <w:p w14:paraId="40D4CA5D" w14:textId="77777777" w:rsidR="00191D4F" w:rsidRDefault="00191D4F" w:rsidP="00191D4F"/>
    <w:p w14:paraId="196C3C05" w14:textId="77777777" w:rsidR="00F87F02" w:rsidRDefault="00F87F02" w:rsidP="00BB3A74"/>
    <w:tbl>
      <w:tblPr>
        <w:tblStyle w:val="Grilledutableau"/>
        <w:tblW w:w="0" w:type="auto"/>
        <w:tblLook w:val="04A0" w:firstRow="1" w:lastRow="0" w:firstColumn="1" w:lastColumn="0" w:noHBand="0" w:noVBand="1"/>
      </w:tblPr>
      <w:tblGrid>
        <w:gridCol w:w="1837"/>
        <w:gridCol w:w="1723"/>
        <w:gridCol w:w="5496"/>
      </w:tblGrid>
      <w:tr w:rsidR="00BB3A74" w:rsidRPr="00DF5C19" w14:paraId="077D2D88" w14:textId="77777777" w:rsidTr="00191D4F">
        <w:trPr>
          <w:trHeight w:val="985"/>
        </w:trPr>
        <w:tc>
          <w:tcPr>
            <w:tcW w:w="9056" w:type="dxa"/>
            <w:gridSpan w:val="3"/>
            <w:noWrap/>
            <w:hideMark/>
          </w:tcPr>
          <w:p w14:paraId="1EF7C5DA" w14:textId="77777777" w:rsidR="00BB3A74" w:rsidRDefault="00BB3A74" w:rsidP="00D540B0">
            <w:pPr>
              <w:rPr>
                <w:sz w:val="22"/>
                <w:szCs w:val="22"/>
              </w:rPr>
            </w:pPr>
          </w:p>
          <w:p w14:paraId="226E094C" w14:textId="45BCF5A4" w:rsidR="00BB3A74" w:rsidRPr="004E6944" w:rsidRDefault="00BB3A74" w:rsidP="00D540B0">
            <w:pPr>
              <w:rPr>
                <w:b/>
                <w:bCs/>
                <w:sz w:val="22"/>
                <w:szCs w:val="22"/>
              </w:rPr>
            </w:pPr>
            <w:r w:rsidRPr="004E6944">
              <w:rPr>
                <w:b/>
                <w:bCs/>
                <w:sz w:val="22"/>
                <w:szCs w:val="22"/>
              </w:rPr>
              <w:t xml:space="preserve">INTITULE DE L’ENSEIGNEMENT : </w:t>
            </w:r>
            <w:r w:rsidR="00191D4F">
              <w:rPr>
                <w:b/>
                <w:bCs/>
                <w:sz w:val="22"/>
                <w:szCs w:val="22"/>
              </w:rPr>
              <w:t xml:space="preserve">Epistémologie </w:t>
            </w:r>
          </w:p>
          <w:p w14:paraId="72677EED" w14:textId="77777777" w:rsidR="00BB3A74" w:rsidRPr="00324A31" w:rsidRDefault="00BB3A74" w:rsidP="00D540B0">
            <w:pPr>
              <w:rPr>
                <w:sz w:val="22"/>
                <w:szCs w:val="22"/>
              </w:rPr>
            </w:pPr>
            <w:r w:rsidRPr="00DF5C19">
              <w:rPr>
                <w:sz w:val="22"/>
                <w:szCs w:val="22"/>
              </w:rPr>
              <w:t> </w:t>
            </w:r>
          </w:p>
        </w:tc>
      </w:tr>
      <w:tr w:rsidR="00BB3A74" w:rsidRPr="00DF5C19" w14:paraId="60AC3511" w14:textId="77777777" w:rsidTr="00191D4F">
        <w:trPr>
          <w:trHeight w:val="480"/>
        </w:trPr>
        <w:tc>
          <w:tcPr>
            <w:tcW w:w="1837" w:type="dxa"/>
            <w:vMerge w:val="restart"/>
            <w:noWrap/>
            <w:hideMark/>
          </w:tcPr>
          <w:p w14:paraId="68486F61" w14:textId="77777777" w:rsidR="00BB3A74" w:rsidRPr="004E6944" w:rsidRDefault="00BB3A74" w:rsidP="00D540B0">
            <w:pPr>
              <w:rPr>
                <w:b/>
                <w:bCs/>
                <w:sz w:val="22"/>
                <w:szCs w:val="22"/>
              </w:rPr>
            </w:pPr>
            <w:r w:rsidRPr="004E6944">
              <w:rPr>
                <w:b/>
                <w:bCs/>
                <w:sz w:val="22"/>
                <w:szCs w:val="22"/>
              </w:rPr>
              <w:t>Présentation</w:t>
            </w:r>
          </w:p>
        </w:tc>
        <w:tc>
          <w:tcPr>
            <w:tcW w:w="1723" w:type="dxa"/>
            <w:noWrap/>
            <w:hideMark/>
          </w:tcPr>
          <w:p w14:paraId="3DE5C630" w14:textId="77777777" w:rsidR="00BB3A74" w:rsidRPr="004E6944" w:rsidRDefault="00BB3A74" w:rsidP="00D540B0">
            <w:pPr>
              <w:rPr>
                <w:b/>
                <w:bCs/>
                <w:sz w:val="22"/>
                <w:szCs w:val="22"/>
              </w:rPr>
            </w:pPr>
            <w:r w:rsidRPr="004E6944">
              <w:rPr>
                <w:b/>
                <w:bCs/>
                <w:sz w:val="22"/>
                <w:szCs w:val="22"/>
              </w:rPr>
              <w:t>Description</w:t>
            </w:r>
          </w:p>
        </w:tc>
        <w:tc>
          <w:tcPr>
            <w:tcW w:w="5496" w:type="dxa"/>
            <w:noWrap/>
            <w:hideMark/>
          </w:tcPr>
          <w:p w14:paraId="32F0F322" w14:textId="12579999" w:rsidR="00BB3A74" w:rsidRPr="00DF5C19" w:rsidRDefault="00BB3A74" w:rsidP="00D540B0">
            <w:pPr>
              <w:rPr>
                <w:sz w:val="22"/>
                <w:szCs w:val="22"/>
              </w:rPr>
            </w:pPr>
            <w:r w:rsidRPr="00DF5C19">
              <w:rPr>
                <w:sz w:val="22"/>
                <w:szCs w:val="22"/>
              </w:rPr>
              <w:t> </w:t>
            </w:r>
            <w:r w:rsidR="00191D4F">
              <w:rPr>
                <w:rFonts w:cs="Times New Roman"/>
                <w:bCs/>
                <w:color w:val="000000"/>
                <w:sz w:val="20"/>
                <w:szCs w:val="20"/>
              </w:rPr>
              <w:t>Après une présentation de l’épistémologie nous réfléchirons à ce qu’est la définition d’un objet de recherche en sciences humaines. A l’aide d’exemples et de travail sur des textes nous nous attacherons aux objets des sciences de l’éducation, à la manière dont il est possible de se situer dans leur pluralité méthodologique.</w:t>
            </w:r>
          </w:p>
        </w:tc>
      </w:tr>
      <w:tr w:rsidR="00BB3A74" w:rsidRPr="00DF5C19" w14:paraId="42037168" w14:textId="77777777" w:rsidTr="00191D4F">
        <w:trPr>
          <w:trHeight w:val="465"/>
        </w:trPr>
        <w:tc>
          <w:tcPr>
            <w:tcW w:w="1837" w:type="dxa"/>
            <w:vMerge/>
            <w:hideMark/>
          </w:tcPr>
          <w:p w14:paraId="497CC596" w14:textId="77777777" w:rsidR="00BB3A74" w:rsidRPr="004E6944" w:rsidRDefault="00BB3A74" w:rsidP="00D540B0">
            <w:pPr>
              <w:rPr>
                <w:b/>
                <w:bCs/>
                <w:sz w:val="22"/>
                <w:szCs w:val="22"/>
              </w:rPr>
            </w:pPr>
          </w:p>
        </w:tc>
        <w:tc>
          <w:tcPr>
            <w:tcW w:w="1723" w:type="dxa"/>
            <w:noWrap/>
            <w:hideMark/>
          </w:tcPr>
          <w:p w14:paraId="52B4E15C" w14:textId="77777777" w:rsidR="00BB3A74" w:rsidRPr="004E6944" w:rsidRDefault="00BB3A74" w:rsidP="00D540B0">
            <w:pPr>
              <w:rPr>
                <w:b/>
                <w:bCs/>
                <w:sz w:val="22"/>
                <w:szCs w:val="22"/>
              </w:rPr>
            </w:pPr>
            <w:r w:rsidRPr="004E6944">
              <w:rPr>
                <w:b/>
                <w:bCs/>
                <w:sz w:val="22"/>
                <w:szCs w:val="22"/>
              </w:rPr>
              <w:t>Objectifs</w:t>
            </w:r>
          </w:p>
        </w:tc>
        <w:tc>
          <w:tcPr>
            <w:tcW w:w="5496" w:type="dxa"/>
            <w:noWrap/>
            <w:hideMark/>
          </w:tcPr>
          <w:p w14:paraId="73D902CC" w14:textId="77777777" w:rsidR="00BB3A74" w:rsidRDefault="00BB3A74" w:rsidP="0078700B">
            <w:pPr>
              <w:rPr>
                <w:sz w:val="22"/>
                <w:szCs w:val="22"/>
              </w:rPr>
            </w:pPr>
            <w:r w:rsidRPr="00DF5C19">
              <w:rPr>
                <w:sz w:val="22"/>
                <w:szCs w:val="22"/>
              </w:rPr>
              <w:t> </w:t>
            </w:r>
            <w:r w:rsidR="0078700B">
              <w:rPr>
                <w:sz w:val="22"/>
                <w:szCs w:val="22"/>
              </w:rPr>
              <w:t>Circonscrire un objet scientifique</w:t>
            </w:r>
          </w:p>
          <w:p w14:paraId="29B07286" w14:textId="00D08495" w:rsidR="0078700B" w:rsidRDefault="0078700B" w:rsidP="0078700B">
            <w:pPr>
              <w:rPr>
                <w:sz w:val="22"/>
                <w:szCs w:val="22"/>
              </w:rPr>
            </w:pPr>
            <w:r>
              <w:rPr>
                <w:sz w:val="22"/>
                <w:szCs w:val="22"/>
              </w:rPr>
              <w:t>R</w:t>
            </w:r>
            <w:r w:rsidR="00F10CB5">
              <w:rPr>
                <w:sz w:val="22"/>
                <w:szCs w:val="22"/>
              </w:rPr>
              <w:t>éfléchir aux limites d’un objet</w:t>
            </w:r>
            <w:r>
              <w:rPr>
                <w:sz w:val="22"/>
                <w:szCs w:val="22"/>
              </w:rPr>
              <w:t xml:space="preserve"> de recherche</w:t>
            </w:r>
          </w:p>
          <w:p w14:paraId="1B6A75F5" w14:textId="77777777" w:rsidR="0078700B" w:rsidRDefault="0078700B" w:rsidP="0078700B">
            <w:pPr>
              <w:rPr>
                <w:sz w:val="22"/>
                <w:szCs w:val="22"/>
              </w:rPr>
            </w:pPr>
            <w:r>
              <w:rPr>
                <w:sz w:val="22"/>
                <w:szCs w:val="22"/>
              </w:rPr>
              <w:t>Situer la méthodologie de recherche</w:t>
            </w:r>
          </w:p>
          <w:p w14:paraId="00366669" w14:textId="01C5CEC3" w:rsidR="0078700B" w:rsidRPr="00DF5C19" w:rsidRDefault="0078700B" w:rsidP="0078700B">
            <w:pPr>
              <w:rPr>
                <w:sz w:val="22"/>
                <w:szCs w:val="22"/>
              </w:rPr>
            </w:pPr>
            <w:r>
              <w:rPr>
                <w:sz w:val="22"/>
                <w:szCs w:val="22"/>
              </w:rPr>
              <w:t>Penser la dimension éthique</w:t>
            </w:r>
          </w:p>
        </w:tc>
      </w:tr>
      <w:tr w:rsidR="00BB3A74" w:rsidRPr="00DF5C19" w14:paraId="774C930E" w14:textId="77777777" w:rsidTr="00191D4F">
        <w:trPr>
          <w:trHeight w:val="465"/>
        </w:trPr>
        <w:tc>
          <w:tcPr>
            <w:tcW w:w="1837" w:type="dxa"/>
            <w:vMerge/>
            <w:hideMark/>
          </w:tcPr>
          <w:p w14:paraId="19228385" w14:textId="71265837" w:rsidR="00BB3A74" w:rsidRPr="004E6944" w:rsidRDefault="00BB3A74" w:rsidP="00D540B0">
            <w:pPr>
              <w:rPr>
                <w:b/>
                <w:bCs/>
                <w:sz w:val="22"/>
                <w:szCs w:val="22"/>
              </w:rPr>
            </w:pPr>
          </w:p>
        </w:tc>
        <w:tc>
          <w:tcPr>
            <w:tcW w:w="1723" w:type="dxa"/>
            <w:noWrap/>
            <w:hideMark/>
          </w:tcPr>
          <w:p w14:paraId="5C1C33EC" w14:textId="77777777" w:rsidR="00BB3A74" w:rsidRPr="004E6944" w:rsidRDefault="00BB3A74" w:rsidP="00D540B0">
            <w:pPr>
              <w:rPr>
                <w:b/>
                <w:bCs/>
                <w:sz w:val="22"/>
                <w:szCs w:val="22"/>
              </w:rPr>
            </w:pPr>
            <w:r w:rsidRPr="004E6944">
              <w:rPr>
                <w:b/>
                <w:bCs/>
                <w:sz w:val="22"/>
                <w:szCs w:val="22"/>
              </w:rPr>
              <w:t>Modalité d’évaluation</w:t>
            </w:r>
          </w:p>
        </w:tc>
        <w:tc>
          <w:tcPr>
            <w:tcW w:w="5496" w:type="dxa"/>
            <w:noWrap/>
            <w:hideMark/>
          </w:tcPr>
          <w:p w14:paraId="4DA89D39" w14:textId="77777777" w:rsidR="00BB3A74" w:rsidRDefault="00BB3A74" w:rsidP="00191D4F">
            <w:pPr>
              <w:rPr>
                <w:sz w:val="22"/>
                <w:szCs w:val="22"/>
                <w:u w:val="thick"/>
              </w:rPr>
            </w:pPr>
            <w:r w:rsidRPr="00DF5C19">
              <w:rPr>
                <w:sz w:val="22"/>
                <w:szCs w:val="22"/>
              </w:rPr>
              <w:t> </w:t>
            </w:r>
            <w:r w:rsidR="00191D4F" w:rsidRPr="00191D4F">
              <w:rPr>
                <w:sz w:val="22"/>
                <w:szCs w:val="22"/>
                <w:u w:val="thick"/>
              </w:rPr>
              <w:t>Session 1 et 2</w:t>
            </w:r>
          </w:p>
          <w:p w14:paraId="47E837BF" w14:textId="77777777" w:rsidR="00191D4F" w:rsidRDefault="00191D4F" w:rsidP="00191D4F">
            <w:pPr>
              <w:rPr>
                <w:rFonts w:cs="Times"/>
                <w:bCs/>
                <w:color w:val="000000"/>
                <w:sz w:val="20"/>
                <w:szCs w:val="20"/>
              </w:rPr>
            </w:pPr>
            <w:r>
              <w:rPr>
                <w:rFonts w:cs="Times New Roman"/>
                <w:color w:val="000000"/>
                <w:sz w:val="20"/>
                <w:szCs w:val="20"/>
              </w:rPr>
              <w:t xml:space="preserve">Contrôle continu. Présence et implication obligatoires. </w:t>
            </w:r>
            <w:r>
              <w:rPr>
                <w:rFonts w:cs="Times"/>
                <w:bCs/>
                <w:color w:val="000000"/>
                <w:sz w:val="20"/>
                <w:szCs w:val="20"/>
              </w:rPr>
              <w:t>La validation (non notée) sera basée sur l’exposé (oral en 1</w:t>
            </w:r>
            <w:r>
              <w:rPr>
                <w:rFonts w:cs="Times"/>
                <w:bCs/>
                <w:color w:val="000000"/>
                <w:sz w:val="20"/>
                <w:szCs w:val="20"/>
                <w:vertAlign w:val="superscript"/>
              </w:rPr>
              <w:t>ère</w:t>
            </w:r>
            <w:r>
              <w:rPr>
                <w:rFonts w:cs="Times"/>
                <w:bCs/>
                <w:color w:val="000000"/>
                <w:sz w:val="20"/>
                <w:szCs w:val="20"/>
              </w:rPr>
              <w:t xml:space="preserve"> session, écrit en 2e session) d’un état intermédiaire de la recherche en vue du mémoire, ayant pour objectif l’explicitation méthodologique, épistémologique, et la présentation des choix documentaires.</w:t>
            </w:r>
          </w:p>
          <w:p w14:paraId="63BC13A6" w14:textId="77777777" w:rsidR="00F10CB5" w:rsidRDefault="00F10CB5" w:rsidP="00F10CB5">
            <w:pPr>
              <w:jc w:val="both"/>
              <w:rPr>
                <w:sz w:val="20"/>
                <w:szCs w:val="20"/>
                <w:u w:val="thick"/>
              </w:rPr>
            </w:pPr>
            <w:r>
              <w:rPr>
                <w:sz w:val="20"/>
                <w:szCs w:val="20"/>
                <w:u w:val="thick"/>
              </w:rPr>
              <w:t>Dérogatoire</w:t>
            </w:r>
          </w:p>
          <w:p w14:paraId="1DEBBA08" w14:textId="40909E5F" w:rsidR="00F10CB5" w:rsidRPr="00F10CB5" w:rsidRDefault="00F10CB5" w:rsidP="00F10CB5">
            <w:pPr>
              <w:rPr>
                <w:sz w:val="22"/>
                <w:szCs w:val="22"/>
              </w:rPr>
            </w:pPr>
            <w:r w:rsidRPr="00F10CB5">
              <w:rPr>
                <w:sz w:val="22"/>
                <w:szCs w:val="22"/>
              </w:rPr>
              <w:t>Critique écrite d’un travail de doctorat mettant en avant les enjeux épistémologiques du travail</w:t>
            </w:r>
            <w:r>
              <w:rPr>
                <w:sz w:val="22"/>
                <w:szCs w:val="22"/>
              </w:rPr>
              <w:t xml:space="preserve"> examiné</w:t>
            </w:r>
          </w:p>
        </w:tc>
      </w:tr>
      <w:tr w:rsidR="00BB3A74" w:rsidRPr="00DF5C19" w14:paraId="4BAA57D9" w14:textId="77777777" w:rsidTr="0078700B">
        <w:trPr>
          <w:trHeight w:val="851"/>
        </w:trPr>
        <w:tc>
          <w:tcPr>
            <w:tcW w:w="1837" w:type="dxa"/>
            <w:vMerge/>
            <w:hideMark/>
          </w:tcPr>
          <w:p w14:paraId="4FB26B3C" w14:textId="77777777" w:rsidR="00BB3A74" w:rsidRPr="004E6944" w:rsidRDefault="00BB3A74" w:rsidP="00D540B0">
            <w:pPr>
              <w:rPr>
                <w:b/>
                <w:bCs/>
                <w:sz w:val="22"/>
                <w:szCs w:val="22"/>
              </w:rPr>
            </w:pPr>
          </w:p>
        </w:tc>
        <w:tc>
          <w:tcPr>
            <w:tcW w:w="1723" w:type="dxa"/>
            <w:noWrap/>
            <w:hideMark/>
          </w:tcPr>
          <w:p w14:paraId="0AC8AD0C" w14:textId="77777777" w:rsidR="00BB3A74" w:rsidRPr="004E6944" w:rsidRDefault="00BB3A74" w:rsidP="00D540B0">
            <w:pPr>
              <w:rPr>
                <w:b/>
                <w:bCs/>
                <w:sz w:val="22"/>
                <w:szCs w:val="22"/>
              </w:rPr>
            </w:pPr>
            <w:r w:rsidRPr="004E6944">
              <w:rPr>
                <w:b/>
                <w:bCs/>
                <w:sz w:val="22"/>
                <w:szCs w:val="22"/>
              </w:rPr>
              <w:t>Ouvert aux étudiants en échange</w:t>
            </w:r>
          </w:p>
        </w:tc>
        <w:tc>
          <w:tcPr>
            <w:tcW w:w="5496" w:type="dxa"/>
            <w:noWrap/>
            <w:hideMark/>
          </w:tcPr>
          <w:p w14:paraId="4FA36D71" w14:textId="002D36A6" w:rsidR="00BB3A74" w:rsidRPr="00DF5C19" w:rsidRDefault="00F10CB5" w:rsidP="00D540B0">
            <w:pPr>
              <w:rPr>
                <w:sz w:val="22"/>
                <w:szCs w:val="22"/>
              </w:rPr>
            </w:pPr>
            <w:r>
              <w:rPr>
                <w:sz w:val="22"/>
                <w:szCs w:val="22"/>
              </w:rPr>
              <w:t>OUI</w:t>
            </w:r>
          </w:p>
        </w:tc>
      </w:tr>
      <w:tr w:rsidR="00BB3A74" w:rsidRPr="00DF5C19" w14:paraId="116CFF9F" w14:textId="77777777" w:rsidTr="00191D4F">
        <w:trPr>
          <w:trHeight w:val="495"/>
        </w:trPr>
        <w:tc>
          <w:tcPr>
            <w:tcW w:w="1837" w:type="dxa"/>
            <w:vMerge/>
            <w:hideMark/>
          </w:tcPr>
          <w:p w14:paraId="60F90AD4" w14:textId="77777777" w:rsidR="00BB3A74" w:rsidRPr="004E6944" w:rsidRDefault="00BB3A74" w:rsidP="00D540B0">
            <w:pPr>
              <w:rPr>
                <w:b/>
                <w:bCs/>
                <w:sz w:val="22"/>
                <w:szCs w:val="22"/>
              </w:rPr>
            </w:pPr>
          </w:p>
        </w:tc>
        <w:tc>
          <w:tcPr>
            <w:tcW w:w="1723" w:type="dxa"/>
            <w:noWrap/>
            <w:hideMark/>
          </w:tcPr>
          <w:p w14:paraId="4D214F8A" w14:textId="77777777" w:rsidR="00BB3A74" w:rsidRPr="004E6944" w:rsidRDefault="00BB3A74" w:rsidP="00D540B0">
            <w:pPr>
              <w:rPr>
                <w:b/>
                <w:bCs/>
                <w:sz w:val="22"/>
                <w:szCs w:val="22"/>
              </w:rPr>
            </w:pPr>
            <w:r w:rsidRPr="004E6944">
              <w:rPr>
                <w:b/>
                <w:bCs/>
                <w:sz w:val="22"/>
                <w:szCs w:val="22"/>
              </w:rPr>
              <w:t>Pré-requis nécessaires</w:t>
            </w:r>
          </w:p>
        </w:tc>
        <w:tc>
          <w:tcPr>
            <w:tcW w:w="5496" w:type="dxa"/>
            <w:noWrap/>
            <w:hideMark/>
          </w:tcPr>
          <w:p w14:paraId="0A203A66" w14:textId="51D76464" w:rsidR="00BB3A74" w:rsidRPr="00DF5C19" w:rsidRDefault="00191D4F" w:rsidP="007A37FE">
            <w:pPr>
              <w:rPr>
                <w:sz w:val="22"/>
                <w:szCs w:val="22"/>
              </w:rPr>
            </w:pPr>
            <w:r>
              <w:rPr>
                <w:sz w:val="22"/>
                <w:szCs w:val="22"/>
              </w:rPr>
              <w:t xml:space="preserve">Étudiant.e.s admis.e.s au Master Clinique de la formation. Pour les étudiant.e.s en échange ou venant d’autres parcours, une lettre de motivation témoignant d’une </w:t>
            </w:r>
            <w:r>
              <w:rPr>
                <w:sz w:val="22"/>
                <w:szCs w:val="22"/>
              </w:rPr>
              <w:lastRenderedPageBreak/>
              <w:t>sensibilité clinique et d’une attention à ses propres mouvements inconscients est à adresser au/à la responsable de l’EC une semaine avant le début du cours. L’enseignant.e acceptera ou non cette demande.</w:t>
            </w:r>
          </w:p>
        </w:tc>
      </w:tr>
      <w:tr w:rsidR="00BB3A74" w:rsidRPr="00DF5C19" w14:paraId="692E794C" w14:textId="77777777" w:rsidTr="00191D4F">
        <w:trPr>
          <w:trHeight w:val="495"/>
        </w:trPr>
        <w:tc>
          <w:tcPr>
            <w:tcW w:w="1837" w:type="dxa"/>
            <w:vMerge w:val="restart"/>
            <w:noWrap/>
            <w:hideMark/>
          </w:tcPr>
          <w:p w14:paraId="1D9742D1" w14:textId="77777777" w:rsidR="00BB3A74" w:rsidRPr="004E6944" w:rsidRDefault="00BB3A74" w:rsidP="00D540B0">
            <w:pPr>
              <w:rPr>
                <w:b/>
                <w:bCs/>
                <w:sz w:val="22"/>
                <w:szCs w:val="22"/>
              </w:rPr>
            </w:pPr>
            <w:r w:rsidRPr="004E6944">
              <w:rPr>
                <w:b/>
                <w:bCs/>
                <w:sz w:val="22"/>
                <w:szCs w:val="22"/>
              </w:rPr>
              <w:lastRenderedPageBreak/>
              <w:t>Infos complémentaires</w:t>
            </w:r>
          </w:p>
        </w:tc>
        <w:tc>
          <w:tcPr>
            <w:tcW w:w="1723" w:type="dxa"/>
            <w:noWrap/>
            <w:hideMark/>
          </w:tcPr>
          <w:p w14:paraId="4EEB0D6A" w14:textId="77777777" w:rsidR="00BB3A74" w:rsidRPr="004E6944" w:rsidRDefault="00BB3A74" w:rsidP="00D540B0">
            <w:pPr>
              <w:rPr>
                <w:b/>
                <w:bCs/>
                <w:sz w:val="22"/>
                <w:szCs w:val="22"/>
              </w:rPr>
            </w:pPr>
            <w:r w:rsidRPr="004E6944">
              <w:rPr>
                <w:b/>
                <w:bCs/>
                <w:sz w:val="22"/>
                <w:szCs w:val="22"/>
              </w:rPr>
              <w:t>Compétences visées</w:t>
            </w:r>
          </w:p>
        </w:tc>
        <w:tc>
          <w:tcPr>
            <w:tcW w:w="5496" w:type="dxa"/>
            <w:noWrap/>
            <w:hideMark/>
          </w:tcPr>
          <w:p w14:paraId="07936D62" w14:textId="77777777" w:rsidR="00BB3A74" w:rsidRDefault="00BB3A74" w:rsidP="00D540B0">
            <w:pPr>
              <w:rPr>
                <w:sz w:val="22"/>
                <w:szCs w:val="22"/>
              </w:rPr>
            </w:pPr>
            <w:r w:rsidRPr="00DF5C19">
              <w:rPr>
                <w:sz w:val="22"/>
                <w:szCs w:val="22"/>
              </w:rPr>
              <w:t> </w:t>
            </w:r>
            <w:r w:rsidR="0078700B">
              <w:rPr>
                <w:sz w:val="22"/>
                <w:szCs w:val="22"/>
              </w:rPr>
              <w:t>Circonscrire son objet de mémoire et de recherche</w:t>
            </w:r>
          </w:p>
          <w:p w14:paraId="235B7EEF" w14:textId="77777777" w:rsidR="0078700B" w:rsidRDefault="0078700B" w:rsidP="00D540B0">
            <w:pPr>
              <w:rPr>
                <w:sz w:val="22"/>
                <w:szCs w:val="22"/>
              </w:rPr>
            </w:pPr>
            <w:r>
              <w:rPr>
                <w:sz w:val="22"/>
                <w:szCs w:val="22"/>
              </w:rPr>
              <w:t>Penser la pertinence et la cohérence méthodologique</w:t>
            </w:r>
          </w:p>
          <w:p w14:paraId="2A6E6BE8" w14:textId="68B66158" w:rsidR="0078700B" w:rsidRPr="00DF5C19" w:rsidRDefault="0078700B" w:rsidP="00D540B0">
            <w:pPr>
              <w:rPr>
                <w:sz w:val="22"/>
                <w:szCs w:val="22"/>
              </w:rPr>
            </w:pPr>
            <w:r>
              <w:rPr>
                <w:sz w:val="22"/>
                <w:szCs w:val="22"/>
              </w:rPr>
              <w:t>Situer son objet d’étude dans un champ de recherche</w:t>
            </w:r>
          </w:p>
        </w:tc>
      </w:tr>
      <w:tr w:rsidR="00BB3A74" w:rsidRPr="00DF5C19" w14:paraId="7CF5062F" w14:textId="77777777" w:rsidTr="00191D4F">
        <w:trPr>
          <w:trHeight w:val="465"/>
        </w:trPr>
        <w:tc>
          <w:tcPr>
            <w:tcW w:w="1837" w:type="dxa"/>
            <w:vMerge/>
            <w:hideMark/>
          </w:tcPr>
          <w:p w14:paraId="36F04688" w14:textId="08216115" w:rsidR="00BB3A74" w:rsidRPr="004E6944" w:rsidRDefault="00BB3A74" w:rsidP="00D540B0">
            <w:pPr>
              <w:rPr>
                <w:b/>
                <w:bCs/>
                <w:sz w:val="22"/>
                <w:szCs w:val="22"/>
              </w:rPr>
            </w:pPr>
          </w:p>
        </w:tc>
        <w:tc>
          <w:tcPr>
            <w:tcW w:w="1723" w:type="dxa"/>
            <w:noWrap/>
            <w:hideMark/>
          </w:tcPr>
          <w:p w14:paraId="3ACE94CA" w14:textId="77777777" w:rsidR="00BB3A74" w:rsidRPr="004E6944" w:rsidRDefault="00BB3A74" w:rsidP="00D540B0">
            <w:pPr>
              <w:rPr>
                <w:b/>
                <w:bCs/>
                <w:sz w:val="22"/>
                <w:szCs w:val="22"/>
              </w:rPr>
            </w:pPr>
            <w:r w:rsidRPr="004E6944">
              <w:rPr>
                <w:b/>
                <w:bCs/>
                <w:sz w:val="22"/>
                <w:szCs w:val="22"/>
              </w:rPr>
              <w:t>Bibliographie</w:t>
            </w:r>
          </w:p>
        </w:tc>
        <w:tc>
          <w:tcPr>
            <w:tcW w:w="5496" w:type="dxa"/>
            <w:noWrap/>
            <w:hideMark/>
          </w:tcPr>
          <w:p w14:paraId="3B2CE9BE" w14:textId="77777777" w:rsidR="00191D4F" w:rsidRPr="00C5505C" w:rsidRDefault="00BB3A74" w:rsidP="00191D4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lang w:val="fr-FR"/>
              </w:rPr>
            </w:pPr>
            <w:r w:rsidRPr="00191D4F">
              <w:rPr>
                <w:sz w:val="22"/>
                <w:szCs w:val="22"/>
                <w:lang w:val="fr-FR"/>
              </w:rPr>
              <w:t> </w:t>
            </w:r>
            <w:r w:rsidR="00191D4F">
              <w:rPr>
                <w:sz w:val="20"/>
                <w:szCs w:val="20"/>
                <w:lang w:val="fr-FR"/>
              </w:rPr>
              <w:t xml:space="preserve">BACHELARD Gaston, </w:t>
            </w:r>
            <w:r w:rsidR="00191D4F">
              <w:rPr>
                <w:i/>
                <w:sz w:val="20"/>
                <w:szCs w:val="20"/>
                <w:lang w:val="fr-FR"/>
              </w:rPr>
              <w:t>La formation de l’esprit scientifique</w:t>
            </w:r>
            <w:r w:rsidR="00191D4F">
              <w:rPr>
                <w:sz w:val="20"/>
                <w:szCs w:val="20"/>
                <w:lang w:val="fr-FR"/>
              </w:rPr>
              <w:t xml:space="preserve"> (1938), Vrin, 1989.</w:t>
            </w:r>
          </w:p>
          <w:p w14:paraId="450FED4C" w14:textId="77777777" w:rsidR="00191D4F" w:rsidRPr="00C5505C" w:rsidRDefault="00191D4F" w:rsidP="00191D4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lang w:val="fr-FR"/>
              </w:rPr>
            </w:pPr>
            <w:r>
              <w:rPr>
                <w:sz w:val="20"/>
                <w:szCs w:val="20"/>
                <w:lang w:val="fr-FR"/>
              </w:rPr>
              <w:t xml:space="preserve">COMTE Auguste, Discours sur l’esprit positif (1844), in </w:t>
            </w:r>
            <w:r>
              <w:rPr>
                <w:i/>
                <w:sz w:val="20"/>
                <w:szCs w:val="20"/>
                <w:lang w:val="fr-FR"/>
              </w:rPr>
              <w:t>La Science sociale</w:t>
            </w:r>
            <w:r>
              <w:rPr>
                <w:sz w:val="20"/>
                <w:szCs w:val="20"/>
                <w:lang w:val="fr-FR"/>
              </w:rPr>
              <w:t>, Gallimard, Idées.</w:t>
            </w:r>
          </w:p>
          <w:p w14:paraId="222EEADE" w14:textId="0F0F5D32" w:rsidR="00BB3A74" w:rsidRPr="00DF5C19" w:rsidRDefault="00191D4F" w:rsidP="00191D4F">
            <w:pPr>
              <w:rPr>
                <w:sz w:val="22"/>
                <w:szCs w:val="22"/>
              </w:rPr>
            </w:pPr>
            <w:r>
              <w:rPr>
                <w:sz w:val="20"/>
                <w:szCs w:val="20"/>
              </w:rPr>
              <w:t xml:space="preserve">FOUCAULT Michel, </w:t>
            </w:r>
            <w:r>
              <w:rPr>
                <w:i/>
                <w:sz w:val="20"/>
                <w:szCs w:val="20"/>
              </w:rPr>
              <w:t>L’archéologie du savoir</w:t>
            </w:r>
            <w:r>
              <w:rPr>
                <w:sz w:val="20"/>
                <w:szCs w:val="20"/>
              </w:rPr>
              <w:t>, Gallimard, 1969.</w:t>
            </w:r>
          </w:p>
        </w:tc>
      </w:tr>
      <w:tr w:rsidR="00BB3A74" w:rsidRPr="00DF5C19" w14:paraId="22653F20" w14:textId="77777777" w:rsidTr="00191D4F">
        <w:trPr>
          <w:trHeight w:val="480"/>
        </w:trPr>
        <w:tc>
          <w:tcPr>
            <w:tcW w:w="1837" w:type="dxa"/>
            <w:vMerge/>
            <w:hideMark/>
          </w:tcPr>
          <w:p w14:paraId="5EFB3A79" w14:textId="77777777" w:rsidR="00BB3A74" w:rsidRPr="004E6944" w:rsidRDefault="00BB3A74" w:rsidP="00D540B0">
            <w:pPr>
              <w:rPr>
                <w:b/>
                <w:bCs/>
                <w:sz w:val="22"/>
                <w:szCs w:val="22"/>
              </w:rPr>
            </w:pPr>
          </w:p>
        </w:tc>
        <w:tc>
          <w:tcPr>
            <w:tcW w:w="1723" w:type="dxa"/>
            <w:noWrap/>
            <w:hideMark/>
          </w:tcPr>
          <w:p w14:paraId="66FF2878" w14:textId="77777777" w:rsidR="00BB3A74" w:rsidRPr="004E6944" w:rsidRDefault="00BB3A74" w:rsidP="00D540B0">
            <w:pPr>
              <w:rPr>
                <w:b/>
                <w:bCs/>
                <w:sz w:val="22"/>
                <w:szCs w:val="22"/>
              </w:rPr>
            </w:pPr>
            <w:r w:rsidRPr="004E6944">
              <w:rPr>
                <w:b/>
                <w:bCs/>
                <w:sz w:val="22"/>
                <w:szCs w:val="22"/>
              </w:rPr>
              <w:t>Ressources pédagogiques</w:t>
            </w:r>
          </w:p>
        </w:tc>
        <w:tc>
          <w:tcPr>
            <w:tcW w:w="5496" w:type="dxa"/>
            <w:noWrap/>
            <w:hideMark/>
          </w:tcPr>
          <w:p w14:paraId="65C06EBD" w14:textId="77777777" w:rsidR="00BB3A74" w:rsidRPr="004E6944" w:rsidRDefault="00BB3A74" w:rsidP="00D540B0">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BB3A74" w:rsidRPr="00DF5C19" w14:paraId="59C85827" w14:textId="77777777" w:rsidTr="00191D4F">
        <w:trPr>
          <w:trHeight w:val="495"/>
        </w:trPr>
        <w:tc>
          <w:tcPr>
            <w:tcW w:w="1837" w:type="dxa"/>
            <w:vMerge/>
            <w:hideMark/>
          </w:tcPr>
          <w:p w14:paraId="213368C6" w14:textId="77777777" w:rsidR="00BB3A74" w:rsidRPr="004E6944" w:rsidRDefault="00BB3A74" w:rsidP="00D540B0">
            <w:pPr>
              <w:rPr>
                <w:b/>
                <w:bCs/>
                <w:sz w:val="22"/>
                <w:szCs w:val="22"/>
              </w:rPr>
            </w:pPr>
          </w:p>
        </w:tc>
        <w:tc>
          <w:tcPr>
            <w:tcW w:w="1723" w:type="dxa"/>
            <w:noWrap/>
            <w:hideMark/>
          </w:tcPr>
          <w:p w14:paraId="4C47259B" w14:textId="77777777" w:rsidR="00BB3A74" w:rsidRPr="004E6944" w:rsidRDefault="00BB3A74" w:rsidP="00D540B0">
            <w:pPr>
              <w:rPr>
                <w:b/>
                <w:bCs/>
                <w:sz w:val="22"/>
                <w:szCs w:val="22"/>
              </w:rPr>
            </w:pPr>
            <w:r w:rsidRPr="004E6944">
              <w:rPr>
                <w:b/>
                <w:bCs/>
                <w:sz w:val="22"/>
                <w:szCs w:val="22"/>
              </w:rPr>
              <w:t>Espace cours en ligne</w:t>
            </w:r>
          </w:p>
        </w:tc>
        <w:tc>
          <w:tcPr>
            <w:tcW w:w="5496" w:type="dxa"/>
            <w:noWrap/>
            <w:hideMark/>
          </w:tcPr>
          <w:p w14:paraId="607A958E" w14:textId="42FA3066" w:rsidR="00BB3A74" w:rsidRPr="00DF5C19" w:rsidRDefault="00BB3A74" w:rsidP="00D540B0">
            <w:pPr>
              <w:rPr>
                <w:sz w:val="22"/>
                <w:szCs w:val="22"/>
              </w:rPr>
            </w:pPr>
            <w:r w:rsidRPr="00DF5C19">
              <w:rPr>
                <w:sz w:val="22"/>
                <w:szCs w:val="22"/>
              </w:rPr>
              <w:t>NON</w:t>
            </w:r>
          </w:p>
        </w:tc>
      </w:tr>
      <w:tr w:rsidR="00BB3A74" w:rsidRPr="00DF5C19" w14:paraId="3DE33D91" w14:textId="77777777" w:rsidTr="00191D4F">
        <w:trPr>
          <w:trHeight w:val="465"/>
        </w:trPr>
        <w:tc>
          <w:tcPr>
            <w:tcW w:w="1837" w:type="dxa"/>
            <w:vMerge/>
            <w:hideMark/>
          </w:tcPr>
          <w:p w14:paraId="75EABBC3" w14:textId="77777777" w:rsidR="00BB3A74" w:rsidRPr="004E6944" w:rsidRDefault="00BB3A74" w:rsidP="00D540B0">
            <w:pPr>
              <w:rPr>
                <w:b/>
                <w:bCs/>
                <w:sz w:val="22"/>
                <w:szCs w:val="22"/>
              </w:rPr>
            </w:pPr>
          </w:p>
        </w:tc>
        <w:tc>
          <w:tcPr>
            <w:tcW w:w="1723" w:type="dxa"/>
            <w:noWrap/>
            <w:hideMark/>
          </w:tcPr>
          <w:p w14:paraId="493221BF" w14:textId="77777777" w:rsidR="00BB3A74" w:rsidRPr="004E6944" w:rsidRDefault="00BB3A74" w:rsidP="00D540B0">
            <w:pPr>
              <w:rPr>
                <w:b/>
                <w:bCs/>
                <w:sz w:val="22"/>
                <w:szCs w:val="22"/>
              </w:rPr>
            </w:pPr>
            <w:r w:rsidRPr="004E6944">
              <w:rPr>
                <w:b/>
                <w:bCs/>
                <w:sz w:val="22"/>
                <w:szCs w:val="22"/>
              </w:rPr>
              <w:t>Texte du lien</w:t>
            </w:r>
          </w:p>
        </w:tc>
        <w:tc>
          <w:tcPr>
            <w:tcW w:w="5496" w:type="dxa"/>
            <w:noWrap/>
            <w:hideMark/>
          </w:tcPr>
          <w:p w14:paraId="23458A9C" w14:textId="77777777" w:rsidR="00BB3A74" w:rsidRPr="00DF5C19" w:rsidRDefault="00BB3A74" w:rsidP="00D540B0">
            <w:pPr>
              <w:rPr>
                <w:sz w:val="22"/>
                <w:szCs w:val="22"/>
              </w:rPr>
            </w:pPr>
            <w:r w:rsidRPr="00DF5C19">
              <w:rPr>
                <w:sz w:val="22"/>
                <w:szCs w:val="22"/>
              </w:rPr>
              <w:t> </w:t>
            </w:r>
            <w:r w:rsidRPr="00142C67">
              <w:rPr>
                <w:sz w:val="22"/>
                <w:szCs w:val="22"/>
              </w:rPr>
              <w:t>Ne pas remplir</w:t>
            </w:r>
          </w:p>
        </w:tc>
      </w:tr>
      <w:tr w:rsidR="00BB3A74" w:rsidRPr="00DF5C19" w14:paraId="09901755" w14:textId="77777777" w:rsidTr="00191D4F">
        <w:trPr>
          <w:trHeight w:val="525"/>
        </w:trPr>
        <w:tc>
          <w:tcPr>
            <w:tcW w:w="1837" w:type="dxa"/>
            <w:vMerge/>
            <w:hideMark/>
          </w:tcPr>
          <w:p w14:paraId="51BDB4AC" w14:textId="77777777" w:rsidR="00BB3A74" w:rsidRPr="004E6944" w:rsidRDefault="00BB3A74" w:rsidP="00D540B0">
            <w:pPr>
              <w:rPr>
                <w:b/>
                <w:bCs/>
                <w:sz w:val="22"/>
                <w:szCs w:val="22"/>
              </w:rPr>
            </w:pPr>
          </w:p>
        </w:tc>
        <w:tc>
          <w:tcPr>
            <w:tcW w:w="1723" w:type="dxa"/>
            <w:noWrap/>
            <w:hideMark/>
          </w:tcPr>
          <w:p w14:paraId="75C911E2" w14:textId="77777777" w:rsidR="00BB3A74" w:rsidRPr="004E6944" w:rsidRDefault="00BB3A74" w:rsidP="00D540B0">
            <w:pPr>
              <w:rPr>
                <w:b/>
                <w:bCs/>
                <w:sz w:val="22"/>
                <w:szCs w:val="22"/>
              </w:rPr>
            </w:pPr>
            <w:r w:rsidRPr="004E6944">
              <w:rPr>
                <w:b/>
                <w:bCs/>
                <w:sz w:val="22"/>
                <w:szCs w:val="22"/>
              </w:rPr>
              <w:t>Lien</w:t>
            </w:r>
          </w:p>
        </w:tc>
        <w:tc>
          <w:tcPr>
            <w:tcW w:w="5496" w:type="dxa"/>
            <w:noWrap/>
            <w:hideMark/>
          </w:tcPr>
          <w:p w14:paraId="3DBFFE6B" w14:textId="77777777" w:rsidR="00BB3A74" w:rsidRPr="00DF5C19" w:rsidRDefault="00BB3A74" w:rsidP="00D540B0">
            <w:pPr>
              <w:rPr>
                <w:sz w:val="22"/>
                <w:szCs w:val="22"/>
              </w:rPr>
            </w:pPr>
            <w:r w:rsidRPr="00DF5C19">
              <w:rPr>
                <w:sz w:val="22"/>
                <w:szCs w:val="22"/>
              </w:rPr>
              <w:t> </w:t>
            </w:r>
            <w:r w:rsidRPr="00142C67">
              <w:rPr>
                <w:sz w:val="22"/>
                <w:szCs w:val="22"/>
              </w:rPr>
              <w:t>Ne pas remplir</w:t>
            </w:r>
          </w:p>
        </w:tc>
      </w:tr>
      <w:tr w:rsidR="00BB3A74" w:rsidRPr="00DF5C19" w14:paraId="6F66778B" w14:textId="77777777" w:rsidTr="00191D4F">
        <w:trPr>
          <w:trHeight w:val="495"/>
        </w:trPr>
        <w:tc>
          <w:tcPr>
            <w:tcW w:w="1837" w:type="dxa"/>
            <w:noWrap/>
            <w:hideMark/>
          </w:tcPr>
          <w:p w14:paraId="77DBBDCA" w14:textId="77777777" w:rsidR="00BB3A74" w:rsidRPr="004E6944" w:rsidRDefault="00BB3A74" w:rsidP="00D540B0">
            <w:pPr>
              <w:rPr>
                <w:b/>
                <w:bCs/>
                <w:sz w:val="22"/>
                <w:szCs w:val="22"/>
              </w:rPr>
            </w:pPr>
            <w:r w:rsidRPr="004E6944">
              <w:rPr>
                <w:b/>
                <w:bCs/>
                <w:sz w:val="22"/>
                <w:szCs w:val="22"/>
              </w:rPr>
              <w:t>Contacts</w:t>
            </w:r>
          </w:p>
        </w:tc>
        <w:tc>
          <w:tcPr>
            <w:tcW w:w="1723" w:type="dxa"/>
            <w:noWrap/>
            <w:hideMark/>
          </w:tcPr>
          <w:p w14:paraId="440CEB23" w14:textId="77777777" w:rsidR="00BB3A74" w:rsidRPr="004E6944" w:rsidRDefault="00BB3A74" w:rsidP="00D540B0">
            <w:pPr>
              <w:rPr>
                <w:b/>
                <w:bCs/>
                <w:sz w:val="22"/>
                <w:szCs w:val="22"/>
              </w:rPr>
            </w:pPr>
            <w:r w:rsidRPr="004E6944">
              <w:rPr>
                <w:b/>
                <w:bCs/>
                <w:sz w:val="22"/>
                <w:szCs w:val="22"/>
              </w:rPr>
              <w:t>Nom du responsable d'EC</w:t>
            </w:r>
          </w:p>
        </w:tc>
        <w:tc>
          <w:tcPr>
            <w:tcW w:w="5496" w:type="dxa"/>
            <w:noWrap/>
            <w:hideMark/>
          </w:tcPr>
          <w:p w14:paraId="3EA58830" w14:textId="3ED73B68" w:rsidR="00BB3A74" w:rsidRPr="00DF5C19" w:rsidRDefault="00191D4F" w:rsidP="00D540B0">
            <w:pPr>
              <w:rPr>
                <w:sz w:val="22"/>
                <w:szCs w:val="22"/>
              </w:rPr>
            </w:pPr>
            <w:r>
              <w:rPr>
                <w:sz w:val="22"/>
                <w:szCs w:val="22"/>
              </w:rPr>
              <w:t>MCF / Ater</w:t>
            </w:r>
          </w:p>
        </w:tc>
      </w:tr>
      <w:tr w:rsidR="00BB3A74" w:rsidRPr="00DF5C19" w14:paraId="67D05A95" w14:textId="77777777" w:rsidTr="00191D4F">
        <w:trPr>
          <w:trHeight w:val="465"/>
        </w:trPr>
        <w:tc>
          <w:tcPr>
            <w:tcW w:w="1837" w:type="dxa"/>
            <w:vMerge w:val="restart"/>
            <w:noWrap/>
            <w:hideMark/>
          </w:tcPr>
          <w:p w14:paraId="49051518" w14:textId="77777777" w:rsidR="00BB3A74" w:rsidRPr="004E6944" w:rsidRDefault="00BB3A74" w:rsidP="00D540B0">
            <w:pPr>
              <w:rPr>
                <w:b/>
                <w:bCs/>
                <w:sz w:val="22"/>
                <w:szCs w:val="22"/>
              </w:rPr>
            </w:pPr>
            <w:r w:rsidRPr="004E6944">
              <w:rPr>
                <w:b/>
                <w:bCs/>
                <w:sz w:val="22"/>
                <w:szCs w:val="22"/>
              </w:rPr>
              <w:t>En bref</w:t>
            </w:r>
          </w:p>
        </w:tc>
        <w:tc>
          <w:tcPr>
            <w:tcW w:w="1723" w:type="dxa"/>
            <w:noWrap/>
            <w:hideMark/>
          </w:tcPr>
          <w:p w14:paraId="63070E76" w14:textId="77777777" w:rsidR="00BB3A74" w:rsidRPr="004E6944" w:rsidRDefault="00BB3A74" w:rsidP="00D540B0">
            <w:pPr>
              <w:rPr>
                <w:b/>
                <w:bCs/>
                <w:sz w:val="22"/>
                <w:szCs w:val="22"/>
              </w:rPr>
            </w:pPr>
            <w:r w:rsidRPr="004E6944">
              <w:rPr>
                <w:b/>
                <w:bCs/>
                <w:sz w:val="22"/>
                <w:szCs w:val="22"/>
              </w:rPr>
              <w:t>Mots clés</w:t>
            </w:r>
          </w:p>
        </w:tc>
        <w:tc>
          <w:tcPr>
            <w:tcW w:w="5496" w:type="dxa"/>
            <w:noWrap/>
            <w:hideMark/>
          </w:tcPr>
          <w:p w14:paraId="20C2AF6B" w14:textId="1C99ADF0" w:rsidR="00BB3A74" w:rsidRPr="00DF5C19" w:rsidRDefault="00BB3A74" w:rsidP="00D540B0">
            <w:pPr>
              <w:rPr>
                <w:sz w:val="22"/>
                <w:szCs w:val="22"/>
              </w:rPr>
            </w:pPr>
            <w:r w:rsidRPr="00DF5C19">
              <w:rPr>
                <w:sz w:val="22"/>
                <w:szCs w:val="22"/>
              </w:rPr>
              <w:t> </w:t>
            </w:r>
            <w:r w:rsidR="0078700B">
              <w:rPr>
                <w:sz w:val="22"/>
                <w:szCs w:val="22"/>
              </w:rPr>
              <w:t>Epistémologie, méthodologie, éthique.</w:t>
            </w:r>
          </w:p>
        </w:tc>
      </w:tr>
      <w:tr w:rsidR="00BB3A74" w:rsidRPr="00DF5C19" w14:paraId="033016B6" w14:textId="77777777" w:rsidTr="00191D4F">
        <w:trPr>
          <w:trHeight w:val="450"/>
        </w:trPr>
        <w:tc>
          <w:tcPr>
            <w:tcW w:w="1837" w:type="dxa"/>
            <w:vMerge/>
            <w:hideMark/>
          </w:tcPr>
          <w:p w14:paraId="3F30079B" w14:textId="77777777" w:rsidR="00BB3A74" w:rsidRPr="004E6944" w:rsidRDefault="00BB3A74" w:rsidP="00D540B0">
            <w:pPr>
              <w:rPr>
                <w:b/>
                <w:bCs/>
                <w:sz w:val="22"/>
                <w:szCs w:val="22"/>
              </w:rPr>
            </w:pPr>
          </w:p>
        </w:tc>
        <w:tc>
          <w:tcPr>
            <w:tcW w:w="1723" w:type="dxa"/>
            <w:noWrap/>
            <w:hideMark/>
          </w:tcPr>
          <w:p w14:paraId="30A09A5A" w14:textId="77777777" w:rsidR="00BB3A74" w:rsidRPr="004E6944" w:rsidRDefault="00BB3A74" w:rsidP="00D540B0">
            <w:pPr>
              <w:rPr>
                <w:b/>
                <w:bCs/>
                <w:sz w:val="22"/>
                <w:szCs w:val="22"/>
              </w:rPr>
            </w:pPr>
            <w:r w:rsidRPr="004E6944">
              <w:rPr>
                <w:b/>
                <w:bCs/>
                <w:sz w:val="22"/>
                <w:szCs w:val="22"/>
              </w:rPr>
              <w:t>Langue(s) d'enseignement</w:t>
            </w:r>
          </w:p>
        </w:tc>
        <w:tc>
          <w:tcPr>
            <w:tcW w:w="5496" w:type="dxa"/>
            <w:noWrap/>
            <w:hideMark/>
          </w:tcPr>
          <w:p w14:paraId="1C4E4EC2" w14:textId="77777777" w:rsidR="00BB3A74" w:rsidRPr="00DF5C19" w:rsidRDefault="00BB3A74" w:rsidP="00D540B0">
            <w:pPr>
              <w:rPr>
                <w:sz w:val="22"/>
                <w:szCs w:val="22"/>
              </w:rPr>
            </w:pPr>
            <w:r w:rsidRPr="00DF5C19">
              <w:rPr>
                <w:sz w:val="22"/>
                <w:szCs w:val="22"/>
              </w:rPr>
              <w:t> </w:t>
            </w:r>
            <w:r>
              <w:rPr>
                <w:sz w:val="22"/>
                <w:szCs w:val="22"/>
              </w:rPr>
              <w:t>Français</w:t>
            </w:r>
          </w:p>
        </w:tc>
      </w:tr>
    </w:tbl>
    <w:p w14:paraId="5597FE90" w14:textId="77777777" w:rsidR="00191D4F" w:rsidRDefault="00191D4F" w:rsidP="00BB3A74">
      <w:pPr>
        <w:rPr>
          <w:b/>
          <w:sz w:val="28"/>
          <w:szCs w:val="28"/>
        </w:rPr>
      </w:pPr>
    </w:p>
    <w:p w14:paraId="66E3FA5D" w14:textId="6FC9D823" w:rsidR="00BB3A74" w:rsidRDefault="007A37FE" w:rsidP="00BB3A74">
      <w:pPr>
        <w:rPr>
          <w:b/>
          <w:sz w:val="28"/>
          <w:szCs w:val="28"/>
        </w:rPr>
      </w:pPr>
      <w:r>
        <w:rPr>
          <w:b/>
          <w:sz w:val="28"/>
          <w:szCs w:val="28"/>
        </w:rPr>
        <w:t>UE 10-2 Conduire un travail personnel mobilisant la recherche et l’expertise</w:t>
      </w:r>
    </w:p>
    <w:p w14:paraId="430DC90F" w14:textId="77777777" w:rsidR="00191D4F" w:rsidRDefault="00191D4F" w:rsidP="00BB3A74">
      <w:pPr>
        <w:rPr>
          <w:b/>
          <w:sz w:val="28"/>
          <w:szCs w:val="28"/>
        </w:rPr>
      </w:pPr>
    </w:p>
    <w:tbl>
      <w:tblPr>
        <w:tblStyle w:val="Grilledutableau"/>
        <w:tblW w:w="0" w:type="auto"/>
        <w:tblLook w:val="04A0" w:firstRow="1" w:lastRow="0" w:firstColumn="1" w:lastColumn="0" w:noHBand="0" w:noVBand="1"/>
      </w:tblPr>
      <w:tblGrid>
        <w:gridCol w:w="1837"/>
        <w:gridCol w:w="1723"/>
        <w:gridCol w:w="5496"/>
      </w:tblGrid>
      <w:tr w:rsidR="00C23648" w:rsidRPr="00DF5C19" w14:paraId="7E02B09C" w14:textId="77777777" w:rsidTr="00EE3F35">
        <w:trPr>
          <w:trHeight w:val="985"/>
        </w:trPr>
        <w:tc>
          <w:tcPr>
            <w:tcW w:w="9062" w:type="dxa"/>
            <w:gridSpan w:val="3"/>
            <w:noWrap/>
            <w:hideMark/>
          </w:tcPr>
          <w:p w14:paraId="1D9C0893" w14:textId="77777777" w:rsidR="00C23648" w:rsidRDefault="00C23648" w:rsidP="00EE3F35">
            <w:pPr>
              <w:rPr>
                <w:sz w:val="22"/>
                <w:szCs w:val="22"/>
              </w:rPr>
            </w:pPr>
          </w:p>
          <w:p w14:paraId="0601A175" w14:textId="1FFA5FFC" w:rsidR="00C23648" w:rsidRPr="004E6944" w:rsidRDefault="00C23648" w:rsidP="00EE3F35">
            <w:pPr>
              <w:rPr>
                <w:b/>
                <w:bCs/>
                <w:sz w:val="22"/>
                <w:szCs w:val="22"/>
              </w:rPr>
            </w:pPr>
            <w:r w:rsidRPr="004E6944">
              <w:rPr>
                <w:b/>
                <w:bCs/>
                <w:sz w:val="22"/>
                <w:szCs w:val="22"/>
              </w:rPr>
              <w:t xml:space="preserve">INTITULE DE L’ENSEIGNEMENT : </w:t>
            </w:r>
            <w:r>
              <w:rPr>
                <w:b/>
                <w:bCs/>
                <w:sz w:val="22"/>
                <w:szCs w:val="22"/>
              </w:rPr>
              <w:t>Régulation de la posture professionnelle</w:t>
            </w:r>
          </w:p>
          <w:p w14:paraId="079BC5DF" w14:textId="77777777" w:rsidR="00C23648" w:rsidRPr="00324A31" w:rsidRDefault="00C23648" w:rsidP="00EE3F35">
            <w:pPr>
              <w:rPr>
                <w:sz w:val="22"/>
                <w:szCs w:val="22"/>
              </w:rPr>
            </w:pPr>
            <w:r w:rsidRPr="00DF5C19">
              <w:rPr>
                <w:sz w:val="22"/>
                <w:szCs w:val="22"/>
              </w:rPr>
              <w:t> </w:t>
            </w:r>
          </w:p>
        </w:tc>
      </w:tr>
      <w:tr w:rsidR="00C23648" w:rsidRPr="00DF5C19" w14:paraId="4CF3E72C" w14:textId="77777777" w:rsidTr="00EE3F35">
        <w:trPr>
          <w:trHeight w:val="480"/>
        </w:trPr>
        <w:tc>
          <w:tcPr>
            <w:tcW w:w="1838" w:type="dxa"/>
            <w:vMerge w:val="restart"/>
            <w:noWrap/>
            <w:hideMark/>
          </w:tcPr>
          <w:p w14:paraId="483E3E24" w14:textId="77777777" w:rsidR="00C23648" w:rsidRPr="004E6944" w:rsidRDefault="00C23648" w:rsidP="00EE3F35">
            <w:pPr>
              <w:rPr>
                <w:b/>
                <w:bCs/>
                <w:sz w:val="22"/>
                <w:szCs w:val="22"/>
              </w:rPr>
            </w:pPr>
            <w:r w:rsidRPr="004E6944">
              <w:rPr>
                <w:b/>
                <w:bCs/>
                <w:sz w:val="22"/>
                <w:szCs w:val="22"/>
              </w:rPr>
              <w:t>Présentation</w:t>
            </w:r>
          </w:p>
        </w:tc>
        <w:tc>
          <w:tcPr>
            <w:tcW w:w="1724" w:type="dxa"/>
            <w:noWrap/>
            <w:hideMark/>
          </w:tcPr>
          <w:p w14:paraId="16E2D375" w14:textId="77777777" w:rsidR="00C23648" w:rsidRPr="004E6944" w:rsidRDefault="00C23648" w:rsidP="00EE3F35">
            <w:pPr>
              <w:rPr>
                <w:b/>
                <w:bCs/>
                <w:sz w:val="22"/>
                <w:szCs w:val="22"/>
              </w:rPr>
            </w:pPr>
            <w:r w:rsidRPr="004E6944">
              <w:rPr>
                <w:b/>
                <w:bCs/>
                <w:sz w:val="22"/>
                <w:szCs w:val="22"/>
              </w:rPr>
              <w:t>Description</w:t>
            </w:r>
          </w:p>
        </w:tc>
        <w:tc>
          <w:tcPr>
            <w:tcW w:w="5500" w:type="dxa"/>
            <w:noWrap/>
            <w:hideMark/>
          </w:tcPr>
          <w:p w14:paraId="16D6E3F5" w14:textId="21B19C2C" w:rsidR="00C23648" w:rsidRPr="00DF5C19" w:rsidRDefault="00C23648" w:rsidP="00EE3F35">
            <w:pPr>
              <w:rPr>
                <w:sz w:val="22"/>
                <w:szCs w:val="22"/>
              </w:rPr>
            </w:pPr>
            <w:r>
              <w:rPr>
                <w:rFonts w:ascii="Arial" w:hAnsi="Arial" w:cs="Times New Roman"/>
                <w:bCs/>
                <w:sz w:val="20"/>
                <w:szCs w:val="20"/>
              </w:rPr>
              <w:t>L’Ec consiste en un travail groupal abordant les différentes questions émergent au cours de la formation.</w:t>
            </w:r>
            <w:r w:rsidRPr="00DF5C19">
              <w:rPr>
                <w:sz w:val="22"/>
                <w:szCs w:val="22"/>
              </w:rPr>
              <w:t> </w:t>
            </w:r>
          </w:p>
        </w:tc>
      </w:tr>
      <w:tr w:rsidR="00C23648" w:rsidRPr="00DF5C19" w14:paraId="7FC7D128" w14:textId="77777777" w:rsidTr="00EE3F35">
        <w:trPr>
          <w:trHeight w:val="465"/>
        </w:trPr>
        <w:tc>
          <w:tcPr>
            <w:tcW w:w="1838" w:type="dxa"/>
            <w:vMerge/>
            <w:hideMark/>
          </w:tcPr>
          <w:p w14:paraId="43F87387" w14:textId="77777777" w:rsidR="00C23648" w:rsidRPr="004E6944" w:rsidRDefault="00C23648" w:rsidP="00EE3F35">
            <w:pPr>
              <w:rPr>
                <w:b/>
                <w:bCs/>
                <w:sz w:val="22"/>
                <w:szCs w:val="22"/>
              </w:rPr>
            </w:pPr>
          </w:p>
        </w:tc>
        <w:tc>
          <w:tcPr>
            <w:tcW w:w="1724" w:type="dxa"/>
            <w:noWrap/>
            <w:hideMark/>
          </w:tcPr>
          <w:p w14:paraId="2D74D524" w14:textId="77777777" w:rsidR="00C23648" w:rsidRPr="004E6944" w:rsidRDefault="00C23648" w:rsidP="00EE3F35">
            <w:pPr>
              <w:rPr>
                <w:b/>
                <w:bCs/>
                <w:sz w:val="22"/>
                <w:szCs w:val="22"/>
              </w:rPr>
            </w:pPr>
            <w:r w:rsidRPr="004E6944">
              <w:rPr>
                <w:b/>
                <w:bCs/>
                <w:sz w:val="22"/>
                <w:szCs w:val="22"/>
              </w:rPr>
              <w:t>Objectifs</w:t>
            </w:r>
          </w:p>
        </w:tc>
        <w:tc>
          <w:tcPr>
            <w:tcW w:w="5500" w:type="dxa"/>
            <w:noWrap/>
            <w:hideMark/>
          </w:tcPr>
          <w:p w14:paraId="76218A69" w14:textId="58CDBCFC" w:rsidR="00C23648" w:rsidRPr="00DF5C19" w:rsidRDefault="00C23648" w:rsidP="00EE3F35">
            <w:pPr>
              <w:rPr>
                <w:sz w:val="22"/>
                <w:szCs w:val="22"/>
              </w:rPr>
            </w:pPr>
            <w:r w:rsidRPr="00DF5C19">
              <w:rPr>
                <w:sz w:val="22"/>
                <w:szCs w:val="22"/>
              </w:rPr>
              <w:t> </w:t>
            </w:r>
            <w:r w:rsidR="00EA4900">
              <w:rPr>
                <w:sz w:val="22"/>
                <w:szCs w:val="22"/>
              </w:rPr>
              <w:t>Soutenir la mise en place du stage</w:t>
            </w:r>
          </w:p>
        </w:tc>
      </w:tr>
      <w:tr w:rsidR="00C23648" w:rsidRPr="00DF5C19" w14:paraId="0AE42713" w14:textId="77777777" w:rsidTr="00EE3F35">
        <w:trPr>
          <w:trHeight w:val="465"/>
        </w:trPr>
        <w:tc>
          <w:tcPr>
            <w:tcW w:w="1838" w:type="dxa"/>
            <w:vMerge/>
            <w:hideMark/>
          </w:tcPr>
          <w:p w14:paraId="2FAFE4D7" w14:textId="77777777" w:rsidR="00C23648" w:rsidRPr="004E6944" w:rsidRDefault="00C23648" w:rsidP="00EE3F35">
            <w:pPr>
              <w:rPr>
                <w:b/>
                <w:bCs/>
                <w:sz w:val="22"/>
                <w:szCs w:val="22"/>
              </w:rPr>
            </w:pPr>
          </w:p>
        </w:tc>
        <w:tc>
          <w:tcPr>
            <w:tcW w:w="1724" w:type="dxa"/>
            <w:noWrap/>
            <w:hideMark/>
          </w:tcPr>
          <w:p w14:paraId="09EAE8F2" w14:textId="77777777" w:rsidR="00C23648" w:rsidRPr="004E6944" w:rsidRDefault="00C23648" w:rsidP="00EE3F35">
            <w:pPr>
              <w:rPr>
                <w:b/>
                <w:bCs/>
                <w:sz w:val="22"/>
                <w:szCs w:val="22"/>
              </w:rPr>
            </w:pPr>
            <w:r w:rsidRPr="004E6944">
              <w:rPr>
                <w:b/>
                <w:bCs/>
                <w:sz w:val="22"/>
                <w:szCs w:val="22"/>
              </w:rPr>
              <w:t>Modalité d’évaluation</w:t>
            </w:r>
          </w:p>
        </w:tc>
        <w:tc>
          <w:tcPr>
            <w:tcW w:w="5500" w:type="dxa"/>
            <w:noWrap/>
            <w:hideMark/>
          </w:tcPr>
          <w:p w14:paraId="6466163D" w14:textId="77777777" w:rsidR="00EA4900" w:rsidRPr="007D3242" w:rsidRDefault="00EA4900" w:rsidP="00EA4900">
            <w:pPr>
              <w:rPr>
                <w:sz w:val="22"/>
                <w:szCs w:val="22"/>
                <w:u w:val="thick"/>
              </w:rPr>
            </w:pPr>
            <w:r w:rsidRPr="007D3242">
              <w:rPr>
                <w:sz w:val="22"/>
                <w:szCs w:val="22"/>
                <w:u w:val="thick"/>
              </w:rPr>
              <w:t>Session 1</w:t>
            </w:r>
          </w:p>
          <w:p w14:paraId="3B700DC2" w14:textId="77777777" w:rsidR="00EA4900" w:rsidRDefault="00EA4900" w:rsidP="00EA4900">
            <w:pPr>
              <w:rPr>
                <w:rFonts w:cs="Times New Roman"/>
                <w:bCs/>
                <w:color w:val="000000"/>
                <w:sz w:val="20"/>
                <w:szCs w:val="20"/>
              </w:rPr>
            </w:pPr>
            <w:r>
              <w:rPr>
                <w:rFonts w:cs="Times New Roman"/>
                <w:color w:val="000000"/>
                <w:sz w:val="20"/>
                <w:szCs w:val="20"/>
              </w:rPr>
              <w:t xml:space="preserve">Contrôle continu. Présence et implication obligatoires. </w:t>
            </w:r>
            <w:r>
              <w:rPr>
                <w:rFonts w:cs="Times New Roman"/>
                <w:bCs/>
                <w:color w:val="000000"/>
                <w:sz w:val="20"/>
                <w:szCs w:val="20"/>
              </w:rPr>
              <w:t>L’EC est évalué pour les 2 sessions par la note du mémoire. La participation assidue au séminaire est indispensable.</w:t>
            </w:r>
          </w:p>
          <w:p w14:paraId="54CC9F05" w14:textId="77777777" w:rsidR="00EA4900" w:rsidRPr="007D3242" w:rsidRDefault="00EA4900" w:rsidP="00EA4900">
            <w:pPr>
              <w:rPr>
                <w:rFonts w:cs="Times New Roman"/>
                <w:bCs/>
                <w:color w:val="000000"/>
                <w:sz w:val="20"/>
                <w:szCs w:val="20"/>
                <w:u w:val="thick"/>
              </w:rPr>
            </w:pPr>
            <w:r w:rsidRPr="007D3242">
              <w:rPr>
                <w:rFonts w:cs="Times New Roman"/>
                <w:bCs/>
                <w:color w:val="000000"/>
                <w:sz w:val="20"/>
                <w:szCs w:val="20"/>
                <w:u w:val="thick"/>
              </w:rPr>
              <w:t>Session 2</w:t>
            </w:r>
          </w:p>
          <w:p w14:paraId="48FD70F6" w14:textId="77777777" w:rsidR="00EA4900" w:rsidRPr="006A336F" w:rsidRDefault="00EA4900" w:rsidP="00EA4900">
            <w:pPr>
              <w:rPr>
                <w:rFonts w:cs="Times New Roman"/>
                <w:bCs/>
                <w:color w:val="000000"/>
                <w:sz w:val="20"/>
                <w:szCs w:val="20"/>
              </w:rPr>
            </w:pPr>
            <w:r w:rsidRPr="006A336F">
              <w:rPr>
                <w:rFonts w:cs="Times New Roman"/>
                <w:bCs/>
                <w:color w:val="000000"/>
                <w:sz w:val="20"/>
                <w:szCs w:val="20"/>
              </w:rPr>
              <w:t>Voir session 1</w:t>
            </w:r>
          </w:p>
          <w:p w14:paraId="089302EE" w14:textId="62A150B8" w:rsidR="00C23648" w:rsidRPr="00EA4900" w:rsidRDefault="00EA4900" w:rsidP="00C23648">
            <w:pPr>
              <w:rPr>
                <w:i/>
                <w:iCs/>
                <w:sz w:val="20"/>
                <w:szCs w:val="20"/>
              </w:rPr>
            </w:pPr>
            <w:r w:rsidRPr="006A336F">
              <w:rPr>
                <w:rFonts w:cs="Times New Roman"/>
                <w:bCs/>
                <w:color w:val="000000"/>
                <w:sz w:val="20"/>
                <w:szCs w:val="20"/>
              </w:rPr>
              <w:t>En raison de modalités pédagogiques particulières, aucune formule dérogatoire ne peut être proposée pour l’évaluation de cet EC</w:t>
            </w:r>
          </w:p>
        </w:tc>
      </w:tr>
      <w:tr w:rsidR="00C23648" w:rsidRPr="00DF5C19" w14:paraId="7B1A3A0A" w14:textId="77777777" w:rsidTr="00EE3F35">
        <w:trPr>
          <w:trHeight w:val="495"/>
        </w:trPr>
        <w:tc>
          <w:tcPr>
            <w:tcW w:w="1838" w:type="dxa"/>
            <w:vMerge/>
            <w:hideMark/>
          </w:tcPr>
          <w:p w14:paraId="6DBBC9BC" w14:textId="6AA068B9" w:rsidR="00C23648" w:rsidRPr="004E6944" w:rsidRDefault="00C23648" w:rsidP="00EE3F35">
            <w:pPr>
              <w:rPr>
                <w:b/>
                <w:bCs/>
                <w:sz w:val="22"/>
                <w:szCs w:val="22"/>
              </w:rPr>
            </w:pPr>
          </w:p>
        </w:tc>
        <w:tc>
          <w:tcPr>
            <w:tcW w:w="1724" w:type="dxa"/>
            <w:noWrap/>
            <w:hideMark/>
          </w:tcPr>
          <w:p w14:paraId="58371639" w14:textId="77777777" w:rsidR="00C23648" w:rsidRPr="004E6944" w:rsidRDefault="00C23648" w:rsidP="00EE3F35">
            <w:pPr>
              <w:rPr>
                <w:b/>
                <w:bCs/>
                <w:sz w:val="22"/>
                <w:szCs w:val="22"/>
              </w:rPr>
            </w:pPr>
            <w:r w:rsidRPr="004E6944">
              <w:rPr>
                <w:b/>
                <w:bCs/>
                <w:sz w:val="22"/>
                <w:szCs w:val="22"/>
              </w:rPr>
              <w:t>Ouvert aux étudiants en échange</w:t>
            </w:r>
          </w:p>
        </w:tc>
        <w:tc>
          <w:tcPr>
            <w:tcW w:w="5500" w:type="dxa"/>
            <w:noWrap/>
            <w:hideMark/>
          </w:tcPr>
          <w:p w14:paraId="545C7C52" w14:textId="2CB7BDD5" w:rsidR="00C23648" w:rsidRPr="00DF5C19" w:rsidRDefault="00C23648" w:rsidP="00EE3F35">
            <w:pPr>
              <w:rPr>
                <w:sz w:val="22"/>
                <w:szCs w:val="22"/>
              </w:rPr>
            </w:pPr>
            <w:r w:rsidRPr="00DF5C19">
              <w:rPr>
                <w:sz w:val="22"/>
                <w:szCs w:val="22"/>
              </w:rPr>
              <w:t>NON</w:t>
            </w:r>
          </w:p>
        </w:tc>
      </w:tr>
      <w:tr w:rsidR="00C23648" w:rsidRPr="00DF5C19" w14:paraId="22D4ED41" w14:textId="77777777" w:rsidTr="00EE3F35">
        <w:trPr>
          <w:trHeight w:val="495"/>
        </w:trPr>
        <w:tc>
          <w:tcPr>
            <w:tcW w:w="1838" w:type="dxa"/>
            <w:vMerge/>
            <w:hideMark/>
          </w:tcPr>
          <w:p w14:paraId="3831932F" w14:textId="77777777" w:rsidR="00C23648" w:rsidRPr="004E6944" w:rsidRDefault="00C23648" w:rsidP="00EE3F35">
            <w:pPr>
              <w:rPr>
                <w:b/>
                <w:bCs/>
                <w:sz w:val="22"/>
                <w:szCs w:val="22"/>
              </w:rPr>
            </w:pPr>
          </w:p>
        </w:tc>
        <w:tc>
          <w:tcPr>
            <w:tcW w:w="1724" w:type="dxa"/>
            <w:noWrap/>
            <w:hideMark/>
          </w:tcPr>
          <w:p w14:paraId="60E84E29" w14:textId="77777777" w:rsidR="00C23648" w:rsidRPr="004E6944" w:rsidRDefault="00C23648" w:rsidP="00EE3F35">
            <w:pPr>
              <w:rPr>
                <w:b/>
                <w:bCs/>
                <w:sz w:val="22"/>
                <w:szCs w:val="22"/>
              </w:rPr>
            </w:pPr>
            <w:r w:rsidRPr="004E6944">
              <w:rPr>
                <w:b/>
                <w:bCs/>
                <w:sz w:val="22"/>
                <w:szCs w:val="22"/>
              </w:rPr>
              <w:t>Pré-requis nécessaires</w:t>
            </w:r>
          </w:p>
        </w:tc>
        <w:tc>
          <w:tcPr>
            <w:tcW w:w="5500" w:type="dxa"/>
            <w:noWrap/>
            <w:hideMark/>
          </w:tcPr>
          <w:p w14:paraId="0E1A5253" w14:textId="0EAF5CED" w:rsidR="00C23648" w:rsidRPr="00DF5C19" w:rsidRDefault="00A3018E" w:rsidP="00EA4900">
            <w:pPr>
              <w:rPr>
                <w:sz w:val="22"/>
                <w:szCs w:val="22"/>
              </w:rPr>
            </w:pPr>
            <w:r>
              <w:rPr>
                <w:sz w:val="22"/>
                <w:szCs w:val="22"/>
              </w:rPr>
              <w:t>néant</w:t>
            </w:r>
          </w:p>
        </w:tc>
      </w:tr>
      <w:tr w:rsidR="00C23648" w:rsidRPr="00DF5C19" w14:paraId="3741E14C" w14:textId="77777777" w:rsidTr="00C23648">
        <w:trPr>
          <w:trHeight w:val="571"/>
        </w:trPr>
        <w:tc>
          <w:tcPr>
            <w:tcW w:w="1838" w:type="dxa"/>
            <w:vMerge w:val="restart"/>
            <w:noWrap/>
            <w:hideMark/>
          </w:tcPr>
          <w:p w14:paraId="5D9EABCE" w14:textId="77777777" w:rsidR="00C23648" w:rsidRPr="004E6944" w:rsidRDefault="00C23648" w:rsidP="00EE3F35">
            <w:pPr>
              <w:rPr>
                <w:b/>
                <w:bCs/>
                <w:sz w:val="22"/>
                <w:szCs w:val="22"/>
              </w:rPr>
            </w:pPr>
            <w:r w:rsidRPr="004E6944">
              <w:rPr>
                <w:b/>
                <w:bCs/>
                <w:sz w:val="22"/>
                <w:szCs w:val="22"/>
              </w:rPr>
              <w:lastRenderedPageBreak/>
              <w:t>Infos complémentaires</w:t>
            </w:r>
          </w:p>
        </w:tc>
        <w:tc>
          <w:tcPr>
            <w:tcW w:w="1724" w:type="dxa"/>
            <w:noWrap/>
            <w:hideMark/>
          </w:tcPr>
          <w:p w14:paraId="2B31EBD5" w14:textId="77777777" w:rsidR="00C23648" w:rsidRPr="004E6944" w:rsidRDefault="00C23648" w:rsidP="00EE3F35">
            <w:pPr>
              <w:rPr>
                <w:b/>
                <w:bCs/>
                <w:sz w:val="22"/>
                <w:szCs w:val="22"/>
              </w:rPr>
            </w:pPr>
            <w:r w:rsidRPr="004E6944">
              <w:rPr>
                <w:b/>
                <w:bCs/>
                <w:sz w:val="22"/>
                <w:szCs w:val="22"/>
              </w:rPr>
              <w:t>Compétences visées</w:t>
            </w:r>
          </w:p>
        </w:tc>
        <w:tc>
          <w:tcPr>
            <w:tcW w:w="5500" w:type="dxa"/>
            <w:noWrap/>
            <w:hideMark/>
          </w:tcPr>
          <w:p w14:paraId="353116BB" w14:textId="0ACF34CA" w:rsidR="00C23648" w:rsidRPr="00DF5C19" w:rsidRDefault="00C23648" w:rsidP="00EE3F35">
            <w:pPr>
              <w:rPr>
                <w:sz w:val="22"/>
                <w:szCs w:val="22"/>
              </w:rPr>
            </w:pPr>
            <w:r w:rsidRPr="00DF5C19">
              <w:rPr>
                <w:sz w:val="22"/>
                <w:szCs w:val="22"/>
              </w:rPr>
              <w:t> </w:t>
            </w:r>
            <w:r w:rsidR="00EA4900">
              <w:rPr>
                <w:sz w:val="22"/>
                <w:szCs w:val="22"/>
              </w:rPr>
              <w:t>Variables selon les étudiant.e.s</w:t>
            </w:r>
          </w:p>
        </w:tc>
      </w:tr>
      <w:tr w:rsidR="00C23648" w:rsidRPr="00DF5C19" w14:paraId="209C91C4" w14:textId="77777777" w:rsidTr="00EE3F35">
        <w:trPr>
          <w:trHeight w:val="465"/>
        </w:trPr>
        <w:tc>
          <w:tcPr>
            <w:tcW w:w="1838" w:type="dxa"/>
            <w:vMerge/>
            <w:hideMark/>
          </w:tcPr>
          <w:p w14:paraId="756CE085" w14:textId="77777777" w:rsidR="00C23648" w:rsidRPr="004E6944" w:rsidRDefault="00C23648" w:rsidP="00EE3F35">
            <w:pPr>
              <w:rPr>
                <w:b/>
                <w:bCs/>
                <w:sz w:val="22"/>
                <w:szCs w:val="22"/>
              </w:rPr>
            </w:pPr>
          </w:p>
        </w:tc>
        <w:tc>
          <w:tcPr>
            <w:tcW w:w="1724" w:type="dxa"/>
            <w:noWrap/>
            <w:hideMark/>
          </w:tcPr>
          <w:p w14:paraId="6CEE4C32" w14:textId="77777777" w:rsidR="00C23648" w:rsidRPr="004E6944" w:rsidRDefault="00C23648" w:rsidP="00EE3F35">
            <w:pPr>
              <w:rPr>
                <w:b/>
                <w:bCs/>
                <w:sz w:val="22"/>
                <w:szCs w:val="22"/>
              </w:rPr>
            </w:pPr>
            <w:r w:rsidRPr="004E6944">
              <w:rPr>
                <w:b/>
                <w:bCs/>
                <w:sz w:val="22"/>
                <w:szCs w:val="22"/>
              </w:rPr>
              <w:t>Bibliographie</w:t>
            </w:r>
          </w:p>
        </w:tc>
        <w:tc>
          <w:tcPr>
            <w:tcW w:w="5500" w:type="dxa"/>
            <w:noWrap/>
            <w:hideMark/>
          </w:tcPr>
          <w:p w14:paraId="0CEDFA00" w14:textId="77777777" w:rsidR="00C23648" w:rsidRPr="00DF5C19" w:rsidRDefault="00C23648" w:rsidP="00EE3F35">
            <w:pPr>
              <w:rPr>
                <w:sz w:val="22"/>
                <w:szCs w:val="22"/>
              </w:rPr>
            </w:pPr>
            <w:r w:rsidRPr="00DF5C19">
              <w:rPr>
                <w:sz w:val="22"/>
                <w:szCs w:val="22"/>
              </w:rPr>
              <w:t> </w:t>
            </w:r>
            <w:r>
              <w:rPr>
                <w:sz w:val="22"/>
                <w:szCs w:val="22"/>
              </w:rPr>
              <w:t>5 références maximum</w:t>
            </w:r>
          </w:p>
        </w:tc>
      </w:tr>
      <w:tr w:rsidR="00C23648" w:rsidRPr="00DF5C19" w14:paraId="551B55D0" w14:textId="77777777" w:rsidTr="00EE3F35">
        <w:trPr>
          <w:trHeight w:val="480"/>
        </w:trPr>
        <w:tc>
          <w:tcPr>
            <w:tcW w:w="1838" w:type="dxa"/>
            <w:vMerge/>
            <w:hideMark/>
          </w:tcPr>
          <w:p w14:paraId="3190D5C9" w14:textId="77777777" w:rsidR="00C23648" w:rsidRPr="004E6944" w:rsidRDefault="00C23648" w:rsidP="00EE3F35">
            <w:pPr>
              <w:rPr>
                <w:b/>
                <w:bCs/>
                <w:sz w:val="22"/>
                <w:szCs w:val="22"/>
              </w:rPr>
            </w:pPr>
          </w:p>
        </w:tc>
        <w:tc>
          <w:tcPr>
            <w:tcW w:w="1724" w:type="dxa"/>
            <w:noWrap/>
            <w:hideMark/>
          </w:tcPr>
          <w:p w14:paraId="1C6641BC" w14:textId="77777777" w:rsidR="00C23648" w:rsidRPr="004E6944" w:rsidRDefault="00C23648" w:rsidP="00EE3F35">
            <w:pPr>
              <w:rPr>
                <w:b/>
                <w:bCs/>
                <w:sz w:val="22"/>
                <w:szCs w:val="22"/>
              </w:rPr>
            </w:pPr>
            <w:r w:rsidRPr="004E6944">
              <w:rPr>
                <w:b/>
                <w:bCs/>
                <w:sz w:val="22"/>
                <w:szCs w:val="22"/>
              </w:rPr>
              <w:t>Ressources pédagogiques</w:t>
            </w:r>
          </w:p>
        </w:tc>
        <w:tc>
          <w:tcPr>
            <w:tcW w:w="5500" w:type="dxa"/>
            <w:noWrap/>
            <w:hideMark/>
          </w:tcPr>
          <w:p w14:paraId="19F4883D" w14:textId="77777777" w:rsidR="00C23648" w:rsidRPr="004E6944" w:rsidRDefault="00C23648" w:rsidP="00EE3F35">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C23648" w:rsidRPr="00DF5C19" w14:paraId="4A06DCFF" w14:textId="77777777" w:rsidTr="00EE3F35">
        <w:trPr>
          <w:trHeight w:val="495"/>
        </w:trPr>
        <w:tc>
          <w:tcPr>
            <w:tcW w:w="1838" w:type="dxa"/>
            <w:vMerge/>
            <w:hideMark/>
          </w:tcPr>
          <w:p w14:paraId="14B7FB9C" w14:textId="77777777" w:rsidR="00C23648" w:rsidRPr="004E6944" w:rsidRDefault="00C23648" w:rsidP="00EE3F35">
            <w:pPr>
              <w:rPr>
                <w:b/>
                <w:bCs/>
                <w:sz w:val="22"/>
                <w:szCs w:val="22"/>
              </w:rPr>
            </w:pPr>
          </w:p>
        </w:tc>
        <w:tc>
          <w:tcPr>
            <w:tcW w:w="1724" w:type="dxa"/>
            <w:noWrap/>
            <w:hideMark/>
          </w:tcPr>
          <w:p w14:paraId="713C4A7D" w14:textId="77777777" w:rsidR="00C23648" w:rsidRPr="004E6944" w:rsidRDefault="00C23648" w:rsidP="00EE3F35">
            <w:pPr>
              <w:rPr>
                <w:b/>
                <w:bCs/>
                <w:sz w:val="22"/>
                <w:szCs w:val="22"/>
              </w:rPr>
            </w:pPr>
            <w:r w:rsidRPr="004E6944">
              <w:rPr>
                <w:b/>
                <w:bCs/>
                <w:sz w:val="22"/>
                <w:szCs w:val="22"/>
              </w:rPr>
              <w:t>Espace cours en ligne</w:t>
            </w:r>
          </w:p>
        </w:tc>
        <w:tc>
          <w:tcPr>
            <w:tcW w:w="5500" w:type="dxa"/>
            <w:noWrap/>
            <w:hideMark/>
          </w:tcPr>
          <w:p w14:paraId="31028DCE" w14:textId="317BBCC6" w:rsidR="00C23648" w:rsidRPr="00DF5C19" w:rsidRDefault="00C23648" w:rsidP="00EE3F35">
            <w:pPr>
              <w:rPr>
                <w:sz w:val="22"/>
                <w:szCs w:val="22"/>
              </w:rPr>
            </w:pPr>
            <w:r w:rsidRPr="00DF5C19">
              <w:rPr>
                <w:sz w:val="22"/>
                <w:szCs w:val="22"/>
              </w:rPr>
              <w:t>NON</w:t>
            </w:r>
          </w:p>
        </w:tc>
      </w:tr>
      <w:tr w:rsidR="00C23648" w:rsidRPr="00DF5C19" w14:paraId="79F40617" w14:textId="77777777" w:rsidTr="00EE3F35">
        <w:trPr>
          <w:trHeight w:val="465"/>
        </w:trPr>
        <w:tc>
          <w:tcPr>
            <w:tcW w:w="1838" w:type="dxa"/>
            <w:vMerge/>
            <w:hideMark/>
          </w:tcPr>
          <w:p w14:paraId="0458EF38" w14:textId="77777777" w:rsidR="00C23648" w:rsidRPr="004E6944" w:rsidRDefault="00C23648" w:rsidP="00EE3F35">
            <w:pPr>
              <w:rPr>
                <w:b/>
                <w:bCs/>
                <w:sz w:val="22"/>
                <w:szCs w:val="22"/>
              </w:rPr>
            </w:pPr>
          </w:p>
        </w:tc>
        <w:tc>
          <w:tcPr>
            <w:tcW w:w="1724" w:type="dxa"/>
            <w:noWrap/>
            <w:hideMark/>
          </w:tcPr>
          <w:p w14:paraId="62DDDCE2" w14:textId="77777777" w:rsidR="00C23648" w:rsidRPr="004E6944" w:rsidRDefault="00C23648" w:rsidP="00EE3F35">
            <w:pPr>
              <w:rPr>
                <w:b/>
                <w:bCs/>
                <w:sz w:val="22"/>
                <w:szCs w:val="22"/>
              </w:rPr>
            </w:pPr>
            <w:r w:rsidRPr="004E6944">
              <w:rPr>
                <w:b/>
                <w:bCs/>
                <w:sz w:val="22"/>
                <w:szCs w:val="22"/>
              </w:rPr>
              <w:t>Texte du lien</w:t>
            </w:r>
          </w:p>
        </w:tc>
        <w:tc>
          <w:tcPr>
            <w:tcW w:w="5500" w:type="dxa"/>
            <w:noWrap/>
            <w:hideMark/>
          </w:tcPr>
          <w:p w14:paraId="746FA403" w14:textId="77777777" w:rsidR="00C23648" w:rsidRPr="00DF5C19" w:rsidRDefault="00C23648" w:rsidP="00EE3F35">
            <w:pPr>
              <w:rPr>
                <w:sz w:val="22"/>
                <w:szCs w:val="22"/>
              </w:rPr>
            </w:pPr>
            <w:r w:rsidRPr="00DF5C19">
              <w:rPr>
                <w:sz w:val="22"/>
                <w:szCs w:val="22"/>
              </w:rPr>
              <w:t> </w:t>
            </w:r>
            <w:r w:rsidRPr="00142C67">
              <w:rPr>
                <w:sz w:val="22"/>
                <w:szCs w:val="22"/>
              </w:rPr>
              <w:t>Ne pas remplir</w:t>
            </w:r>
          </w:p>
        </w:tc>
      </w:tr>
      <w:tr w:rsidR="00C23648" w:rsidRPr="00DF5C19" w14:paraId="7DE2B41D" w14:textId="77777777" w:rsidTr="00EE3F35">
        <w:trPr>
          <w:trHeight w:val="525"/>
        </w:trPr>
        <w:tc>
          <w:tcPr>
            <w:tcW w:w="1838" w:type="dxa"/>
            <w:vMerge/>
            <w:hideMark/>
          </w:tcPr>
          <w:p w14:paraId="219A9C10" w14:textId="77777777" w:rsidR="00C23648" w:rsidRPr="004E6944" w:rsidRDefault="00C23648" w:rsidP="00EE3F35">
            <w:pPr>
              <w:rPr>
                <w:b/>
                <w:bCs/>
                <w:sz w:val="22"/>
                <w:szCs w:val="22"/>
              </w:rPr>
            </w:pPr>
          </w:p>
        </w:tc>
        <w:tc>
          <w:tcPr>
            <w:tcW w:w="1724" w:type="dxa"/>
            <w:noWrap/>
            <w:hideMark/>
          </w:tcPr>
          <w:p w14:paraId="4361E775" w14:textId="77777777" w:rsidR="00C23648" w:rsidRPr="004E6944" w:rsidRDefault="00C23648" w:rsidP="00EE3F35">
            <w:pPr>
              <w:rPr>
                <w:b/>
                <w:bCs/>
                <w:sz w:val="22"/>
                <w:szCs w:val="22"/>
              </w:rPr>
            </w:pPr>
            <w:r w:rsidRPr="004E6944">
              <w:rPr>
                <w:b/>
                <w:bCs/>
                <w:sz w:val="22"/>
                <w:szCs w:val="22"/>
              </w:rPr>
              <w:t>Lien</w:t>
            </w:r>
          </w:p>
        </w:tc>
        <w:tc>
          <w:tcPr>
            <w:tcW w:w="5500" w:type="dxa"/>
            <w:noWrap/>
            <w:hideMark/>
          </w:tcPr>
          <w:p w14:paraId="1DF93E96" w14:textId="77777777" w:rsidR="00C23648" w:rsidRPr="00DF5C19" w:rsidRDefault="00C23648" w:rsidP="00EE3F35">
            <w:pPr>
              <w:rPr>
                <w:sz w:val="22"/>
                <w:szCs w:val="22"/>
              </w:rPr>
            </w:pPr>
            <w:r w:rsidRPr="00DF5C19">
              <w:rPr>
                <w:sz w:val="22"/>
                <w:szCs w:val="22"/>
              </w:rPr>
              <w:t> </w:t>
            </w:r>
            <w:r w:rsidRPr="00142C67">
              <w:rPr>
                <w:sz w:val="22"/>
                <w:szCs w:val="22"/>
              </w:rPr>
              <w:t>Ne pas remplir</w:t>
            </w:r>
          </w:p>
        </w:tc>
      </w:tr>
      <w:tr w:rsidR="006A336F" w:rsidRPr="006A336F" w14:paraId="651692C6" w14:textId="77777777" w:rsidTr="00EE3F35">
        <w:trPr>
          <w:trHeight w:val="495"/>
        </w:trPr>
        <w:tc>
          <w:tcPr>
            <w:tcW w:w="1838" w:type="dxa"/>
            <w:noWrap/>
            <w:hideMark/>
          </w:tcPr>
          <w:p w14:paraId="7D24C281" w14:textId="77777777" w:rsidR="00C23648" w:rsidRPr="006A336F" w:rsidRDefault="00C23648" w:rsidP="00EE3F35">
            <w:pPr>
              <w:rPr>
                <w:b/>
                <w:bCs/>
                <w:sz w:val="22"/>
                <w:szCs w:val="22"/>
              </w:rPr>
            </w:pPr>
            <w:r w:rsidRPr="006A336F">
              <w:rPr>
                <w:b/>
                <w:bCs/>
                <w:sz w:val="22"/>
                <w:szCs w:val="22"/>
              </w:rPr>
              <w:t>Contacts</w:t>
            </w:r>
          </w:p>
        </w:tc>
        <w:tc>
          <w:tcPr>
            <w:tcW w:w="1724" w:type="dxa"/>
            <w:noWrap/>
            <w:hideMark/>
          </w:tcPr>
          <w:p w14:paraId="0646C661" w14:textId="77777777" w:rsidR="00C23648" w:rsidRPr="006A336F" w:rsidRDefault="00C23648" w:rsidP="00EE3F35">
            <w:pPr>
              <w:rPr>
                <w:b/>
                <w:bCs/>
                <w:sz w:val="22"/>
                <w:szCs w:val="22"/>
              </w:rPr>
            </w:pPr>
            <w:r w:rsidRPr="006A336F">
              <w:rPr>
                <w:b/>
                <w:bCs/>
                <w:sz w:val="22"/>
                <w:szCs w:val="22"/>
              </w:rPr>
              <w:t>Nom du responsable d'EC</w:t>
            </w:r>
          </w:p>
        </w:tc>
        <w:tc>
          <w:tcPr>
            <w:tcW w:w="5500" w:type="dxa"/>
            <w:noWrap/>
            <w:hideMark/>
          </w:tcPr>
          <w:p w14:paraId="64351FEC" w14:textId="612CA77D" w:rsidR="00C23648" w:rsidRPr="006A336F" w:rsidRDefault="007441A8" w:rsidP="00C23648">
            <w:pPr>
              <w:rPr>
                <w:sz w:val="22"/>
                <w:szCs w:val="22"/>
              </w:rPr>
            </w:pPr>
            <w:r w:rsidRPr="006A336F">
              <w:rPr>
                <w:sz w:val="22"/>
                <w:szCs w:val="22"/>
              </w:rPr>
              <w:t>Cet EC est encadré par l’ensemble des responsables mémoire</w:t>
            </w:r>
          </w:p>
        </w:tc>
      </w:tr>
      <w:tr w:rsidR="006A336F" w:rsidRPr="006A336F" w14:paraId="73CF41E4" w14:textId="77777777" w:rsidTr="00EE3F35">
        <w:trPr>
          <w:trHeight w:val="465"/>
        </w:trPr>
        <w:tc>
          <w:tcPr>
            <w:tcW w:w="1838" w:type="dxa"/>
            <w:vMerge w:val="restart"/>
            <w:noWrap/>
            <w:hideMark/>
          </w:tcPr>
          <w:p w14:paraId="2E09A14E" w14:textId="77777777" w:rsidR="00C23648" w:rsidRPr="006A336F" w:rsidRDefault="00C23648" w:rsidP="00EE3F35">
            <w:pPr>
              <w:rPr>
                <w:b/>
                <w:bCs/>
                <w:sz w:val="22"/>
                <w:szCs w:val="22"/>
              </w:rPr>
            </w:pPr>
            <w:r w:rsidRPr="006A336F">
              <w:rPr>
                <w:b/>
                <w:bCs/>
                <w:sz w:val="22"/>
                <w:szCs w:val="22"/>
              </w:rPr>
              <w:t>En bref</w:t>
            </w:r>
          </w:p>
        </w:tc>
        <w:tc>
          <w:tcPr>
            <w:tcW w:w="1724" w:type="dxa"/>
            <w:noWrap/>
            <w:hideMark/>
          </w:tcPr>
          <w:p w14:paraId="427DEBFA" w14:textId="77777777" w:rsidR="00C23648" w:rsidRPr="006A336F" w:rsidRDefault="00C23648" w:rsidP="00EE3F35">
            <w:pPr>
              <w:rPr>
                <w:b/>
                <w:bCs/>
                <w:sz w:val="22"/>
                <w:szCs w:val="22"/>
              </w:rPr>
            </w:pPr>
            <w:r w:rsidRPr="006A336F">
              <w:rPr>
                <w:b/>
                <w:bCs/>
                <w:sz w:val="22"/>
                <w:szCs w:val="22"/>
              </w:rPr>
              <w:t>Mots clés</w:t>
            </w:r>
          </w:p>
        </w:tc>
        <w:tc>
          <w:tcPr>
            <w:tcW w:w="5500" w:type="dxa"/>
            <w:noWrap/>
            <w:hideMark/>
          </w:tcPr>
          <w:p w14:paraId="73D2A9F6" w14:textId="77777777" w:rsidR="00C23648" w:rsidRPr="006A336F" w:rsidRDefault="00C23648" w:rsidP="00EE3F35">
            <w:pPr>
              <w:rPr>
                <w:sz w:val="22"/>
                <w:szCs w:val="22"/>
              </w:rPr>
            </w:pPr>
            <w:r w:rsidRPr="006A336F">
              <w:rPr>
                <w:sz w:val="22"/>
                <w:szCs w:val="22"/>
              </w:rPr>
              <w:t xml:space="preserve"> 5 maximum </w:t>
            </w:r>
          </w:p>
        </w:tc>
      </w:tr>
      <w:tr w:rsidR="00C23648" w:rsidRPr="006A336F" w14:paraId="14CCBDD1" w14:textId="77777777" w:rsidTr="00EE3F35">
        <w:trPr>
          <w:trHeight w:val="450"/>
        </w:trPr>
        <w:tc>
          <w:tcPr>
            <w:tcW w:w="1838" w:type="dxa"/>
            <w:vMerge/>
            <w:hideMark/>
          </w:tcPr>
          <w:p w14:paraId="711FCE06" w14:textId="77777777" w:rsidR="00C23648" w:rsidRPr="006A336F" w:rsidRDefault="00C23648" w:rsidP="00EE3F35">
            <w:pPr>
              <w:rPr>
                <w:b/>
                <w:bCs/>
                <w:sz w:val="22"/>
                <w:szCs w:val="22"/>
              </w:rPr>
            </w:pPr>
          </w:p>
        </w:tc>
        <w:tc>
          <w:tcPr>
            <w:tcW w:w="1724" w:type="dxa"/>
            <w:noWrap/>
            <w:hideMark/>
          </w:tcPr>
          <w:p w14:paraId="6C2FA24E" w14:textId="77777777" w:rsidR="00C23648" w:rsidRPr="006A336F" w:rsidRDefault="00C23648" w:rsidP="00EE3F35">
            <w:pPr>
              <w:rPr>
                <w:b/>
                <w:bCs/>
                <w:sz w:val="22"/>
                <w:szCs w:val="22"/>
              </w:rPr>
            </w:pPr>
            <w:r w:rsidRPr="006A336F">
              <w:rPr>
                <w:b/>
                <w:bCs/>
                <w:sz w:val="22"/>
                <w:szCs w:val="22"/>
              </w:rPr>
              <w:t>Langue(s) d'enseignement</w:t>
            </w:r>
          </w:p>
        </w:tc>
        <w:tc>
          <w:tcPr>
            <w:tcW w:w="5500" w:type="dxa"/>
            <w:noWrap/>
            <w:hideMark/>
          </w:tcPr>
          <w:p w14:paraId="7A727A5A" w14:textId="77777777" w:rsidR="00C23648" w:rsidRPr="006A336F" w:rsidRDefault="00C23648" w:rsidP="00EE3F35">
            <w:pPr>
              <w:rPr>
                <w:sz w:val="22"/>
                <w:szCs w:val="22"/>
              </w:rPr>
            </w:pPr>
            <w:r w:rsidRPr="006A336F">
              <w:rPr>
                <w:sz w:val="22"/>
                <w:szCs w:val="22"/>
              </w:rPr>
              <w:t> Français</w:t>
            </w:r>
          </w:p>
        </w:tc>
      </w:tr>
    </w:tbl>
    <w:p w14:paraId="02E709C3" w14:textId="77777777" w:rsidR="00191D4F" w:rsidRPr="006A336F" w:rsidRDefault="00191D4F" w:rsidP="00BB3A74">
      <w:pPr>
        <w:rPr>
          <w:b/>
          <w:sz w:val="28"/>
          <w:szCs w:val="28"/>
        </w:rPr>
      </w:pPr>
    </w:p>
    <w:p w14:paraId="713A700B" w14:textId="77777777" w:rsidR="00D540B0" w:rsidRPr="006A336F" w:rsidRDefault="00D540B0" w:rsidP="00D540B0"/>
    <w:tbl>
      <w:tblPr>
        <w:tblStyle w:val="Grilledutableau"/>
        <w:tblW w:w="0" w:type="auto"/>
        <w:tblLook w:val="04A0" w:firstRow="1" w:lastRow="0" w:firstColumn="1" w:lastColumn="0" w:noHBand="0" w:noVBand="1"/>
      </w:tblPr>
      <w:tblGrid>
        <w:gridCol w:w="1837"/>
        <w:gridCol w:w="1723"/>
        <w:gridCol w:w="5496"/>
      </w:tblGrid>
      <w:tr w:rsidR="006A336F" w:rsidRPr="006A336F" w14:paraId="0817FC71" w14:textId="77777777" w:rsidTr="00EE3F35">
        <w:trPr>
          <w:trHeight w:val="985"/>
        </w:trPr>
        <w:tc>
          <w:tcPr>
            <w:tcW w:w="9056" w:type="dxa"/>
            <w:gridSpan w:val="3"/>
            <w:noWrap/>
            <w:hideMark/>
          </w:tcPr>
          <w:p w14:paraId="25D4D8EC" w14:textId="77777777" w:rsidR="00191D4F" w:rsidRPr="006A336F" w:rsidRDefault="00191D4F" w:rsidP="00EE3F35">
            <w:pPr>
              <w:rPr>
                <w:sz w:val="22"/>
                <w:szCs w:val="22"/>
              </w:rPr>
            </w:pPr>
          </w:p>
          <w:p w14:paraId="7192A5FB" w14:textId="23E5D80C" w:rsidR="00191D4F" w:rsidRPr="006A336F" w:rsidRDefault="00191D4F" w:rsidP="00EE3F35">
            <w:pPr>
              <w:rPr>
                <w:b/>
                <w:bCs/>
              </w:rPr>
            </w:pPr>
            <w:r w:rsidRPr="006A336F">
              <w:rPr>
                <w:b/>
                <w:bCs/>
              </w:rPr>
              <w:t xml:space="preserve">INTITULE DE L’ENSEIGNEMENT : </w:t>
            </w:r>
            <w:r w:rsidRPr="006A336F">
              <w:rPr>
                <w:rFonts w:cs="Times New Roman"/>
                <w:b/>
                <w:bCs/>
              </w:rPr>
              <w:t>Construire son projet et s’autoriser</w:t>
            </w:r>
            <w:r w:rsidR="00EA4900" w:rsidRPr="006A336F">
              <w:rPr>
                <w:rFonts w:cs="Times New Roman"/>
                <w:b/>
                <w:bCs/>
              </w:rPr>
              <w:t xml:space="preserve"> 2</w:t>
            </w:r>
          </w:p>
          <w:p w14:paraId="21F67CA1" w14:textId="77777777" w:rsidR="00191D4F" w:rsidRPr="006A336F" w:rsidRDefault="00191D4F" w:rsidP="00EE3F35">
            <w:pPr>
              <w:rPr>
                <w:sz w:val="22"/>
                <w:szCs w:val="22"/>
              </w:rPr>
            </w:pPr>
            <w:r w:rsidRPr="006A336F">
              <w:rPr>
                <w:sz w:val="22"/>
                <w:szCs w:val="22"/>
              </w:rPr>
              <w:t> </w:t>
            </w:r>
          </w:p>
        </w:tc>
      </w:tr>
      <w:tr w:rsidR="006A336F" w:rsidRPr="006A336F" w14:paraId="500E3891" w14:textId="77777777" w:rsidTr="00EE3F35">
        <w:trPr>
          <w:trHeight w:val="480"/>
        </w:trPr>
        <w:tc>
          <w:tcPr>
            <w:tcW w:w="1837" w:type="dxa"/>
            <w:vMerge w:val="restart"/>
            <w:noWrap/>
            <w:hideMark/>
          </w:tcPr>
          <w:p w14:paraId="1B3C2743" w14:textId="77777777" w:rsidR="00191D4F" w:rsidRPr="006A336F" w:rsidRDefault="00191D4F" w:rsidP="00EE3F35">
            <w:pPr>
              <w:rPr>
                <w:b/>
                <w:bCs/>
                <w:sz w:val="22"/>
                <w:szCs w:val="22"/>
              </w:rPr>
            </w:pPr>
            <w:r w:rsidRPr="006A336F">
              <w:rPr>
                <w:b/>
                <w:bCs/>
                <w:sz w:val="22"/>
                <w:szCs w:val="22"/>
              </w:rPr>
              <w:t>Présentation</w:t>
            </w:r>
          </w:p>
        </w:tc>
        <w:tc>
          <w:tcPr>
            <w:tcW w:w="1723" w:type="dxa"/>
            <w:noWrap/>
            <w:hideMark/>
          </w:tcPr>
          <w:p w14:paraId="6DBAEF42" w14:textId="77777777" w:rsidR="00191D4F" w:rsidRPr="006A336F" w:rsidRDefault="00191D4F" w:rsidP="00EE3F35">
            <w:pPr>
              <w:rPr>
                <w:b/>
                <w:bCs/>
                <w:sz w:val="22"/>
                <w:szCs w:val="22"/>
              </w:rPr>
            </w:pPr>
            <w:r w:rsidRPr="006A336F">
              <w:rPr>
                <w:b/>
                <w:bCs/>
                <w:sz w:val="22"/>
                <w:szCs w:val="22"/>
              </w:rPr>
              <w:t>Description</w:t>
            </w:r>
          </w:p>
        </w:tc>
        <w:tc>
          <w:tcPr>
            <w:tcW w:w="5496" w:type="dxa"/>
            <w:noWrap/>
            <w:hideMark/>
          </w:tcPr>
          <w:p w14:paraId="3779A07A" w14:textId="0B5BE8C8" w:rsidR="00191D4F" w:rsidRPr="006A336F" w:rsidRDefault="00191D4F" w:rsidP="00F419D3">
            <w:pPr>
              <w:rPr>
                <w:sz w:val="22"/>
                <w:szCs w:val="22"/>
              </w:rPr>
            </w:pPr>
            <w:r w:rsidRPr="006A336F">
              <w:rPr>
                <w:sz w:val="22"/>
                <w:szCs w:val="22"/>
              </w:rPr>
              <w:t> </w:t>
            </w:r>
            <w:r w:rsidRPr="006A336F">
              <w:rPr>
                <w:rFonts w:ascii="Calibri" w:eastAsia="Times New Roman" w:hAnsi="Calibri"/>
                <w:sz w:val="22"/>
                <w:szCs w:val="22"/>
                <w:shd w:val="clear" w:color="auto" w:fill="FFFFFF"/>
              </w:rPr>
              <w:t xml:space="preserve">Cet EC </w:t>
            </w:r>
            <w:r w:rsidR="00EA4900" w:rsidRPr="006A336F">
              <w:rPr>
                <w:rFonts w:ascii="Calibri" w:eastAsia="Times New Roman" w:hAnsi="Calibri"/>
                <w:sz w:val="22"/>
                <w:szCs w:val="22"/>
                <w:shd w:val="clear" w:color="auto" w:fill="FFFFFF"/>
              </w:rPr>
              <w:t xml:space="preserve">se situe dans la continuité de l’EC de M1 et </w:t>
            </w:r>
            <w:r w:rsidRPr="006A336F">
              <w:rPr>
                <w:rFonts w:ascii="Calibri" w:eastAsia="Times New Roman" w:hAnsi="Calibri"/>
                <w:sz w:val="22"/>
                <w:szCs w:val="22"/>
                <w:shd w:val="clear" w:color="auto" w:fill="FFFFFF"/>
              </w:rPr>
              <w:t>a pour objectif d’aider chacun.e à construire son projet professionnel</w:t>
            </w:r>
            <w:r w:rsidR="00EA4900" w:rsidRPr="006A336F">
              <w:rPr>
                <w:rFonts w:ascii="Calibri" w:eastAsia="Times New Roman" w:hAnsi="Calibri"/>
                <w:sz w:val="22"/>
                <w:szCs w:val="22"/>
                <w:shd w:val="clear" w:color="auto" w:fill="FFFFFF"/>
              </w:rPr>
              <w:t xml:space="preserve"> dans une perspective clinique</w:t>
            </w:r>
            <w:r w:rsidRPr="006A336F">
              <w:rPr>
                <w:rFonts w:ascii="Calibri" w:eastAsia="Times New Roman" w:hAnsi="Calibri"/>
                <w:sz w:val="22"/>
                <w:szCs w:val="22"/>
                <w:shd w:val="clear" w:color="auto" w:fill="FFFFFF"/>
              </w:rPr>
              <w:t xml:space="preserve"> en lien avec les représentations conscientes et incon</w:t>
            </w:r>
            <w:r w:rsidR="00EA4900" w:rsidRPr="006A336F">
              <w:rPr>
                <w:rFonts w:ascii="Calibri" w:eastAsia="Times New Roman" w:hAnsi="Calibri"/>
                <w:sz w:val="22"/>
                <w:szCs w:val="22"/>
                <w:shd w:val="clear" w:color="auto" w:fill="FFFFFF"/>
              </w:rPr>
              <w:t>scientes qui le mobilisent quant</w:t>
            </w:r>
            <w:r w:rsidRPr="006A336F">
              <w:rPr>
                <w:rFonts w:ascii="Calibri" w:eastAsia="Times New Roman" w:hAnsi="Calibri"/>
                <w:sz w:val="22"/>
                <w:szCs w:val="22"/>
                <w:shd w:val="clear" w:color="auto" w:fill="FFFFFF"/>
              </w:rPr>
              <w:t xml:space="preserve"> à l’éventail de ce qu’il.elle considère comme possible. Le travail se fera en alternant apports (théoriques et techniques) et élaboration</w:t>
            </w:r>
            <w:r w:rsidR="00F419D3" w:rsidRPr="006A336F">
              <w:rPr>
                <w:rFonts w:ascii="Calibri" w:eastAsia="Times New Roman" w:hAnsi="Calibri"/>
                <w:sz w:val="22"/>
                <w:szCs w:val="22"/>
                <w:shd w:val="clear" w:color="auto" w:fill="FFFFFF"/>
              </w:rPr>
              <w:t xml:space="preserve"> et comprendra un temps spécifique sur les différents statuts professionnels et leurs implications</w:t>
            </w:r>
            <w:r w:rsidRPr="006A336F">
              <w:rPr>
                <w:rFonts w:ascii="Calibri" w:eastAsia="Times New Roman" w:hAnsi="Calibri"/>
                <w:sz w:val="22"/>
                <w:szCs w:val="22"/>
                <w:shd w:val="clear" w:color="auto" w:fill="FFFFFF"/>
              </w:rPr>
              <w:t>.</w:t>
            </w:r>
            <w:r w:rsidR="00EA4900" w:rsidRPr="006A336F">
              <w:rPr>
                <w:rFonts w:ascii="Calibri" w:eastAsia="Times New Roman" w:hAnsi="Calibri"/>
                <w:sz w:val="22"/>
                <w:szCs w:val="22"/>
                <w:shd w:val="clear" w:color="auto" w:fill="FFFFFF"/>
              </w:rPr>
              <w:t xml:space="preserve"> </w:t>
            </w:r>
          </w:p>
        </w:tc>
      </w:tr>
      <w:tr w:rsidR="00191D4F" w:rsidRPr="00DF5C19" w14:paraId="19CB21F1" w14:textId="77777777" w:rsidTr="00EE3F35">
        <w:trPr>
          <w:trHeight w:val="465"/>
        </w:trPr>
        <w:tc>
          <w:tcPr>
            <w:tcW w:w="1837" w:type="dxa"/>
            <w:vMerge/>
            <w:hideMark/>
          </w:tcPr>
          <w:p w14:paraId="4C9D011F" w14:textId="77777777" w:rsidR="00191D4F" w:rsidRPr="004E6944" w:rsidRDefault="00191D4F" w:rsidP="00EE3F35">
            <w:pPr>
              <w:rPr>
                <w:b/>
                <w:bCs/>
                <w:sz w:val="22"/>
                <w:szCs w:val="22"/>
              </w:rPr>
            </w:pPr>
          </w:p>
        </w:tc>
        <w:tc>
          <w:tcPr>
            <w:tcW w:w="1723" w:type="dxa"/>
            <w:noWrap/>
            <w:hideMark/>
          </w:tcPr>
          <w:p w14:paraId="3E40D210" w14:textId="77777777" w:rsidR="00191D4F" w:rsidRPr="004E6944" w:rsidRDefault="00191D4F" w:rsidP="00EE3F35">
            <w:pPr>
              <w:rPr>
                <w:b/>
                <w:bCs/>
                <w:sz w:val="22"/>
                <w:szCs w:val="22"/>
              </w:rPr>
            </w:pPr>
            <w:r w:rsidRPr="004E6944">
              <w:rPr>
                <w:b/>
                <w:bCs/>
                <w:sz w:val="22"/>
                <w:szCs w:val="22"/>
              </w:rPr>
              <w:t>Objectifs</w:t>
            </w:r>
          </w:p>
        </w:tc>
        <w:tc>
          <w:tcPr>
            <w:tcW w:w="5496" w:type="dxa"/>
            <w:noWrap/>
            <w:hideMark/>
          </w:tcPr>
          <w:p w14:paraId="57C77472" w14:textId="5CC80424" w:rsidR="00191D4F" w:rsidRPr="00DF5C19" w:rsidRDefault="00191D4F" w:rsidP="00EE3F35">
            <w:pPr>
              <w:rPr>
                <w:sz w:val="22"/>
                <w:szCs w:val="22"/>
              </w:rPr>
            </w:pPr>
            <w:r w:rsidRPr="00DF5C19">
              <w:rPr>
                <w:sz w:val="22"/>
                <w:szCs w:val="22"/>
              </w:rPr>
              <w:t> </w:t>
            </w:r>
            <w:r w:rsidR="00EA4900">
              <w:rPr>
                <w:sz w:val="22"/>
                <w:szCs w:val="22"/>
              </w:rPr>
              <w:t>Assumer et défendre une nouvelle place professionnelle</w:t>
            </w:r>
          </w:p>
        </w:tc>
      </w:tr>
      <w:tr w:rsidR="00191D4F" w:rsidRPr="00DF5C19" w14:paraId="12509F8F" w14:textId="77777777" w:rsidTr="00EE3F35">
        <w:trPr>
          <w:trHeight w:val="465"/>
        </w:trPr>
        <w:tc>
          <w:tcPr>
            <w:tcW w:w="1837" w:type="dxa"/>
            <w:vMerge/>
            <w:hideMark/>
          </w:tcPr>
          <w:p w14:paraId="20E1DCF1" w14:textId="77777777" w:rsidR="00191D4F" w:rsidRPr="004E6944" w:rsidRDefault="00191D4F" w:rsidP="00EE3F35">
            <w:pPr>
              <w:rPr>
                <w:b/>
                <w:bCs/>
                <w:sz w:val="22"/>
                <w:szCs w:val="22"/>
              </w:rPr>
            </w:pPr>
          </w:p>
        </w:tc>
        <w:tc>
          <w:tcPr>
            <w:tcW w:w="1723" w:type="dxa"/>
            <w:noWrap/>
            <w:hideMark/>
          </w:tcPr>
          <w:p w14:paraId="13E5BA7B" w14:textId="77777777" w:rsidR="00191D4F" w:rsidRPr="004E6944" w:rsidRDefault="00191D4F" w:rsidP="00EE3F35">
            <w:pPr>
              <w:rPr>
                <w:b/>
                <w:bCs/>
                <w:sz w:val="22"/>
                <w:szCs w:val="22"/>
              </w:rPr>
            </w:pPr>
            <w:r w:rsidRPr="004E6944">
              <w:rPr>
                <w:b/>
                <w:bCs/>
                <w:sz w:val="22"/>
                <w:szCs w:val="22"/>
              </w:rPr>
              <w:t>Modalité d’évaluation</w:t>
            </w:r>
          </w:p>
        </w:tc>
        <w:tc>
          <w:tcPr>
            <w:tcW w:w="5496" w:type="dxa"/>
            <w:noWrap/>
            <w:hideMark/>
          </w:tcPr>
          <w:p w14:paraId="6F2FCB9C" w14:textId="77777777" w:rsidR="00191D4F" w:rsidRPr="00F33D5C" w:rsidRDefault="00191D4F" w:rsidP="00EE3F35">
            <w:pPr>
              <w:rPr>
                <w:sz w:val="22"/>
                <w:szCs w:val="22"/>
                <w:u w:val="thick"/>
              </w:rPr>
            </w:pPr>
            <w:r w:rsidRPr="00DF5C19">
              <w:rPr>
                <w:sz w:val="22"/>
                <w:szCs w:val="22"/>
              </w:rPr>
              <w:t> </w:t>
            </w:r>
            <w:r w:rsidRPr="00F33D5C">
              <w:rPr>
                <w:sz w:val="22"/>
                <w:szCs w:val="22"/>
                <w:u w:val="thick"/>
              </w:rPr>
              <w:t>Session 1</w:t>
            </w:r>
          </w:p>
          <w:p w14:paraId="17A31217" w14:textId="77777777" w:rsidR="00191D4F" w:rsidRPr="004E6944" w:rsidRDefault="00191D4F" w:rsidP="00EE3F35">
            <w:pPr>
              <w:rPr>
                <w:i/>
                <w:iCs/>
                <w:sz w:val="20"/>
                <w:szCs w:val="20"/>
              </w:rPr>
            </w:pPr>
            <w:r>
              <w:rPr>
                <w:rFonts w:cs="Times New Roman"/>
                <w:color w:val="000000"/>
                <w:sz w:val="20"/>
                <w:szCs w:val="20"/>
              </w:rPr>
              <w:t xml:space="preserve">La note attribuée sera celle du mémoire dans lequel prendront place des éléments témoignant du chemin parcouru. </w:t>
            </w:r>
            <w:r>
              <w:rPr>
                <w:rFonts w:cs="Times New Roman"/>
                <w:bCs/>
                <w:color w:val="000000"/>
                <w:sz w:val="20"/>
                <w:szCs w:val="20"/>
              </w:rPr>
              <w:t xml:space="preserve"> </w:t>
            </w:r>
          </w:p>
          <w:p w14:paraId="65F9BDEA" w14:textId="77777777" w:rsidR="00191D4F" w:rsidRPr="00F33D5C" w:rsidRDefault="00191D4F" w:rsidP="00EE3F35">
            <w:pPr>
              <w:rPr>
                <w:sz w:val="22"/>
                <w:szCs w:val="22"/>
                <w:u w:val="thick"/>
              </w:rPr>
            </w:pPr>
            <w:r w:rsidRPr="00F33D5C">
              <w:rPr>
                <w:sz w:val="22"/>
                <w:szCs w:val="22"/>
                <w:u w:val="thick"/>
              </w:rPr>
              <w:t>Session 2</w:t>
            </w:r>
          </w:p>
          <w:p w14:paraId="08D2F674" w14:textId="77777777" w:rsidR="00191D4F" w:rsidRDefault="00191D4F" w:rsidP="00EE3F35">
            <w:pPr>
              <w:rPr>
                <w:color w:val="000000"/>
                <w:sz w:val="20"/>
                <w:szCs w:val="20"/>
              </w:rPr>
            </w:pPr>
            <w:r>
              <w:rPr>
                <w:color w:val="000000"/>
                <w:sz w:val="20"/>
                <w:szCs w:val="20"/>
              </w:rPr>
              <w:t>Voir session 1</w:t>
            </w:r>
          </w:p>
          <w:p w14:paraId="38F7B7BD" w14:textId="4826942F" w:rsidR="00EA4900" w:rsidRPr="00DF5C19" w:rsidRDefault="00EA4900" w:rsidP="00EE3F35">
            <w:pPr>
              <w:rPr>
                <w:sz w:val="22"/>
                <w:szCs w:val="22"/>
              </w:rPr>
            </w:pPr>
            <w:r w:rsidRPr="006A336F">
              <w:rPr>
                <w:rFonts w:cs="Times New Roman"/>
                <w:color w:val="000000"/>
                <w:sz w:val="20"/>
                <w:szCs w:val="20"/>
              </w:rPr>
              <w:t>En raison de modalités pédagogiques particulières, aucune formule dérogatoire ne peut être proposée pour l’évaluation de cet EC</w:t>
            </w:r>
          </w:p>
        </w:tc>
      </w:tr>
      <w:tr w:rsidR="00191D4F" w:rsidRPr="00DF5C19" w14:paraId="78F86115" w14:textId="77777777" w:rsidTr="00EE3F35">
        <w:trPr>
          <w:trHeight w:val="495"/>
        </w:trPr>
        <w:tc>
          <w:tcPr>
            <w:tcW w:w="1837" w:type="dxa"/>
            <w:vMerge/>
            <w:hideMark/>
          </w:tcPr>
          <w:p w14:paraId="3A05F8E2" w14:textId="77777777" w:rsidR="00191D4F" w:rsidRPr="004E6944" w:rsidRDefault="00191D4F" w:rsidP="00EE3F35">
            <w:pPr>
              <w:rPr>
                <w:b/>
                <w:bCs/>
                <w:sz w:val="22"/>
                <w:szCs w:val="22"/>
              </w:rPr>
            </w:pPr>
          </w:p>
        </w:tc>
        <w:tc>
          <w:tcPr>
            <w:tcW w:w="1723" w:type="dxa"/>
            <w:noWrap/>
            <w:hideMark/>
          </w:tcPr>
          <w:p w14:paraId="1229B7F7" w14:textId="77777777" w:rsidR="00191D4F" w:rsidRPr="004E6944" w:rsidRDefault="00191D4F" w:rsidP="00EE3F35">
            <w:pPr>
              <w:rPr>
                <w:b/>
                <w:bCs/>
                <w:sz w:val="22"/>
                <w:szCs w:val="22"/>
              </w:rPr>
            </w:pPr>
            <w:r w:rsidRPr="004E6944">
              <w:rPr>
                <w:b/>
                <w:bCs/>
                <w:sz w:val="22"/>
                <w:szCs w:val="22"/>
              </w:rPr>
              <w:t>Ouvert aux étudiants en échange</w:t>
            </w:r>
          </w:p>
        </w:tc>
        <w:tc>
          <w:tcPr>
            <w:tcW w:w="5496" w:type="dxa"/>
            <w:noWrap/>
            <w:hideMark/>
          </w:tcPr>
          <w:p w14:paraId="65834B9B" w14:textId="77777777" w:rsidR="00191D4F" w:rsidRPr="00DF5C19" w:rsidRDefault="00191D4F" w:rsidP="00EE3F35">
            <w:pPr>
              <w:rPr>
                <w:sz w:val="22"/>
                <w:szCs w:val="22"/>
              </w:rPr>
            </w:pPr>
            <w:r w:rsidRPr="00DF5C19">
              <w:rPr>
                <w:sz w:val="22"/>
                <w:szCs w:val="22"/>
              </w:rPr>
              <w:t>NON</w:t>
            </w:r>
          </w:p>
        </w:tc>
      </w:tr>
      <w:tr w:rsidR="00191D4F" w:rsidRPr="00DF5C19" w14:paraId="2523D53A" w14:textId="77777777" w:rsidTr="00EE3F35">
        <w:trPr>
          <w:trHeight w:val="495"/>
        </w:trPr>
        <w:tc>
          <w:tcPr>
            <w:tcW w:w="1837" w:type="dxa"/>
            <w:vMerge/>
            <w:hideMark/>
          </w:tcPr>
          <w:p w14:paraId="6BB1526B" w14:textId="77777777" w:rsidR="00191D4F" w:rsidRPr="004E6944" w:rsidRDefault="00191D4F" w:rsidP="00EE3F35">
            <w:pPr>
              <w:rPr>
                <w:b/>
                <w:bCs/>
                <w:sz w:val="22"/>
                <w:szCs w:val="22"/>
              </w:rPr>
            </w:pPr>
          </w:p>
        </w:tc>
        <w:tc>
          <w:tcPr>
            <w:tcW w:w="1723" w:type="dxa"/>
            <w:noWrap/>
            <w:hideMark/>
          </w:tcPr>
          <w:p w14:paraId="0CB3D360" w14:textId="77777777" w:rsidR="00191D4F" w:rsidRPr="004E6944" w:rsidRDefault="00191D4F" w:rsidP="00EE3F35">
            <w:pPr>
              <w:rPr>
                <w:b/>
                <w:bCs/>
                <w:sz w:val="22"/>
                <w:szCs w:val="22"/>
              </w:rPr>
            </w:pPr>
            <w:r w:rsidRPr="004E6944">
              <w:rPr>
                <w:b/>
                <w:bCs/>
                <w:sz w:val="22"/>
                <w:szCs w:val="22"/>
              </w:rPr>
              <w:t>Pré-requis nécessaires</w:t>
            </w:r>
          </w:p>
        </w:tc>
        <w:tc>
          <w:tcPr>
            <w:tcW w:w="5496" w:type="dxa"/>
            <w:noWrap/>
            <w:hideMark/>
          </w:tcPr>
          <w:p w14:paraId="69C0D121" w14:textId="44294B27" w:rsidR="00191D4F" w:rsidRPr="00DF5C19" w:rsidRDefault="00191D4F" w:rsidP="00A3018E">
            <w:pPr>
              <w:rPr>
                <w:sz w:val="22"/>
                <w:szCs w:val="22"/>
              </w:rPr>
            </w:pPr>
            <w:r w:rsidRPr="00DF5C19">
              <w:rPr>
                <w:sz w:val="22"/>
                <w:szCs w:val="22"/>
              </w:rPr>
              <w:t> </w:t>
            </w:r>
            <w:r w:rsidR="00A3018E">
              <w:rPr>
                <w:sz w:val="22"/>
                <w:szCs w:val="22"/>
              </w:rPr>
              <w:t>Néant</w:t>
            </w:r>
            <w:r>
              <w:rPr>
                <w:sz w:val="22"/>
                <w:szCs w:val="22"/>
              </w:rPr>
              <w:t xml:space="preserve"> </w:t>
            </w:r>
          </w:p>
        </w:tc>
      </w:tr>
      <w:tr w:rsidR="00191D4F" w:rsidRPr="00DF5C19" w14:paraId="067A58A1" w14:textId="77777777" w:rsidTr="00EE3F35">
        <w:trPr>
          <w:trHeight w:val="495"/>
        </w:trPr>
        <w:tc>
          <w:tcPr>
            <w:tcW w:w="1837" w:type="dxa"/>
            <w:vMerge w:val="restart"/>
            <w:noWrap/>
            <w:hideMark/>
          </w:tcPr>
          <w:p w14:paraId="6AB7DDAC" w14:textId="77777777" w:rsidR="00191D4F" w:rsidRPr="004E6944" w:rsidRDefault="00191D4F" w:rsidP="00EE3F35">
            <w:pPr>
              <w:rPr>
                <w:b/>
                <w:bCs/>
                <w:sz w:val="22"/>
                <w:szCs w:val="22"/>
              </w:rPr>
            </w:pPr>
            <w:r w:rsidRPr="004E6944">
              <w:rPr>
                <w:b/>
                <w:bCs/>
                <w:sz w:val="22"/>
                <w:szCs w:val="22"/>
              </w:rPr>
              <w:lastRenderedPageBreak/>
              <w:t>Infos complémentaires</w:t>
            </w:r>
          </w:p>
        </w:tc>
        <w:tc>
          <w:tcPr>
            <w:tcW w:w="1723" w:type="dxa"/>
            <w:noWrap/>
            <w:hideMark/>
          </w:tcPr>
          <w:p w14:paraId="2ABFF3E4" w14:textId="77777777" w:rsidR="00191D4F" w:rsidRPr="004E6944" w:rsidRDefault="00191D4F" w:rsidP="00EE3F35">
            <w:pPr>
              <w:rPr>
                <w:b/>
                <w:bCs/>
                <w:sz w:val="22"/>
                <w:szCs w:val="22"/>
              </w:rPr>
            </w:pPr>
            <w:r w:rsidRPr="004E6944">
              <w:rPr>
                <w:b/>
                <w:bCs/>
                <w:sz w:val="22"/>
                <w:szCs w:val="22"/>
              </w:rPr>
              <w:t>Compétences visées</w:t>
            </w:r>
          </w:p>
        </w:tc>
        <w:tc>
          <w:tcPr>
            <w:tcW w:w="5496" w:type="dxa"/>
            <w:noWrap/>
            <w:hideMark/>
          </w:tcPr>
          <w:p w14:paraId="20FC3497" w14:textId="77777777" w:rsidR="00191D4F" w:rsidRPr="00DF5C19" w:rsidRDefault="00191D4F" w:rsidP="00EE3F35">
            <w:pPr>
              <w:rPr>
                <w:sz w:val="22"/>
                <w:szCs w:val="22"/>
              </w:rPr>
            </w:pPr>
            <w:r w:rsidRPr="00DF5C19">
              <w:rPr>
                <w:sz w:val="22"/>
                <w:szCs w:val="22"/>
              </w:rPr>
              <w:t> </w:t>
            </w:r>
          </w:p>
        </w:tc>
      </w:tr>
      <w:tr w:rsidR="00191D4F" w:rsidRPr="00DF5C19" w14:paraId="6CB11721" w14:textId="77777777" w:rsidTr="00EE3F35">
        <w:trPr>
          <w:trHeight w:val="465"/>
        </w:trPr>
        <w:tc>
          <w:tcPr>
            <w:tcW w:w="1837" w:type="dxa"/>
            <w:vMerge/>
            <w:hideMark/>
          </w:tcPr>
          <w:p w14:paraId="1EA6CED0" w14:textId="77777777" w:rsidR="00191D4F" w:rsidRPr="004E6944" w:rsidRDefault="00191D4F" w:rsidP="00EE3F35">
            <w:pPr>
              <w:rPr>
                <w:b/>
                <w:bCs/>
                <w:sz w:val="22"/>
                <w:szCs w:val="22"/>
              </w:rPr>
            </w:pPr>
          </w:p>
        </w:tc>
        <w:tc>
          <w:tcPr>
            <w:tcW w:w="1723" w:type="dxa"/>
            <w:noWrap/>
            <w:hideMark/>
          </w:tcPr>
          <w:p w14:paraId="0058CF7E" w14:textId="77777777" w:rsidR="00191D4F" w:rsidRPr="004E6944" w:rsidRDefault="00191D4F" w:rsidP="00EE3F35">
            <w:pPr>
              <w:rPr>
                <w:b/>
                <w:bCs/>
                <w:sz w:val="22"/>
                <w:szCs w:val="22"/>
              </w:rPr>
            </w:pPr>
            <w:r w:rsidRPr="004E6944">
              <w:rPr>
                <w:b/>
                <w:bCs/>
                <w:sz w:val="22"/>
                <w:szCs w:val="22"/>
              </w:rPr>
              <w:t>Bibliographie</w:t>
            </w:r>
          </w:p>
        </w:tc>
        <w:tc>
          <w:tcPr>
            <w:tcW w:w="5496" w:type="dxa"/>
            <w:noWrap/>
            <w:hideMark/>
          </w:tcPr>
          <w:p w14:paraId="6A1CC4A6" w14:textId="77777777" w:rsidR="00191D4F" w:rsidRPr="00DF5C19" w:rsidRDefault="00191D4F" w:rsidP="00EE3F35">
            <w:pPr>
              <w:rPr>
                <w:sz w:val="22"/>
                <w:szCs w:val="22"/>
              </w:rPr>
            </w:pPr>
            <w:r w:rsidRPr="00DF5C19">
              <w:rPr>
                <w:sz w:val="22"/>
                <w:szCs w:val="22"/>
              </w:rPr>
              <w:t> </w:t>
            </w:r>
            <w:r>
              <w:rPr>
                <w:sz w:val="22"/>
                <w:szCs w:val="22"/>
              </w:rPr>
              <w:t>5 références maximum</w:t>
            </w:r>
          </w:p>
        </w:tc>
      </w:tr>
      <w:tr w:rsidR="00191D4F" w:rsidRPr="00DF5C19" w14:paraId="6CE65D91" w14:textId="77777777" w:rsidTr="00EE3F35">
        <w:trPr>
          <w:trHeight w:val="558"/>
        </w:trPr>
        <w:tc>
          <w:tcPr>
            <w:tcW w:w="1837" w:type="dxa"/>
            <w:vMerge/>
            <w:hideMark/>
          </w:tcPr>
          <w:p w14:paraId="60D13AC2" w14:textId="77777777" w:rsidR="00191D4F" w:rsidRPr="004E6944" w:rsidRDefault="00191D4F" w:rsidP="00EE3F35">
            <w:pPr>
              <w:rPr>
                <w:b/>
                <w:bCs/>
                <w:sz w:val="22"/>
                <w:szCs w:val="22"/>
              </w:rPr>
            </w:pPr>
          </w:p>
        </w:tc>
        <w:tc>
          <w:tcPr>
            <w:tcW w:w="1723" w:type="dxa"/>
            <w:noWrap/>
            <w:hideMark/>
          </w:tcPr>
          <w:p w14:paraId="55C8025C" w14:textId="77777777" w:rsidR="00191D4F" w:rsidRPr="004E6944" w:rsidRDefault="00191D4F" w:rsidP="00EE3F35">
            <w:pPr>
              <w:rPr>
                <w:b/>
                <w:bCs/>
                <w:sz w:val="22"/>
                <w:szCs w:val="22"/>
              </w:rPr>
            </w:pPr>
            <w:r w:rsidRPr="004E6944">
              <w:rPr>
                <w:b/>
                <w:bCs/>
                <w:sz w:val="22"/>
                <w:szCs w:val="22"/>
              </w:rPr>
              <w:t>Ressources pédagogiques</w:t>
            </w:r>
          </w:p>
        </w:tc>
        <w:tc>
          <w:tcPr>
            <w:tcW w:w="5496" w:type="dxa"/>
            <w:noWrap/>
            <w:hideMark/>
          </w:tcPr>
          <w:p w14:paraId="750F741C" w14:textId="77777777" w:rsidR="00191D4F" w:rsidRPr="004E6944" w:rsidRDefault="00191D4F" w:rsidP="00EE3F35">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191D4F" w:rsidRPr="00DF5C19" w14:paraId="1F04F098" w14:textId="77777777" w:rsidTr="00EE3F35">
        <w:trPr>
          <w:trHeight w:val="495"/>
        </w:trPr>
        <w:tc>
          <w:tcPr>
            <w:tcW w:w="1837" w:type="dxa"/>
            <w:vMerge/>
            <w:hideMark/>
          </w:tcPr>
          <w:p w14:paraId="5CA06634" w14:textId="77777777" w:rsidR="00191D4F" w:rsidRPr="004E6944" w:rsidRDefault="00191D4F" w:rsidP="00EE3F35">
            <w:pPr>
              <w:rPr>
                <w:b/>
                <w:bCs/>
                <w:sz w:val="22"/>
                <w:szCs w:val="22"/>
              </w:rPr>
            </w:pPr>
          </w:p>
        </w:tc>
        <w:tc>
          <w:tcPr>
            <w:tcW w:w="1723" w:type="dxa"/>
            <w:noWrap/>
            <w:hideMark/>
          </w:tcPr>
          <w:p w14:paraId="107DD3B4" w14:textId="77777777" w:rsidR="00191D4F" w:rsidRPr="004E6944" w:rsidRDefault="00191D4F" w:rsidP="00EE3F35">
            <w:pPr>
              <w:rPr>
                <w:b/>
                <w:bCs/>
                <w:sz w:val="22"/>
                <w:szCs w:val="22"/>
              </w:rPr>
            </w:pPr>
            <w:r w:rsidRPr="004E6944">
              <w:rPr>
                <w:b/>
                <w:bCs/>
                <w:sz w:val="22"/>
                <w:szCs w:val="22"/>
              </w:rPr>
              <w:t>Espace cours en ligne</w:t>
            </w:r>
          </w:p>
        </w:tc>
        <w:tc>
          <w:tcPr>
            <w:tcW w:w="5496" w:type="dxa"/>
            <w:noWrap/>
            <w:hideMark/>
          </w:tcPr>
          <w:p w14:paraId="462F48B4" w14:textId="77777777" w:rsidR="00191D4F" w:rsidRPr="00DF5C19" w:rsidRDefault="00191D4F" w:rsidP="00EE3F35">
            <w:pPr>
              <w:rPr>
                <w:sz w:val="22"/>
                <w:szCs w:val="22"/>
              </w:rPr>
            </w:pPr>
            <w:r w:rsidRPr="00DF5C19">
              <w:rPr>
                <w:sz w:val="22"/>
                <w:szCs w:val="22"/>
              </w:rPr>
              <w:t>NON</w:t>
            </w:r>
          </w:p>
        </w:tc>
      </w:tr>
      <w:tr w:rsidR="00191D4F" w:rsidRPr="00DF5C19" w14:paraId="5422B078" w14:textId="77777777" w:rsidTr="00EE3F35">
        <w:trPr>
          <w:trHeight w:val="465"/>
        </w:trPr>
        <w:tc>
          <w:tcPr>
            <w:tcW w:w="1837" w:type="dxa"/>
            <w:vMerge/>
            <w:hideMark/>
          </w:tcPr>
          <w:p w14:paraId="1B8EAA79" w14:textId="77777777" w:rsidR="00191D4F" w:rsidRPr="004E6944" w:rsidRDefault="00191D4F" w:rsidP="00EE3F35">
            <w:pPr>
              <w:rPr>
                <w:b/>
                <w:bCs/>
                <w:sz w:val="22"/>
                <w:szCs w:val="22"/>
              </w:rPr>
            </w:pPr>
          </w:p>
        </w:tc>
        <w:tc>
          <w:tcPr>
            <w:tcW w:w="1723" w:type="dxa"/>
            <w:noWrap/>
            <w:hideMark/>
          </w:tcPr>
          <w:p w14:paraId="4B2EA0B9" w14:textId="77777777" w:rsidR="00191D4F" w:rsidRPr="004E6944" w:rsidRDefault="00191D4F" w:rsidP="00EE3F35">
            <w:pPr>
              <w:rPr>
                <w:b/>
                <w:bCs/>
                <w:sz w:val="22"/>
                <w:szCs w:val="22"/>
              </w:rPr>
            </w:pPr>
            <w:r w:rsidRPr="004E6944">
              <w:rPr>
                <w:b/>
                <w:bCs/>
                <w:sz w:val="22"/>
                <w:szCs w:val="22"/>
              </w:rPr>
              <w:t>Texte du lien</w:t>
            </w:r>
          </w:p>
        </w:tc>
        <w:tc>
          <w:tcPr>
            <w:tcW w:w="5496" w:type="dxa"/>
            <w:noWrap/>
            <w:hideMark/>
          </w:tcPr>
          <w:p w14:paraId="56D8BEF5" w14:textId="77777777" w:rsidR="00191D4F" w:rsidRPr="00DF5C19" w:rsidRDefault="00191D4F" w:rsidP="00EE3F35">
            <w:pPr>
              <w:rPr>
                <w:sz w:val="22"/>
                <w:szCs w:val="22"/>
              </w:rPr>
            </w:pPr>
            <w:r w:rsidRPr="00DF5C19">
              <w:rPr>
                <w:sz w:val="22"/>
                <w:szCs w:val="22"/>
              </w:rPr>
              <w:t> </w:t>
            </w:r>
            <w:r w:rsidRPr="00142C67">
              <w:rPr>
                <w:sz w:val="22"/>
                <w:szCs w:val="22"/>
              </w:rPr>
              <w:t>Ne pas remplir</w:t>
            </w:r>
          </w:p>
        </w:tc>
      </w:tr>
      <w:tr w:rsidR="00191D4F" w:rsidRPr="00DF5C19" w14:paraId="1D22153E" w14:textId="77777777" w:rsidTr="00EE3F35">
        <w:trPr>
          <w:trHeight w:val="525"/>
        </w:trPr>
        <w:tc>
          <w:tcPr>
            <w:tcW w:w="1837" w:type="dxa"/>
            <w:vMerge/>
            <w:hideMark/>
          </w:tcPr>
          <w:p w14:paraId="51D8C1E9" w14:textId="77777777" w:rsidR="00191D4F" w:rsidRPr="004E6944" w:rsidRDefault="00191D4F" w:rsidP="00EE3F35">
            <w:pPr>
              <w:rPr>
                <w:b/>
                <w:bCs/>
                <w:sz w:val="22"/>
                <w:szCs w:val="22"/>
              </w:rPr>
            </w:pPr>
          </w:p>
        </w:tc>
        <w:tc>
          <w:tcPr>
            <w:tcW w:w="1723" w:type="dxa"/>
            <w:noWrap/>
            <w:hideMark/>
          </w:tcPr>
          <w:p w14:paraId="0393EB14" w14:textId="77777777" w:rsidR="00191D4F" w:rsidRPr="004E6944" w:rsidRDefault="00191D4F" w:rsidP="00EE3F35">
            <w:pPr>
              <w:rPr>
                <w:b/>
                <w:bCs/>
                <w:sz w:val="22"/>
                <w:szCs w:val="22"/>
              </w:rPr>
            </w:pPr>
            <w:r w:rsidRPr="004E6944">
              <w:rPr>
                <w:b/>
                <w:bCs/>
                <w:sz w:val="22"/>
                <w:szCs w:val="22"/>
              </w:rPr>
              <w:t>Lien</w:t>
            </w:r>
          </w:p>
        </w:tc>
        <w:tc>
          <w:tcPr>
            <w:tcW w:w="5496" w:type="dxa"/>
            <w:noWrap/>
            <w:hideMark/>
          </w:tcPr>
          <w:p w14:paraId="5CAE132A" w14:textId="77777777" w:rsidR="00191D4F" w:rsidRPr="00DF5C19" w:rsidRDefault="00191D4F" w:rsidP="00EE3F35">
            <w:pPr>
              <w:rPr>
                <w:sz w:val="22"/>
                <w:szCs w:val="22"/>
              </w:rPr>
            </w:pPr>
            <w:r w:rsidRPr="00DF5C19">
              <w:rPr>
                <w:sz w:val="22"/>
                <w:szCs w:val="22"/>
              </w:rPr>
              <w:t> </w:t>
            </w:r>
            <w:r w:rsidRPr="00142C67">
              <w:rPr>
                <w:sz w:val="22"/>
                <w:szCs w:val="22"/>
              </w:rPr>
              <w:t>Ne pas remplir</w:t>
            </w:r>
          </w:p>
        </w:tc>
      </w:tr>
      <w:tr w:rsidR="00EA4900" w:rsidRPr="00EA4900" w14:paraId="697D66BC" w14:textId="77777777" w:rsidTr="00EE3F35">
        <w:trPr>
          <w:trHeight w:val="495"/>
        </w:trPr>
        <w:tc>
          <w:tcPr>
            <w:tcW w:w="1837" w:type="dxa"/>
            <w:noWrap/>
            <w:hideMark/>
          </w:tcPr>
          <w:p w14:paraId="3F959CFA" w14:textId="77777777" w:rsidR="00EA4900" w:rsidRPr="004E6944" w:rsidRDefault="00EA4900" w:rsidP="00EA4900">
            <w:pPr>
              <w:rPr>
                <w:b/>
                <w:bCs/>
                <w:sz w:val="22"/>
                <w:szCs w:val="22"/>
              </w:rPr>
            </w:pPr>
            <w:r w:rsidRPr="004E6944">
              <w:rPr>
                <w:b/>
                <w:bCs/>
                <w:sz w:val="22"/>
                <w:szCs w:val="22"/>
              </w:rPr>
              <w:t>Contacts</w:t>
            </w:r>
          </w:p>
        </w:tc>
        <w:tc>
          <w:tcPr>
            <w:tcW w:w="1723" w:type="dxa"/>
            <w:noWrap/>
            <w:hideMark/>
          </w:tcPr>
          <w:p w14:paraId="69B3F829" w14:textId="77777777" w:rsidR="00EA4900" w:rsidRPr="004E6944" w:rsidRDefault="00EA4900" w:rsidP="00EA4900">
            <w:pPr>
              <w:rPr>
                <w:b/>
                <w:bCs/>
                <w:sz w:val="22"/>
                <w:szCs w:val="22"/>
              </w:rPr>
            </w:pPr>
            <w:r w:rsidRPr="004E6944">
              <w:rPr>
                <w:b/>
                <w:bCs/>
                <w:sz w:val="22"/>
                <w:szCs w:val="22"/>
              </w:rPr>
              <w:t>Nom du responsable d'EC</w:t>
            </w:r>
          </w:p>
        </w:tc>
        <w:tc>
          <w:tcPr>
            <w:tcW w:w="5496" w:type="dxa"/>
            <w:noWrap/>
            <w:hideMark/>
          </w:tcPr>
          <w:p w14:paraId="2C44E121" w14:textId="7E0E11AB" w:rsidR="00EA4900" w:rsidRPr="00EA4900" w:rsidRDefault="00EA4900" w:rsidP="00EA4900">
            <w:pPr>
              <w:pStyle w:val="TableContents"/>
              <w:spacing w:after="0"/>
              <w:jc w:val="both"/>
              <w:rPr>
                <w:color w:val="0563C1" w:themeColor="hyperlink"/>
                <w:sz w:val="20"/>
                <w:szCs w:val="20"/>
                <w:u w:val="single"/>
                <w:shd w:val="clear" w:color="auto" w:fill="FFFF00"/>
              </w:rPr>
            </w:pPr>
            <w:r w:rsidRPr="006A336F">
              <w:rPr>
                <w:rFonts w:asciiTheme="minorHAnsi" w:eastAsiaTheme="minorEastAsia" w:hAnsiTheme="minorHAnsi" w:cstheme="minorBidi"/>
                <w:kern w:val="0"/>
                <w:sz w:val="22"/>
                <w:szCs w:val="22"/>
                <w:lang w:val="fr-FR" w:eastAsia="fr-FR"/>
              </w:rPr>
              <w:t xml:space="preserve">David Faure  </w:t>
            </w:r>
            <w:hyperlink r:id="rId25" w:history="1">
              <w:r w:rsidRPr="006A336F">
                <w:rPr>
                  <w:rFonts w:asciiTheme="minorHAnsi" w:eastAsiaTheme="minorEastAsia" w:hAnsiTheme="minorHAnsi" w:cstheme="minorBidi"/>
                  <w:kern w:val="0"/>
                  <w:sz w:val="22"/>
                  <w:szCs w:val="22"/>
                  <w:lang w:val="fr-FR" w:eastAsia="fr-FR"/>
                </w:rPr>
                <w:t>david.faure47@sfr.fr</w:t>
              </w:r>
            </w:hyperlink>
          </w:p>
        </w:tc>
      </w:tr>
      <w:tr w:rsidR="00EA4900" w:rsidRPr="00DF5C19" w14:paraId="5E7F86E2" w14:textId="77777777" w:rsidTr="00EE3F35">
        <w:trPr>
          <w:trHeight w:val="465"/>
        </w:trPr>
        <w:tc>
          <w:tcPr>
            <w:tcW w:w="1837" w:type="dxa"/>
            <w:vMerge w:val="restart"/>
            <w:noWrap/>
            <w:hideMark/>
          </w:tcPr>
          <w:p w14:paraId="0ADB1989" w14:textId="77777777" w:rsidR="00EA4900" w:rsidRPr="004E6944" w:rsidRDefault="00EA4900" w:rsidP="00EA4900">
            <w:pPr>
              <w:rPr>
                <w:b/>
                <w:bCs/>
                <w:sz w:val="22"/>
                <w:szCs w:val="22"/>
              </w:rPr>
            </w:pPr>
            <w:r w:rsidRPr="004E6944">
              <w:rPr>
                <w:b/>
                <w:bCs/>
                <w:sz w:val="22"/>
                <w:szCs w:val="22"/>
              </w:rPr>
              <w:t>En bref</w:t>
            </w:r>
          </w:p>
        </w:tc>
        <w:tc>
          <w:tcPr>
            <w:tcW w:w="1723" w:type="dxa"/>
            <w:noWrap/>
            <w:hideMark/>
          </w:tcPr>
          <w:p w14:paraId="126F4B14" w14:textId="77777777" w:rsidR="00EA4900" w:rsidRPr="004E6944" w:rsidRDefault="00EA4900" w:rsidP="00EA4900">
            <w:pPr>
              <w:rPr>
                <w:b/>
                <w:bCs/>
                <w:sz w:val="22"/>
                <w:szCs w:val="22"/>
              </w:rPr>
            </w:pPr>
            <w:r w:rsidRPr="004E6944">
              <w:rPr>
                <w:b/>
                <w:bCs/>
                <w:sz w:val="22"/>
                <w:szCs w:val="22"/>
              </w:rPr>
              <w:t>Mots clés</w:t>
            </w:r>
          </w:p>
        </w:tc>
        <w:tc>
          <w:tcPr>
            <w:tcW w:w="5496" w:type="dxa"/>
            <w:noWrap/>
            <w:hideMark/>
          </w:tcPr>
          <w:p w14:paraId="529FFB7B" w14:textId="77777777" w:rsidR="00EA4900" w:rsidRPr="00DF5C19" w:rsidRDefault="00EA4900" w:rsidP="00EA4900">
            <w:pPr>
              <w:rPr>
                <w:sz w:val="22"/>
                <w:szCs w:val="22"/>
              </w:rPr>
            </w:pPr>
            <w:r w:rsidRPr="00DF5C19">
              <w:rPr>
                <w:sz w:val="22"/>
                <w:szCs w:val="22"/>
              </w:rPr>
              <w:t> </w:t>
            </w:r>
            <w:r>
              <w:rPr>
                <w:sz w:val="22"/>
                <w:szCs w:val="22"/>
              </w:rPr>
              <w:t xml:space="preserve">5 maximum </w:t>
            </w:r>
          </w:p>
        </w:tc>
      </w:tr>
      <w:tr w:rsidR="00EA4900" w:rsidRPr="00DF5C19" w14:paraId="220843BE" w14:textId="77777777" w:rsidTr="00EE3F35">
        <w:trPr>
          <w:trHeight w:val="450"/>
        </w:trPr>
        <w:tc>
          <w:tcPr>
            <w:tcW w:w="1837" w:type="dxa"/>
            <w:vMerge/>
            <w:hideMark/>
          </w:tcPr>
          <w:p w14:paraId="5D6666D7" w14:textId="77777777" w:rsidR="00EA4900" w:rsidRPr="004E6944" w:rsidRDefault="00EA4900" w:rsidP="00EA4900">
            <w:pPr>
              <w:rPr>
                <w:b/>
                <w:bCs/>
                <w:sz w:val="22"/>
                <w:szCs w:val="22"/>
              </w:rPr>
            </w:pPr>
          </w:p>
        </w:tc>
        <w:tc>
          <w:tcPr>
            <w:tcW w:w="1723" w:type="dxa"/>
            <w:noWrap/>
            <w:hideMark/>
          </w:tcPr>
          <w:p w14:paraId="3C841EAC" w14:textId="77777777" w:rsidR="00EA4900" w:rsidRPr="004E6944" w:rsidRDefault="00EA4900" w:rsidP="00EA4900">
            <w:pPr>
              <w:rPr>
                <w:b/>
                <w:bCs/>
                <w:sz w:val="22"/>
                <w:szCs w:val="22"/>
              </w:rPr>
            </w:pPr>
            <w:r w:rsidRPr="004E6944">
              <w:rPr>
                <w:b/>
                <w:bCs/>
                <w:sz w:val="22"/>
                <w:szCs w:val="22"/>
              </w:rPr>
              <w:t>Langue(s) d'enseignement</w:t>
            </w:r>
          </w:p>
        </w:tc>
        <w:tc>
          <w:tcPr>
            <w:tcW w:w="5496" w:type="dxa"/>
            <w:noWrap/>
            <w:hideMark/>
          </w:tcPr>
          <w:p w14:paraId="33997AC9" w14:textId="77777777" w:rsidR="00EA4900" w:rsidRPr="00DF5C19" w:rsidRDefault="00EA4900" w:rsidP="00EA4900">
            <w:pPr>
              <w:rPr>
                <w:sz w:val="22"/>
                <w:szCs w:val="22"/>
              </w:rPr>
            </w:pPr>
            <w:r w:rsidRPr="00DF5C19">
              <w:rPr>
                <w:sz w:val="22"/>
                <w:szCs w:val="22"/>
              </w:rPr>
              <w:t> </w:t>
            </w:r>
            <w:r>
              <w:rPr>
                <w:sz w:val="22"/>
                <w:szCs w:val="22"/>
              </w:rPr>
              <w:t>Français</w:t>
            </w:r>
          </w:p>
        </w:tc>
      </w:tr>
    </w:tbl>
    <w:p w14:paraId="321B97E1" w14:textId="77777777" w:rsidR="00191D4F" w:rsidRDefault="00191D4F" w:rsidP="00191D4F"/>
    <w:p w14:paraId="5CF45E5C" w14:textId="77777777" w:rsidR="00191D4F" w:rsidRDefault="00191D4F" w:rsidP="00D540B0"/>
    <w:tbl>
      <w:tblPr>
        <w:tblStyle w:val="Grilledutableau"/>
        <w:tblW w:w="0" w:type="auto"/>
        <w:tblLook w:val="04A0" w:firstRow="1" w:lastRow="0" w:firstColumn="1" w:lastColumn="0" w:noHBand="0" w:noVBand="1"/>
      </w:tblPr>
      <w:tblGrid>
        <w:gridCol w:w="1837"/>
        <w:gridCol w:w="1723"/>
        <w:gridCol w:w="5496"/>
      </w:tblGrid>
      <w:tr w:rsidR="00D540B0" w:rsidRPr="00DF5C19" w14:paraId="4B7BF59A" w14:textId="77777777" w:rsidTr="00D540B0">
        <w:trPr>
          <w:trHeight w:val="985"/>
        </w:trPr>
        <w:tc>
          <w:tcPr>
            <w:tcW w:w="9062" w:type="dxa"/>
            <w:gridSpan w:val="3"/>
            <w:noWrap/>
            <w:hideMark/>
          </w:tcPr>
          <w:p w14:paraId="69E94B7B" w14:textId="77777777" w:rsidR="00D540B0" w:rsidRDefault="00D540B0" w:rsidP="00D540B0">
            <w:pPr>
              <w:rPr>
                <w:sz w:val="22"/>
                <w:szCs w:val="22"/>
              </w:rPr>
            </w:pPr>
          </w:p>
          <w:p w14:paraId="3601A6B2" w14:textId="403C3086" w:rsidR="00D540B0" w:rsidRPr="004E6944" w:rsidRDefault="00D540B0" w:rsidP="00D540B0">
            <w:pPr>
              <w:rPr>
                <w:b/>
                <w:bCs/>
                <w:sz w:val="22"/>
                <w:szCs w:val="22"/>
              </w:rPr>
            </w:pPr>
            <w:r w:rsidRPr="004E6944">
              <w:rPr>
                <w:b/>
                <w:bCs/>
                <w:sz w:val="22"/>
                <w:szCs w:val="22"/>
              </w:rPr>
              <w:t xml:space="preserve">INTITULE DE L’ENSEIGNEMENT : </w:t>
            </w:r>
            <w:r w:rsidR="00C23648">
              <w:rPr>
                <w:b/>
                <w:bCs/>
                <w:sz w:val="22"/>
                <w:szCs w:val="22"/>
              </w:rPr>
              <w:t>Mémoire de M2 (rédaction)</w:t>
            </w:r>
          </w:p>
          <w:p w14:paraId="7864BB8D" w14:textId="77777777" w:rsidR="00D540B0" w:rsidRPr="00324A31" w:rsidRDefault="00D540B0" w:rsidP="00D540B0">
            <w:pPr>
              <w:rPr>
                <w:sz w:val="22"/>
                <w:szCs w:val="22"/>
              </w:rPr>
            </w:pPr>
            <w:r w:rsidRPr="00DF5C19">
              <w:rPr>
                <w:sz w:val="22"/>
                <w:szCs w:val="22"/>
              </w:rPr>
              <w:t> </w:t>
            </w:r>
          </w:p>
        </w:tc>
      </w:tr>
      <w:tr w:rsidR="00D540B0" w:rsidRPr="00DF5C19" w14:paraId="65B8B4C9" w14:textId="77777777" w:rsidTr="00D540B0">
        <w:trPr>
          <w:trHeight w:val="480"/>
        </w:trPr>
        <w:tc>
          <w:tcPr>
            <w:tcW w:w="1838" w:type="dxa"/>
            <w:vMerge w:val="restart"/>
            <w:noWrap/>
            <w:hideMark/>
          </w:tcPr>
          <w:p w14:paraId="6D89E5A4" w14:textId="77777777" w:rsidR="00D540B0" w:rsidRPr="004E6944" w:rsidRDefault="00D540B0" w:rsidP="00D540B0">
            <w:pPr>
              <w:rPr>
                <w:b/>
                <w:bCs/>
                <w:sz w:val="22"/>
                <w:szCs w:val="22"/>
              </w:rPr>
            </w:pPr>
            <w:r w:rsidRPr="004E6944">
              <w:rPr>
                <w:b/>
                <w:bCs/>
                <w:sz w:val="22"/>
                <w:szCs w:val="22"/>
              </w:rPr>
              <w:t>Présentation</w:t>
            </w:r>
          </w:p>
        </w:tc>
        <w:tc>
          <w:tcPr>
            <w:tcW w:w="1724" w:type="dxa"/>
            <w:noWrap/>
            <w:hideMark/>
          </w:tcPr>
          <w:p w14:paraId="5E3BB678" w14:textId="77777777" w:rsidR="00D540B0" w:rsidRPr="004E6944" w:rsidRDefault="00D540B0" w:rsidP="00D540B0">
            <w:pPr>
              <w:rPr>
                <w:b/>
                <w:bCs/>
                <w:sz w:val="22"/>
                <w:szCs w:val="22"/>
              </w:rPr>
            </w:pPr>
            <w:r w:rsidRPr="004E6944">
              <w:rPr>
                <w:b/>
                <w:bCs/>
                <w:sz w:val="22"/>
                <w:szCs w:val="22"/>
              </w:rPr>
              <w:t>Description</w:t>
            </w:r>
          </w:p>
        </w:tc>
        <w:tc>
          <w:tcPr>
            <w:tcW w:w="5500" w:type="dxa"/>
            <w:noWrap/>
            <w:hideMark/>
          </w:tcPr>
          <w:p w14:paraId="33D3F708" w14:textId="2E503A1A" w:rsidR="00D540B0" w:rsidRPr="006A336F" w:rsidRDefault="00D540B0" w:rsidP="007F1D4A">
            <w:pPr>
              <w:rPr>
                <w:sz w:val="22"/>
                <w:szCs w:val="22"/>
              </w:rPr>
            </w:pPr>
            <w:r w:rsidRPr="006A336F">
              <w:rPr>
                <w:sz w:val="22"/>
                <w:szCs w:val="22"/>
              </w:rPr>
              <w:t> </w:t>
            </w:r>
            <w:r w:rsidR="00C23648" w:rsidRPr="006A336F">
              <w:rPr>
                <w:rFonts w:cs="Times New Roman"/>
                <w:bCs/>
                <w:sz w:val="20"/>
                <w:szCs w:val="20"/>
              </w:rPr>
              <w:t>Le mémoire rend compte de l’ensemble de la formation et de l’implication personnelle de l</w:t>
            </w:r>
            <w:r w:rsidR="007F1D4A" w:rsidRPr="006A336F">
              <w:rPr>
                <w:rFonts w:cs="Times New Roman"/>
                <w:bCs/>
                <w:sz w:val="20"/>
                <w:szCs w:val="20"/>
              </w:rPr>
              <w:t>’étudiant-e en problématisant l’élaboration théorico-clinique</w:t>
            </w:r>
            <w:r w:rsidR="00C23648" w:rsidRPr="006A336F">
              <w:rPr>
                <w:rFonts w:cs="Times New Roman"/>
                <w:bCs/>
                <w:sz w:val="20"/>
                <w:szCs w:val="20"/>
              </w:rPr>
              <w:t xml:space="preserve"> autour d’un thème choisi</w:t>
            </w:r>
            <w:r w:rsidR="00EA4900" w:rsidRPr="006A336F">
              <w:rPr>
                <w:rFonts w:cs="Times New Roman"/>
                <w:bCs/>
                <w:sz w:val="20"/>
                <w:szCs w:val="20"/>
              </w:rPr>
              <w:t xml:space="preserve"> à partir du dispositif clinique mis en place</w:t>
            </w:r>
            <w:r w:rsidR="00C23648" w:rsidRPr="006A336F">
              <w:rPr>
                <w:rFonts w:cs="Times New Roman"/>
                <w:bCs/>
                <w:sz w:val="20"/>
                <w:szCs w:val="20"/>
              </w:rPr>
              <w:t>. Il peut inclure ou non des écrits précédents.</w:t>
            </w:r>
            <w:r w:rsidR="007F1D4A" w:rsidRPr="006A336F">
              <w:rPr>
                <w:rFonts w:cs="Times New Roman"/>
                <w:bCs/>
                <w:sz w:val="20"/>
                <w:szCs w:val="20"/>
              </w:rPr>
              <w:t xml:space="preserve"> Il doit témoigner de la mise en place de nouvelles compétences professionnelles.</w:t>
            </w:r>
          </w:p>
        </w:tc>
      </w:tr>
      <w:tr w:rsidR="00D540B0" w:rsidRPr="00DF5C19" w14:paraId="36F86247" w14:textId="77777777" w:rsidTr="00D540B0">
        <w:trPr>
          <w:trHeight w:val="465"/>
        </w:trPr>
        <w:tc>
          <w:tcPr>
            <w:tcW w:w="1838" w:type="dxa"/>
            <w:vMerge/>
            <w:hideMark/>
          </w:tcPr>
          <w:p w14:paraId="79FC7CC6" w14:textId="77777777" w:rsidR="00D540B0" w:rsidRPr="004E6944" w:rsidRDefault="00D540B0" w:rsidP="00D540B0">
            <w:pPr>
              <w:rPr>
                <w:b/>
                <w:bCs/>
                <w:sz w:val="22"/>
                <w:szCs w:val="22"/>
              </w:rPr>
            </w:pPr>
          </w:p>
        </w:tc>
        <w:tc>
          <w:tcPr>
            <w:tcW w:w="1724" w:type="dxa"/>
            <w:noWrap/>
            <w:hideMark/>
          </w:tcPr>
          <w:p w14:paraId="664BBE80" w14:textId="77777777" w:rsidR="00D540B0" w:rsidRPr="004E6944" w:rsidRDefault="00D540B0" w:rsidP="00D540B0">
            <w:pPr>
              <w:rPr>
                <w:b/>
                <w:bCs/>
                <w:sz w:val="22"/>
                <w:szCs w:val="22"/>
              </w:rPr>
            </w:pPr>
            <w:r w:rsidRPr="004E6944">
              <w:rPr>
                <w:b/>
                <w:bCs/>
                <w:sz w:val="22"/>
                <w:szCs w:val="22"/>
              </w:rPr>
              <w:t>Objectifs</w:t>
            </w:r>
          </w:p>
        </w:tc>
        <w:tc>
          <w:tcPr>
            <w:tcW w:w="5500" w:type="dxa"/>
            <w:noWrap/>
            <w:hideMark/>
          </w:tcPr>
          <w:p w14:paraId="02D81709" w14:textId="45A053FF" w:rsidR="00D540B0" w:rsidRPr="006A336F" w:rsidRDefault="00D540B0" w:rsidP="00D540B0">
            <w:pPr>
              <w:rPr>
                <w:sz w:val="22"/>
                <w:szCs w:val="22"/>
              </w:rPr>
            </w:pPr>
            <w:r w:rsidRPr="006A336F">
              <w:rPr>
                <w:sz w:val="22"/>
                <w:szCs w:val="22"/>
              </w:rPr>
              <w:t> </w:t>
            </w:r>
            <w:r w:rsidR="000279E6" w:rsidRPr="006A336F">
              <w:rPr>
                <w:sz w:val="22"/>
                <w:szCs w:val="22"/>
              </w:rPr>
              <w:t>Elaborer sur le plan théorico-clinique le parcours de formation</w:t>
            </w:r>
          </w:p>
        </w:tc>
      </w:tr>
      <w:tr w:rsidR="00D540B0" w:rsidRPr="00DF5C19" w14:paraId="7CB1DC55" w14:textId="77777777" w:rsidTr="00D540B0">
        <w:trPr>
          <w:trHeight w:val="465"/>
        </w:trPr>
        <w:tc>
          <w:tcPr>
            <w:tcW w:w="1838" w:type="dxa"/>
            <w:vMerge/>
            <w:hideMark/>
          </w:tcPr>
          <w:p w14:paraId="71DF0580" w14:textId="77777777" w:rsidR="00D540B0" w:rsidRPr="004E6944" w:rsidRDefault="00D540B0" w:rsidP="00D540B0">
            <w:pPr>
              <w:rPr>
                <w:b/>
                <w:bCs/>
                <w:sz w:val="22"/>
                <w:szCs w:val="22"/>
              </w:rPr>
            </w:pPr>
          </w:p>
        </w:tc>
        <w:tc>
          <w:tcPr>
            <w:tcW w:w="1724" w:type="dxa"/>
            <w:noWrap/>
            <w:hideMark/>
          </w:tcPr>
          <w:p w14:paraId="13E2E9D4" w14:textId="77777777" w:rsidR="00D540B0" w:rsidRPr="004E6944" w:rsidRDefault="00D540B0" w:rsidP="00D540B0">
            <w:pPr>
              <w:rPr>
                <w:b/>
                <w:bCs/>
                <w:sz w:val="22"/>
                <w:szCs w:val="22"/>
              </w:rPr>
            </w:pPr>
            <w:r w:rsidRPr="004E6944">
              <w:rPr>
                <w:b/>
                <w:bCs/>
                <w:sz w:val="22"/>
                <w:szCs w:val="22"/>
              </w:rPr>
              <w:t>Modalité d’évaluation</w:t>
            </w:r>
          </w:p>
        </w:tc>
        <w:tc>
          <w:tcPr>
            <w:tcW w:w="5500" w:type="dxa"/>
            <w:noWrap/>
            <w:hideMark/>
          </w:tcPr>
          <w:p w14:paraId="66CA62D4" w14:textId="77777777" w:rsidR="00D540B0" w:rsidRPr="006A336F" w:rsidRDefault="00D540B0" w:rsidP="00C23648">
            <w:pPr>
              <w:rPr>
                <w:sz w:val="22"/>
                <w:szCs w:val="22"/>
                <w:u w:val="thick"/>
              </w:rPr>
            </w:pPr>
            <w:r w:rsidRPr="006A336F">
              <w:rPr>
                <w:sz w:val="22"/>
                <w:szCs w:val="22"/>
              </w:rPr>
              <w:t> </w:t>
            </w:r>
            <w:r w:rsidR="00C23648" w:rsidRPr="006A336F">
              <w:rPr>
                <w:sz w:val="22"/>
                <w:szCs w:val="22"/>
                <w:u w:val="thick"/>
              </w:rPr>
              <w:t>Session 1 et 2</w:t>
            </w:r>
          </w:p>
          <w:p w14:paraId="6AA951BE" w14:textId="67071E82" w:rsidR="00C23648" w:rsidRPr="006A336F" w:rsidRDefault="00494798" w:rsidP="00C23648">
            <w:pPr>
              <w:rPr>
                <w:sz w:val="22"/>
                <w:szCs w:val="22"/>
              </w:rPr>
            </w:pPr>
            <w:r w:rsidRPr="006A336F">
              <w:rPr>
                <w:rFonts w:cs="Times New Roman"/>
                <w:sz w:val="20"/>
                <w:szCs w:val="20"/>
              </w:rPr>
              <w:t>La note attribuée sera celle du mémoire présenté lors d’une soutenance orale.</w:t>
            </w:r>
          </w:p>
        </w:tc>
      </w:tr>
      <w:tr w:rsidR="00D540B0" w:rsidRPr="00DF5C19" w14:paraId="47106120" w14:textId="77777777" w:rsidTr="00D540B0">
        <w:trPr>
          <w:trHeight w:val="495"/>
        </w:trPr>
        <w:tc>
          <w:tcPr>
            <w:tcW w:w="1838" w:type="dxa"/>
            <w:vMerge/>
            <w:hideMark/>
          </w:tcPr>
          <w:p w14:paraId="4E5EA1D0" w14:textId="7D3E4570" w:rsidR="00D540B0" w:rsidRPr="004E6944" w:rsidRDefault="00D540B0" w:rsidP="00D540B0">
            <w:pPr>
              <w:rPr>
                <w:b/>
                <w:bCs/>
                <w:sz w:val="22"/>
                <w:szCs w:val="22"/>
              </w:rPr>
            </w:pPr>
          </w:p>
        </w:tc>
        <w:tc>
          <w:tcPr>
            <w:tcW w:w="1724" w:type="dxa"/>
            <w:noWrap/>
            <w:hideMark/>
          </w:tcPr>
          <w:p w14:paraId="1F7288FF" w14:textId="77777777" w:rsidR="00D540B0" w:rsidRPr="004E6944" w:rsidRDefault="00D540B0" w:rsidP="00D540B0">
            <w:pPr>
              <w:rPr>
                <w:b/>
                <w:bCs/>
                <w:sz w:val="22"/>
                <w:szCs w:val="22"/>
              </w:rPr>
            </w:pPr>
            <w:r w:rsidRPr="004E6944">
              <w:rPr>
                <w:b/>
                <w:bCs/>
                <w:sz w:val="22"/>
                <w:szCs w:val="22"/>
              </w:rPr>
              <w:t>Ouvert aux étudiants en échange</w:t>
            </w:r>
          </w:p>
        </w:tc>
        <w:tc>
          <w:tcPr>
            <w:tcW w:w="5500" w:type="dxa"/>
            <w:noWrap/>
            <w:hideMark/>
          </w:tcPr>
          <w:p w14:paraId="07FE6FB6" w14:textId="2F6AD1AF" w:rsidR="00D540B0" w:rsidRPr="00DF5C19" w:rsidRDefault="00D540B0" w:rsidP="00D540B0">
            <w:pPr>
              <w:rPr>
                <w:sz w:val="22"/>
                <w:szCs w:val="22"/>
              </w:rPr>
            </w:pPr>
            <w:r w:rsidRPr="00DF5C19">
              <w:rPr>
                <w:sz w:val="22"/>
                <w:szCs w:val="22"/>
              </w:rPr>
              <w:t>NON</w:t>
            </w:r>
          </w:p>
        </w:tc>
      </w:tr>
      <w:tr w:rsidR="00D540B0" w:rsidRPr="00DF5C19" w14:paraId="44761A17" w14:textId="77777777" w:rsidTr="00D540B0">
        <w:trPr>
          <w:trHeight w:val="495"/>
        </w:trPr>
        <w:tc>
          <w:tcPr>
            <w:tcW w:w="1838" w:type="dxa"/>
            <w:vMerge/>
            <w:hideMark/>
          </w:tcPr>
          <w:p w14:paraId="5A6AD174" w14:textId="77777777" w:rsidR="00D540B0" w:rsidRPr="004E6944" w:rsidRDefault="00D540B0" w:rsidP="00D540B0">
            <w:pPr>
              <w:rPr>
                <w:b/>
                <w:bCs/>
                <w:sz w:val="22"/>
                <w:szCs w:val="22"/>
              </w:rPr>
            </w:pPr>
          </w:p>
        </w:tc>
        <w:tc>
          <w:tcPr>
            <w:tcW w:w="1724" w:type="dxa"/>
            <w:noWrap/>
            <w:hideMark/>
          </w:tcPr>
          <w:p w14:paraId="4EF23E42" w14:textId="77777777" w:rsidR="00D540B0" w:rsidRPr="004E6944" w:rsidRDefault="00D540B0" w:rsidP="00D540B0">
            <w:pPr>
              <w:rPr>
                <w:b/>
                <w:bCs/>
                <w:sz w:val="22"/>
                <w:szCs w:val="22"/>
              </w:rPr>
            </w:pPr>
            <w:r w:rsidRPr="004E6944">
              <w:rPr>
                <w:b/>
                <w:bCs/>
                <w:sz w:val="22"/>
                <w:szCs w:val="22"/>
              </w:rPr>
              <w:t>Pré-requis nécessaires</w:t>
            </w:r>
          </w:p>
        </w:tc>
        <w:tc>
          <w:tcPr>
            <w:tcW w:w="5500" w:type="dxa"/>
            <w:noWrap/>
            <w:hideMark/>
          </w:tcPr>
          <w:p w14:paraId="6A9A81E5" w14:textId="2361A2C5" w:rsidR="00D540B0" w:rsidRPr="00DF5C19" w:rsidRDefault="00D540B0" w:rsidP="00494798">
            <w:pPr>
              <w:rPr>
                <w:sz w:val="22"/>
                <w:szCs w:val="22"/>
              </w:rPr>
            </w:pPr>
            <w:r w:rsidRPr="00DF5C19">
              <w:rPr>
                <w:sz w:val="22"/>
                <w:szCs w:val="22"/>
              </w:rPr>
              <w:t> </w:t>
            </w:r>
            <w:r w:rsidR="00494798">
              <w:rPr>
                <w:sz w:val="22"/>
                <w:szCs w:val="22"/>
              </w:rPr>
              <w:t>NEANT</w:t>
            </w:r>
          </w:p>
        </w:tc>
      </w:tr>
      <w:tr w:rsidR="00D540B0" w:rsidRPr="00DF5C19" w14:paraId="0456EC2A" w14:textId="77777777" w:rsidTr="00D540B0">
        <w:trPr>
          <w:trHeight w:val="495"/>
        </w:trPr>
        <w:tc>
          <w:tcPr>
            <w:tcW w:w="1838" w:type="dxa"/>
            <w:vMerge w:val="restart"/>
            <w:noWrap/>
            <w:hideMark/>
          </w:tcPr>
          <w:p w14:paraId="01D3AD6A" w14:textId="77777777" w:rsidR="00D540B0" w:rsidRPr="004E6944" w:rsidRDefault="00D540B0" w:rsidP="00D540B0">
            <w:pPr>
              <w:rPr>
                <w:b/>
                <w:bCs/>
                <w:sz w:val="22"/>
                <w:szCs w:val="22"/>
              </w:rPr>
            </w:pPr>
            <w:r w:rsidRPr="004E6944">
              <w:rPr>
                <w:b/>
                <w:bCs/>
                <w:sz w:val="22"/>
                <w:szCs w:val="22"/>
              </w:rPr>
              <w:t>Infos complémentaires</w:t>
            </w:r>
          </w:p>
        </w:tc>
        <w:tc>
          <w:tcPr>
            <w:tcW w:w="1724" w:type="dxa"/>
            <w:noWrap/>
            <w:hideMark/>
          </w:tcPr>
          <w:p w14:paraId="30B072CE" w14:textId="77777777" w:rsidR="00D540B0" w:rsidRPr="004E6944" w:rsidRDefault="00D540B0" w:rsidP="00D540B0">
            <w:pPr>
              <w:rPr>
                <w:b/>
                <w:bCs/>
                <w:sz w:val="22"/>
                <w:szCs w:val="22"/>
              </w:rPr>
            </w:pPr>
            <w:r w:rsidRPr="004E6944">
              <w:rPr>
                <w:b/>
                <w:bCs/>
                <w:sz w:val="22"/>
                <w:szCs w:val="22"/>
              </w:rPr>
              <w:t>Compétences visées</w:t>
            </w:r>
          </w:p>
        </w:tc>
        <w:tc>
          <w:tcPr>
            <w:tcW w:w="5500" w:type="dxa"/>
            <w:noWrap/>
            <w:hideMark/>
          </w:tcPr>
          <w:p w14:paraId="7C31249F" w14:textId="6A1A31F8" w:rsidR="00D540B0" w:rsidRPr="00DF5C19" w:rsidRDefault="000279E6" w:rsidP="00D540B0">
            <w:pPr>
              <w:rPr>
                <w:sz w:val="22"/>
                <w:szCs w:val="22"/>
              </w:rPr>
            </w:pPr>
            <w:r>
              <w:rPr>
                <w:sz w:val="22"/>
                <w:szCs w:val="22"/>
              </w:rPr>
              <w:t>Rendre compte par écrit des expériences acquises en lien avec son histoire personnelle en respectant les principes de la démarche scientifique et les normes universitaires en rigueur</w:t>
            </w:r>
          </w:p>
        </w:tc>
      </w:tr>
      <w:tr w:rsidR="00D540B0" w:rsidRPr="00DF5C19" w14:paraId="3B777D4B" w14:textId="77777777" w:rsidTr="00D540B0">
        <w:trPr>
          <w:trHeight w:val="465"/>
        </w:trPr>
        <w:tc>
          <w:tcPr>
            <w:tcW w:w="1838" w:type="dxa"/>
            <w:vMerge/>
            <w:hideMark/>
          </w:tcPr>
          <w:p w14:paraId="15AEB93D" w14:textId="77777777" w:rsidR="00D540B0" w:rsidRPr="004E6944" w:rsidRDefault="00D540B0" w:rsidP="00D540B0">
            <w:pPr>
              <w:rPr>
                <w:b/>
                <w:bCs/>
                <w:sz w:val="22"/>
                <w:szCs w:val="22"/>
              </w:rPr>
            </w:pPr>
          </w:p>
        </w:tc>
        <w:tc>
          <w:tcPr>
            <w:tcW w:w="1724" w:type="dxa"/>
            <w:noWrap/>
            <w:hideMark/>
          </w:tcPr>
          <w:p w14:paraId="6B05128E" w14:textId="77777777" w:rsidR="00D540B0" w:rsidRPr="004E6944" w:rsidRDefault="00D540B0" w:rsidP="00D540B0">
            <w:pPr>
              <w:rPr>
                <w:b/>
                <w:bCs/>
                <w:sz w:val="22"/>
                <w:szCs w:val="22"/>
              </w:rPr>
            </w:pPr>
            <w:r w:rsidRPr="004E6944">
              <w:rPr>
                <w:b/>
                <w:bCs/>
                <w:sz w:val="22"/>
                <w:szCs w:val="22"/>
              </w:rPr>
              <w:t>Bibliographie</w:t>
            </w:r>
          </w:p>
        </w:tc>
        <w:tc>
          <w:tcPr>
            <w:tcW w:w="5500" w:type="dxa"/>
            <w:noWrap/>
            <w:hideMark/>
          </w:tcPr>
          <w:p w14:paraId="75DD2EEC" w14:textId="5A7B2DD3" w:rsidR="000279E6" w:rsidRDefault="000279E6" w:rsidP="000279E6">
            <w:pPr>
              <w:rPr>
                <w:rFonts w:cstheme="minorHAnsi"/>
                <w:sz w:val="22"/>
                <w:szCs w:val="22"/>
              </w:rPr>
            </w:pPr>
            <w:r w:rsidRPr="00DF5C19">
              <w:rPr>
                <w:sz w:val="22"/>
                <w:szCs w:val="22"/>
              </w:rPr>
              <w:t> </w:t>
            </w:r>
            <w:r w:rsidRPr="000279E6">
              <w:rPr>
                <w:rFonts w:cstheme="minorHAnsi"/>
                <w:sz w:val="22"/>
                <w:szCs w:val="22"/>
              </w:rPr>
              <w:t xml:space="preserve">Blanchard-Laville, C, Chaussecourte, P, Hatchuel, F &amp; Pechberty, B. (2005). Recherches cliniques d’orientation psychanalytique dans le champ de l’éducation et la formation, </w:t>
            </w:r>
            <w:r w:rsidRPr="000279E6">
              <w:rPr>
                <w:rFonts w:cstheme="minorHAnsi"/>
                <w:i/>
                <w:iCs/>
                <w:sz w:val="22"/>
                <w:szCs w:val="22"/>
              </w:rPr>
              <w:t>Revue Française de Pédagogie, 151</w:t>
            </w:r>
            <w:r w:rsidRPr="000279E6">
              <w:rPr>
                <w:rFonts w:cstheme="minorHAnsi"/>
                <w:sz w:val="22"/>
                <w:szCs w:val="22"/>
              </w:rPr>
              <w:t>, 111-162.</w:t>
            </w:r>
          </w:p>
          <w:p w14:paraId="3CA5B0AC" w14:textId="415E0E2B" w:rsidR="00D540B0" w:rsidRPr="00DF5C19" w:rsidRDefault="000279E6" w:rsidP="000279E6">
            <w:pPr>
              <w:rPr>
                <w:sz w:val="22"/>
                <w:szCs w:val="22"/>
              </w:rPr>
            </w:pPr>
            <w:r>
              <w:t xml:space="preserve">Hatchuel Françoise (2013). - </w:t>
            </w:r>
            <w:r w:rsidRPr="004C1B22">
              <w:t>Modalités d’écriture en situation de formation clinique : élaborer le rapport à l’« interlocuteur interne »</w:t>
            </w:r>
            <w:r>
              <w:t xml:space="preserve">, </w:t>
            </w:r>
            <w:r>
              <w:rPr>
                <w:i/>
              </w:rPr>
              <w:t>C</w:t>
            </w:r>
            <w:r w:rsidRPr="004C1B22">
              <w:rPr>
                <w:i/>
              </w:rPr>
              <w:t xml:space="preserve">liopsy, </w:t>
            </w:r>
            <w:r>
              <w:t>10</w:t>
            </w:r>
            <w:r w:rsidRPr="009121DD">
              <w:t>, p.</w:t>
            </w:r>
            <w:r>
              <w:t xml:space="preserve"> </w:t>
            </w:r>
            <w:r w:rsidRPr="009121DD">
              <w:t>53-66</w:t>
            </w:r>
          </w:p>
        </w:tc>
      </w:tr>
      <w:tr w:rsidR="00D540B0" w:rsidRPr="00DF5C19" w14:paraId="304FB79B" w14:textId="77777777" w:rsidTr="00D540B0">
        <w:trPr>
          <w:trHeight w:val="480"/>
        </w:trPr>
        <w:tc>
          <w:tcPr>
            <w:tcW w:w="1838" w:type="dxa"/>
            <w:vMerge/>
            <w:hideMark/>
          </w:tcPr>
          <w:p w14:paraId="720E72AC" w14:textId="77777777" w:rsidR="00D540B0" w:rsidRPr="004E6944" w:rsidRDefault="00D540B0" w:rsidP="00D540B0">
            <w:pPr>
              <w:rPr>
                <w:b/>
                <w:bCs/>
                <w:sz w:val="22"/>
                <w:szCs w:val="22"/>
              </w:rPr>
            </w:pPr>
          </w:p>
        </w:tc>
        <w:tc>
          <w:tcPr>
            <w:tcW w:w="1724" w:type="dxa"/>
            <w:noWrap/>
            <w:hideMark/>
          </w:tcPr>
          <w:p w14:paraId="2F5214D1" w14:textId="77777777" w:rsidR="00D540B0" w:rsidRPr="004E6944" w:rsidRDefault="00D540B0" w:rsidP="00D540B0">
            <w:pPr>
              <w:rPr>
                <w:b/>
                <w:bCs/>
                <w:sz w:val="22"/>
                <w:szCs w:val="22"/>
              </w:rPr>
            </w:pPr>
            <w:r w:rsidRPr="004E6944">
              <w:rPr>
                <w:b/>
                <w:bCs/>
                <w:sz w:val="22"/>
                <w:szCs w:val="22"/>
              </w:rPr>
              <w:t>Ressources pédagogiques</w:t>
            </w:r>
          </w:p>
        </w:tc>
        <w:tc>
          <w:tcPr>
            <w:tcW w:w="5500" w:type="dxa"/>
            <w:noWrap/>
            <w:hideMark/>
          </w:tcPr>
          <w:p w14:paraId="7AF551CA" w14:textId="77777777" w:rsidR="00D540B0" w:rsidRPr="004E6944" w:rsidRDefault="00D540B0" w:rsidP="00D540B0">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D540B0" w:rsidRPr="00DF5C19" w14:paraId="12B63308" w14:textId="77777777" w:rsidTr="00D540B0">
        <w:trPr>
          <w:trHeight w:val="495"/>
        </w:trPr>
        <w:tc>
          <w:tcPr>
            <w:tcW w:w="1838" w:type="dxa"/>
            <w:vMerge/>
            <w:hideMark/>
          </w:tcPr>
          <w:p w14:paraId="7D438DA5" w14:textId="77777777" w:rsidR="00D540B0" w:rsidRPr="004E6944" w:rsidRDefault="00D540B0" w:rsidP="00D540B0">
            <w:pPr>
              <w:rPr>
                <w:b/>
                <w:bCs/>
                <w:sz w:val="22"/>
                <w:szCs w:val="22"/>
              </w:rPr>
            </w:pPr>
          </w:p>
        </w:tc>
        <w:tc>
          <w:tcPr>
            <w:tcW w:w="1724" w:type="dxa"/>
            <w:noWrap/>
            <w:hideMark/>
          </w:tcPr>
          <w:p w14:paraId="239DF911" w14:textId="77777777" w:rsidR="00D540B0" w:rsidRPr="004E6944" w:rsidRDefault="00D540B0" w:rsidP="00D540B0">
            <w:pPr>
              <w:rPr>
                <w:b/>
                <w:bCs/>
                <w:sz w:val="22"/>
                <w:szCs w:val="22"/>
              </w:rPr>
            </w:pPr>
            <w:r w:rsidRPr="004E6944">
              <w:rPr>
                <w:b/>
                <w:bCs/>
                <w:sz w:val="22"/>
                <w:szCs w:val="22"/>
              </w:rPr>
              <w:t>Espace cours en ligne</w:t>
            </w:r>
          </w:p>
        </w:tc>
        <w:tc>
          <w:tcPr>
            <w:tcW w:w="5500" w:type="dxa"/>
            <w:noWrap/>
            <w:hideMark/>
          </w:tcPr>
          <w:p w14:paraId="7E68BA0B" w14:textId="6E689C7F" w:rsidR="00D540B0" w:rsidRPr="00DF5C19" w:rsidRDefault="00D540B0" w:rsidP="00D540B0">
            <w:pPr>
              <w:rPr>
                <w:sz w:val="22"/>
                <w:szCs w:val="22"/>
              </w:rPr>
            </w:pPr>
            <w:r w:rsidRPr="00DF5C19">
              <w:rPr>
                <w:sz w:val="22"/>
                <w:szCs w:val="22"/>
              </w:rPr>
              <w:t>NON</w:t>
            </w:r>
          </w:p>
        </w:tc>
      </w:tr>
      <w:tr w:rsidR="00D540B0" w:rsidRPr="00DF5C19" w14:paraId="5CD90905" w14:textId="77777777" w:rsidTr="00D540B0">
        <w:trPr>
          <w:trHeight w:val="465"/>
        </w:trPr>
        <w:tc>
          <w:tcPr>
            <w:tcW w:w="1838" w:type="dxa"/>
            <w:vMerge/>
            <w:hideMark/>
          </w:tcPr>
          <w:p w14:paraId="72D07745" w14:textId="77777777" w:rsidR="00D540B0" w:rsidRPr="004E6944" w:rsidRDefault="00D540B0" w:rsidP="00D540B0">
            <w:pPr>
              <w:rPr>
                <w:b/>
                <w:bCs/>
                <w:sz w:val="22"/>
                <w:szCs w:val="22"/>
              </w:rPr>
            </w:pPr>
          </w:p>
        </w:tc>
        <w:tc>
          <w:tcPr>
            <w:tcW w:w="1724" w:type="dxa"/>
            <w:noWrap/>
            <w:hideMark/>
          </w:tcPr>
          <w:p w14:paraId="427C8934" w14:textId="77777777" w:rsidR="00D540B0" w:rsidRPr="004E6944" w:rsidRDefault="00D540B0" w:rsidP="00D540B0">
            <w:pPr>
              <w:rPr>
                <w:b/>
                <w:bCs/>
                <w:sz w:val="22"/>
                <w:szCs w:val="22"/>
              </w:rPr>
            </w:pPr>
            <w:r w:rsidRPr="004E6944">
              <w:rPr>
                <w:b/>
                <w:bCs/>
                <w:sz w:val="22"/>
                <w:szCs w:val="22"/>
              </w:rPr>
              <w:t>Texte du lien</w:t>
            </w:r>
          </w:p>
        </w:tc>
        <w:tc>
          <w:tcPr>
            <w:tcW w:w="5500" w:type="dxa"/>
            <w:noWrap/>
            <w:hideMark/>
          </w:tcPr>
          <w:p w14:paraId="3EA86289" w14:textId="77777777" w:rsidR="00D540B0" w:rsidRPr="00DF5C19" w:rsidRDefault="00D540B0" w:rsidP="00D540B0">
            <w:pPr>
              <w:rPr>
                <w:sz w:val="22"/>
                <w:szCs w:val="22"/>
              </w:rPr>
            </w:pPr>
            <w:r w:rsidRPr="00DF5C19">
              <w:rPr>
                <w:sz w:val="22"/>
                <w:szCs w:val="22"/>
              </w:rPr>
              <w:t> </w:t>
            </w:r>
            <w:r w:rsidRPr="00142C67">
              <w:rPr>
                <w:sz w:val="22"/>
                <w:szCs w:val="22"/>
              </w:rPr>
              <w:t>Ne pas remplir</w:t>
            </w:r>
          </w:p>
        </w:tc>
      </w:tr>
      <w:tr w:rsidR="00D540B0" w:rsidRPr="00DF5C19" w14:paraId="3EAC141C" w14:textId="77777777" w:rsidTr="00D540B0">
        <w:trPr>
          <w:trHeight w:val="525"/>
        </w:trPr>
        <w:tc>
          <w:tcPr>
            <w:tcW w:w="1838" w:type="dxa"/>
            <w:vMerge/>
            <w:hideMark/>
          </w:tcPr>
          <w:p w14:paraId="0D3BEA33" w14:textId="77777777" w:rsidR="00D540B0" w:rsidRPr="004E6944" w:rsidRDefault="00D540B0" w:rsidP="00D540B0">
            <w:pPr>
              <w:rPr>
                <w:b/>
                <w:bCs/>
                <w:sz w:val="22"/>
                <w:szCs w:val="22"/>
              </w:rPr>
            </w:pPr>
          </w:p>
        </w:tc>
        <w:tc>
          <w:tcPr>
            <w:tcW w:w="1724" w:type="dxa"/>
            <w:noWrap/>
            <w:hideMark/>
          </w:tcPr>
          <w:p w14:paraId="4E9450C9" w14:textId="77777777" w:rsidR="00D540B0" w:rsidRPr="004E6944" w:rsidRDefault="00D540B0" w:rsidP="00D540B0">
            <w:pPr>
              <w:rPr>
                <w:b/>
                <w:bCs/>
                <w:sz w:val="22"/>
                <w:szCs w:val="22"/>
              </w:rPr>
            </w:pPr>
            <w:r w:rsidRPr="004E6944">
              <w:rPr>
                <w:b/>
                <w:bCs/>
                <w:sz w:val="22"/>
                <w:szCs w:val="22"/>
              </w:rPr>
              <w:t>Lien</w:t>
            </w:r>
          </w:p>
        </w:tc>
        <w:tc>
          <w:tcPr>
            <w:tcW w:w="5500" w:type="dxa"/>
            <w:noWrap/>
            <w:hideMark/>
          </w:tcPr>
          <w:p w14:paraId="2AEC19F2" w14:textId="77777777" w:rsidR="00D540B0" w:rsidRPr="00DF5C19" w:rsidRDefault="00D540B0" w:rsidP="00D540B0">
            <w:pPr>
              <w:rPr>
                <w:sz w:val="22"/>
                <w:szCs w:val="22"/>
              </w:rPr>
            </w:pPr>
            <w:r w:rsidRPr="00DF5C19">
              <w:rPr>
                <w:sz w:val="22"/>
                <w:szCs w:val="22"/>
              </w:rPr>
              <w:t> </w:t>
            </w:r>
            <w:r w:rsidRPr="00142C67">
              <w:rPr>
                <w:sz w:val="22"/>
                <w:szCs w:val="22"/>
              </w:rPr>
              <w:t>Ne pas remplir</w:t>
            </w:r>
          </w:p>
        </w:tc>
      </w:tr>
      <w:tr w:rsidR="00D540B0" w:rsidRPr="00DF5C19" w14:paraId="4CFD4F58" w14:textId="77777777" w:rsidTr="00D540B0">
        <w:trPr>
          <w:trHeight w:val="495"/>
        </w:trPr>
        <w:tc>
          <w:tcPr>
            <w:tcW w:w="1838" w:type="dxa"/>
            <w:noWrap/>
            <w:hideMark/>
          </w:tcPr>
          <w:p w14:paraId="6A8C3CAD" w14:textId="77777777" w:rsidR="00D540B0" w:rsidRPr="004E6944" w:rsidRDefault="00D540B0" w:rsidP="00D540B0">
            <w:pPr>
              <w:rPr>
                <w:b/>
                <w:bCs/>
                <w:sz w:val="22"/>
                <w:szCs w:val="22"/>
              </w:rPr>
            </w:pPr>
            <w:r w:rsidRPr="004E6944">
              <w:rPr>
                <w:b/>
                <w:bCs/>
                <w:sz w:val="22"/>
                <w:szCs w:val="22"/>
              </w:rPr>
              <w:t>Contacts</w:t>
            </w:r>
          </w:p>
        </w:tc>
        <w:tc>
          <w:tcPr>
            <w:tcW w:w="1724" w:type="dxa"/>
            <w:noWrap/>
            <w:hideMark/>
          </w:tcPr>
          <w:p w14:paraId="2100B621" w14:textId="77777777" w:rsidR="00D540B0" w:rsidRPr="004E6944" w:rsidRDefault="00D540B0" w:rsidP="00D540B0">
            <w:pPr>
              <w:rPr>
                <w:b/>
                <w:bCs/>
                <w:sz w:val="22"/>
                <w:szCs w:val="22"/>
              </w:rPr>
            </w:pPr>
            <w:r w:rsidRPr="004E6944">
              <w:rPr>
                <w:b/>
                <w:bCs/>
                <w:sz w:val="22"/>
                <w:szCs w:val="22"/>
              </w:rPr>
              <w:t>Nom du responsable d'EC</w:t>
            </w:r>
          </w:p>
        </w:tc>
        <w:tc>
          <w:tcPr>
            <w:tcW w:w="5500" w:type="dxa"/>
            <w:noWrap/>
            <w:hideMark/>
          </w:tcPr>
          <w:p w14:paraId="3357DE70" w14:textId="1FBB2FA9" w:rsidR="00D540B0" w:rsidRPr="00DF5C19" w:rsidRDefault="000279E6" w:rsidP="00D540B0">
            <w:pPr>
              <w:rPr>
                <w:sz w:val="22"/>
                <w:szCs w:val="22"/>
              </w:rPr>
            </w:pPr>
            <w:r>
              <w:rPr>
                <w:sz w:val="22"/>
                <w:szCs w:val="22"/>
              </w:rPr>
              <w:t>Cet EC est encadré par els différent.e.s responsables mémoire</w:t>
            </w:r>
          </w:p>
        </w:tc>
      </w:tr>
      <w:tr w:rsidR="00D540B0" w:rsidRPr="00DF5C19" w14:paraId="3AD7647E" w14:textId="77777777" w:rsidTr="00D540B0">
        <w:trPr>
          <w:trHeight w:val="465"/>
        </w:trPr>
        <w:tc>
          <w:tcPr>
            <w:tcW w:w="1838" w:type="dxa"/>
            <w:vMerge w:val="restart"/>
            <w:noWrap/>
            <w:hideMark/>
          </w:tcPr>
          <w:p w14:paraId="2CD9C8F3" w14:textId="77777777" w:rsidR="00D540B0" w:rsidRPr="004E6944" w:rsidRDefault="00D540B0" w:rsidP="00D540B0">
            <w:pPr>
              <w:rPr>
                <w:b/>
                <w:bCs/>
                <w:sz w:val="22"/>
                <w:szCs w:val="22"/>
              </w:rPr>
            </w:pPr>
            <w:r w:rsidRPr="004E6944">
              <w:rPr>
                <w:b/>
                <w:bCs/>
                <w:sz w:val="22"/>
                <w:szCs w:val="22"/>
              </w:rPr>
              <w:t>En bref</w:t>
            </w:r>
          </w:p>
        </w:tc>
        <w:tc>
          <w:tcPr>
            <w:tcW w:w="1724" w:type="dxa"/>
            <w:noWrap/>
            <w:hideMark/>
          </w:tcPr>
          <w:p w14:paraId="39FECDEC" w14:textId="77777777" w:rsidR="00D540B0" w:rsidRPr="004E6944" w:rsidRDefault="00D540B0" w:rsidP="00D540B0">
            <w:pPr>
              <w:rPr>
                <w:b/>
                <w:bCs/>
                <w:sz w:val="22"/>
                <w:szCs w:val="22"/>
              </w:rPr>
            </w:pPr>
            <w:r w:rsidRPr="004E6944">
              <w:rPr>
                <w:b/>
                <w:bCs/>
                <w:sz w:val="22"/>
                <w:szCs w:val="22"/>
              </w:rPr>
              <w:t>Mots clés</w:t>
            </w:r>
          </w:p>
        </w:tc>
        <w:tc>
          <w:tcPr>
            <w:tcW w:w="5500" w:type="dxa"/>
            <w:noWrap/>
            <w:hideMark/>
          </w:tcPr>
          <w:p w14:paraId="7F2EA0AF" w14:textId="77777777" w:rsidR="00D540B0" w:rsidRPr="00DF5C19" w:rsidRDefault="00D540B0" w:rsidP="00D540B0">
            <w:pPr>
              <w:rPr>
                <w:sz w:val="22"/>
                <w:szCs w:val="22"/>
              </w:rPr>
            </w:pPr>
            <w:r w:rsidRPr="00DF5C19">
              <w:rPr>
                <w:sz w:val="22"/>
                <w:szCs w:val="22"/>
              </w:rPr>
              <w:t> </w:t>
            </w:r>
            <w:r>
              <w:rPr>
                <w:sz w:val="22"/>
                <w:szCs w:val="22"/>
              </w:rPr>
              <w:t xml:space="preserve">5 maximum </w:t>
            </w:r>
          </w:p>
        </w:tc>
      </w:tr>
      <w:tr w:rsidR="00D540B0" w:rsidRPr="00DF5C19" w14:paraId="4E1A5926" w14:textId="77777777" w:rsidTr="00D540B0">
        <w:trPr>
          <w:trHeight w:val="450"/>
        </w:trPr>
        <w:tc>
          <w:tcPr>
            <w:tcW w:w="1838" w:type="dxa"/>
            <w:vMerge/>
            <w:hideMark/>
          </w:tcPr>
          <w:p w14:paraId="7437069E" w14:textId="77777777" w:rsidR="00D540B0" w:rsidRPr="004E6944" w:rsidRDefault="00D540B0" w:rsidP="00D540B0">
            <w:pPr>
              <w:rPr>
                <w:b/>
                <w:bCs/>
                <w:sz w:val="22"/>
                <w:szCs w:val="22"/>
              </w:rPr>
            </w:pPr>
          </w:p>
        </w:tc>
        <w:tc>
          <w:tcPr>
            <w:tcW w:w="1724" w:type="dxa"/>
            <w:noWrap/>
            <w:hideMark/>
          </w:tcPr>
          <w:p w14:paraId="7E05DB39" w14:textId="77777777" w:rsidR="00D540B0" w:rsidRPr="004E6944" w:rsidRDefault="00D540B0" w:rsidP="00D540B0">
            <w:pPr>
              <w:rPr>
                <w:b/>
                <w:bCs/>
                <w:sz w:val="22"/>
                <w:szCs w:val="22"/>
              </w:rPr>
            </w:pPr>
            <w:r w:rsidRPr="004E6944">
              <w:rPr>
                <w:b/>
                <w:bCs/>
                <w:sz w:val="22"/>
                <w:szCs w:val="22"/>
              </w:rPr>
              <w:t>Langue(s) d'enseignement</w:t>
            </w:r>
          </w:p>
        </w:tc>
        <w:tc>
          <w:tcPr>
            <w:tcW w:w="5500" w:type="dxa"/>
            <w:noWrap/>
            <w:hideMark/>
          </w:tcPr>
          <w:p w14:paraId="41B8156A" w14:textId="77777777" w:rsidR="00D540B0" w:rsidRPr="00DF5C19" w:rsidRDefault="00D540B0" w:rsidP="00D540B0">
            <w:pPr>
              <w:rPr>
                <w:sz w:val="22"/>
                <w:szCs w:val="22"/>
              </w:rPr>
            </w:pPr>
            <w:r w:rsidRPr="00DF5C19">
              <w:rPr>
                <w:sz w:val="22"/>
                <w:szCs w:val="22"/>
              </w:rPr>
              <w:t> </w:t>
            </w:r>
            <w:r>
              <w:rPr>
                <w:sz w:val="22"/>
                <w:szCs w:val="22"/>
              </w:rPr>
              <w:t>Français</w:t>
            </w:r>
          </w:p>
        </w:tc>
      </w:tr>
    </w:tbl>
    <w:p w14:paraId="63DAF83F" w14:textId="77777777" w:rsidR="00D540B0" w:rsidRDefault="00D540B0" w:rsidP="00D540B0"/>
    <w:p w14:paraId="2D5FAB7F" w14:textId="5F807283" w:rsidR="00C23648" w:rsidRDefault="00C23648" w:rsidP="00C23648">
      <w:pPr>
        <w:rPr>
          <w:b/>
          <w:sz w:val="28"/>
          <w:szCs w:val="28"/>
        </w:rPr>
      </w:pPr>
      <w:r w:rsidRPr="000C61EC">
        <w:rPr>
          <w:b/>
          <w:sz w:val="28"/>
          <w:szCs w:val="28"/>
        </w:rPr>
        <w:t>UE 10-3 Élargir ses connaissances</w:t>
      </w:r>
      <w:r>
        <w:rPr>
          <w:b/>
          <w:sz w:val="28"/>
          <w:szCs w:val="28"/>
        </w:rPr>
        <w:t xml:space="preserve">. Un séminaire au choix : Supervision 2 ou banque de séminaire. </w:t>
      </w:r>
    </w:p>
    <w:p w14:paraId="37C387C0" w14:textId="77777777" w:rsidR="00C23648" w:rsidRDefault="00C23648" w:rsidP="00C23648"/>
    <w:tbl>
      <w:tblPr>
        <w:tblStyle w:val="Grilledutableau"/>
        <w:tblW w:w="0" w:type="auto"/>
        <w:tblLook w:val="04A0" w:firstRow="1" w:lastRow="0" w:firstColumn="1" w:lastColumn="0" w:noHBand="0" w:noVBand="1"/>
      </w:tblPr>
      <w:tblGrid>
        <w:gridCol w:w="1837"/>
        <w:gridCol w:w="1723"/>
        <w:gridCol w:w="5496"/>
      </w:tblGrid>
      <w:tr w:rsidR="00C23648" w:rsidRPr="00DF5C19" w14:paraId="5614ACFE" w14:textId="77777777" w:rsidTr="00EE3F35">
        <w:trPr>
          <w:trHeight w:val="985"/>
        </w:trPr>
        <w:tc>
          <w:tcPr>
            <w:tcW w:w="9062" w:type="dxa"/>
            <w:gridSpan w:val="3"/>
            <w:noWrap/>
            <w:hideMark/>
          </w:tcPr>
          <w:p w14:paraId="633BA651" w14:textId="77777777" w:rsidR="00C23648" w:rsidRDefault="00C23648" w:rsidP="00EE3F35">
            <w:pPr>
              <w:rPr>
                <w:sz w:val="22"/>
                <w:szCs w:val="22"/>
              </w:rPr>
            </w:pPr>
          </w:p>
          <w:p w14:paraId="02685BE7" w14:textId="7243E7AE" w:rsidR="00C23648" w:rsidRPr="00E04D70" w:rsidRDefault="00C23648" w:rsidP="00EE3F35">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Theme="minorHAnsi" w:hAnsiTheme="minorHAnsi" w:cs="Times New Roman"/>
                <w:b/>
                <w:bCs/>
                <w:color w:val="000000"/>
                <w:lang w:val="fr-FR"/>
              </w:rPr>
            </w:pPr>
            <w:r w:rsidRPr="00E04D70">
              <w:rPr>
                <w:rFonts w:asciiTheme="minorHAnsi" w:hAnsiTheme="minorHAnsi"/>
                <w:b/>
                <w:bCs/>
              </w:rPr>
              <w:t xml:space="preserve">INTITULE DE L’ENSEIGNEMENT : </w:t>
            </w:r>
            <w:r>
              <w:rPr>
                <w:rFonts w:asciiTheme="minorHAnsi" w:hAnsiTheme="minorHAnsi" w:cs="Times New Roman"/>
                <w:b/>
                <w:bCs/>
                <w:color w:val="000000"/>
                <w:lang w:val="fr-FR"/>
              </w:rPr>
              <w:t>Supervision 2</w:t>
            </w:r>
          </w:p>
          <w:p w14:paraId="789A64A9" w14:textId="77777777" w:rsidR="00C23648" w:rsidRPr="00324A31" w:rsidRDefault="00C23648" w:rsidP="00EE3F35">
            <w:pPr>
              <w:rPr>
                <w:sz w:val="22"/>
                <w:szCs w:val="22"/>
              </w:rPr>
            </w:pPr>
            <w:r w:rsidRPr="00DF5C19">
              <w:rPr>
                <w:sz w:val="22"/>
                <w:szCs w:val="22"/>
              </w:rPr>
              <w:t> </w:t>
            </w:r>
          </w:p>
        </w:tc>
      </w:tr>
      <w:tr w:rsidR="00C23648" w:rsidRPr="00DF5C19" w14:paraId="2000726D" w14:textId="77777777" w:rsidTr="00EE3F35">
        <w:trPr>
          <w:trHeight w:val="480"/>
        </w:trPr>
        <w:tc>
          <w:tcPr>
            <w:tcW w:w="1838" w:type="dxa"/>
            <w:vMerge w:val="restart"/>
            <w:noWrap/>
            <w:hideMark/>
          </w:tcPr>
          <w:p w14:paraId="723D77F1" w14:textId="77777777" w:rsidR="00C23648" w:rsidRPr="004E6944" w:rsidRDefault="00C23648" w:rsidP="00EE3F35">
            <w:pPr>
              <w:rPr>
                <w:b/>
                <w:bCs/>
                <w:sz w:val="22"/>
                <w:szCs w:val="22"/>
              </w:rPr>
            </w:pPr>
            <w:r w:rsidRPr="004E6944">
              <w:rPr>
                <w:b/>
                <w:bCs/>
                <w:sz w:val="22"/>
                <w:szCs w:val="22"/>
              </w:rPr>
              <w:t>Présentation</w:t>
            </w:r>
          </w:p>
        </w:tc>
        <w:tc>
          <w:tcPr>
            <w:tcW w:w="1724" w:type="dxa"/>
            <w:noWrap/>
            <w:hideMark/>
          </w:tcPr>
          <w:p w14:paraId="3B2F596E" w14:textId="77777777" w:rsidR="00C23648" w:rsidRPr="004E6944" w:rsidRDefault="00C23648" w:rsidP="00EE3F35">
            <w:pPr>
              <w:rPr>
                <w:b/>
                <w:bCs/>
                <w:sz w:val="22"/>
                <w:szCs w:val="22"/>
              </w:rPr>
            </w:pPr>
            <w:r w:rsidRPr="004E6944">
              <w:rPr>
                <w:b/>
                <w:bCs/>
                <w:sz w:val="22"/>
                <w:szCs w:val="22"/>
              </w:rPr>
              <w:t>Description</w:t>
            </w:r>
          </w:p>
        </w:tc>
        <w:tc>
          <w:tcPr>
            <w:tcW w:w="5500" w:type="dxa"/>
            <w:noWrap/>
            <w:hideMark/>
          </w:tcPr>
          <w:p w14:paraId="228694A0" w14:textId="206A8F96" w:rsidR="00C23648" w:rsidRPr="00DF5C19" w:rsidRDefault="00494798" w:rsidP="00EE3F35">
            <w:pPr>
              <w:rPr>
                <w:sz w:val="22"/>
                <w:szCs w:val="22"/>
              </w:rPr>
            </w:pPr>
            <w:r>
              <w:rPr>
                <w:rFonts w:cs="Times New Roman"/>
                <w:bCs/>
                <w:color w:val="000000"/>
                <w:sz w:val="20"/>
                <w:szCs w:val="20"/>
              </w:rPr>
              <w:t>Poursuite du travail du semestre</w:t>
            </w:r>
            <w:r w:rsidR="007441A8">
              <w:rPr>
                <w:rFonts w:cs="Times New Roman"/>
                <w:bCs/>
                <w:color w:val="000000"/>
                <w:sz w:val="20"/>
                <w:szCs w:val="20"/>
              </w:rPr>
              <w:t xml:space="preserve"> précédent</w:t>
            </w:r>
          </w:p>
        </w:tc>
      </w:tr>
      <w:tr w:rsidR="00C23648" w:rsidRPr="00DF5C19" w14:paraId="278F447C" w14:textId="77777777" w:rsidTr="00EE3F35">
        <w:trPr>
          <w:trHeight w:val="465"/>
        </w:trPr>
        <w:tc>
          <w:tcPr>
            <w:tcW w:w="1838" w:type="dxa"/>
            <w:vMerge/>
            <w:hideMark/>
          </w:tcPr>
          <w:p w14:paraId="4C329132" w14:textId="77777777" w:rsidR="00C23648" w:rsidRPr="004E6944" w:rsidRDefault="00C23648" w:rsidP="00EE3F35">
            <w:pPr>
              <w:rPr>
                <w:b/>
                <w:bCs/>
                <w:sz w:val="22"/>
                <w:szCs w:val="22"/>
              </w:rPr>
            </w:pPr>
          </w:p>
        </w:tc>
        <w:tc>
          <w:tcPr>
            <w:tcW w:w="1724" w:type="dxa"/>
            <w:noWrap/>
            <w:hideMark/>
          </w:tcPr>
          <w:p w14:paraId="4AF8FD96" w14:textId="77777777" w:rsidR="00C23648" w:rsidRPr="004E6944" w:rsidRDefault="00C23648" w:rsidP="00EE3F35">
            <w:pPr>
              <w:rPr>
                <w:b/>
                <w:bCs/>
                <w:sz w:val="22"/>
                <w:szCs w:val="22"/>
              </w:rPr>
            </w:pPr>
            <w:r w:rsidRPr="004E6944">
              <w:rPr>
                <w:b/>
                <w:bCs/>
                <w:sz w:val="22"/>
                <w:szCs w:val="22"/>
              </w:rPr>
              <w:t>Objectifs</w:t>
            </w:r>
          </w:p>
        </w:tc>
        <w:tc>
          <w:tcPr>
            <w:tcW w:w="5500" w:type="dxa"/>
            <w:noWrap/>
            <w:hideMark/>
          </w:tcPr>
          <w:p w14:paraId="4D2535D7" w14:textId="26C0619E" w:rsidR="00C23648" w:rsidRPr="00DF5C19" w:rsidRDefault="00C23648" w:rsidP="00EE3F35">
            <w:pPr>
              <w:rPr>
                <w:sz w:val="22"/>
                <w:szCs w:val="22"/>
              </w:rPr>
            </w:pPr>
            <w:r w:rsidRPr="00DF5C19">
              <w:rPr>
                <w:sz w:val="22"/>
                <w:szCs w:val="22"/>
              </w:rPr>
              <w:t> </w:t>
            </w:r>
            <w:r w:rsidR="007441A8">
              <w:rPr>
                <w:sz w:val="22"/>
                <w:szCs w:val="22"/>
              </w:rPr>
              <w:t xml:space="preserve">Cf </w:t>
            </w:r>
            <w:r w:rsidR="007441A8">
              <w:rPr>
                <w:rFonts w:cs="Times New Roman"/>
                <w:bCs/>
                <w:color w:val="000000"/>
                <w:sz w:val="20"/>
                <w:szCs w:val="20"/>
              </w:rPr>
              <w:t>semestre précédent</w:t>
            </w:r>
          </w:p>
        </w:tc>
      </w:tr>
      <w:tr w:rsidR="00C23648" w:rsidRPr="00DF5C19" w14:paraId="77794B18" w14:textId="77777777" w:rsidTr="00EE3F35">
        <w:trPr>
          <w:trHeight w:val="465"/>
        </w:trPr>
        <w:tc>
          <w:tcPr>
            <w:tcW w:w="1838" w:type="dxa"/>
            <w:vMerge/>
            <w:hideMark/>
          </w:tcPr>
          <w:p w14:paraId="3E43188C" w14:textId="77777777" w:rsidR="00C23648" w:rsidRPr="004E6944" w:rsidRDefault="00C23648" w:rsidP="00EE3F35">
            <w:pPr>
              <w:rPr>
                <w:b/>
                <w:bCs/>
                <w:sz w:val="22"/>
                <w:szCs w:val="22"/>
              </w:rPr>
            </w:pPr>
          </w:p>
        </w:tc>
        <w:tc>
          <w:tcPr>
            <w:tcW w:w="1724" w:type="dxa"/>
            <w:noWrap/>
            <w:hideMark/>
          </w:tcPr>
          <w:p w14:paraId="2F1181FC" w14:textId="77777777" w:rsidR="00C23648" w:rsidRPr="004E6944" w:rsidRDefault="00C23648" w:rsidP="00EE3F35">
            <w:pPr>
              <w:rPr>
                <w:b/>
                <w:bCs/>
                <w:sz w:val="22"/>
                <w:szCs w:val="22"/>
              </w:rPr>
            </w:pPr>
            <w:r w:rsidRPr="004E6944">
              <w:rPr>
                <w:b/>
                <w:bCs/>
                <w:sz w:val="22"/>
                <w:szCs w:val="22"/>
              </w:rPr>
              <w:t>Modalité d’évaluation</w:t>
            </w:r>
          </w:p>
        </w:tc>
        <w:tc>
          <w:tcPr>
            <w:tcW w:w="5500" w:type="dxa"/>
            <w:noWrap/>
            <w:hideMark/>
          </w:tcPr>
          <w:p w14:paraId="4DB47331" w14:textId="77777777" w:rsidR="00C23648" w:rsidRPr="006A336F" w:rsidRDefault="00C23648" w:rsidP="00EE3F35">
            <w:pPr>
              <w:rPr>
                <w:sz w:val="22"/>
                <w:szCs w:val="22"/>
                <w:u w:val="thick"/>
              </w:rPr>
            </w:pPr>
            <w:r w:rsidRPr="006A336F">
              <w:rPr>
                <w:sz w:val="22"/>
                <w:szCs w:val="22"/>
                <w:u w:val="thick"/>
              </w:rPr>
              <w:t>Session 1</w:t>
            </w:r>
          </w:p>
          <w:p w14:paraId="1EB4060E" w14:textId="77777777" w:rsidR="00C23648" w:rsidRPr="006A336F" w:rsidRDefault="00C23648" w:rsidP="00EE3F35">
            <w:pPr>
              <w:rPr>
                <w:rFonts w:cs="Times"/>
                <w:bCs/>
                <w:sz w:val="20"/>
                <w:szCs w:val="20"/>
              </w:rPr>
            </w:pPr>
            <w:r w:rsidRPr="006A336F">
              <w:rPr>
                <w:rFonts w:cs="Times New Roman"/>
                <w:sz w:val="20"/>
                <w:szCs w:val="20"/>
              </w:rPr>
              <w:t xml:space="preserve">Contrôle continu. Présence et implication obligatoires. </w:t>
            </w:r>
            <w:r w:rsidRPr="006A336F">
              <w:rPr>
                <w:rFonts w:cs="Times"/>
                <w:bCs/>
                <w:sz w:val="20"/>
                <w:szCs w:val="20"/>
              </w:rPr>
              <w:t>La validation portera en sur la présence et la participation, incluant la présentation d’une situation.</w:t>
            </w:r>
          </w:p>
          <w:p w14:paraId="7B590619" w14:textId="77777777" w:rsidR="00C23648" w:rsidRPr="006A336F" w:rsidRDefault="00C23648" w:rsidP="00EE3F35">
            <w:pPr>
              <w:rPr>
                <w:rFonts w:cs="Times"/>
                <w:bCs/>
                <w:sz w:val="20"/>
                <w:szCs w:val="20"/>
                <w:u w:val="thick"/>
              </w:rPr>
            </w:pPr>
            <w:r w:rsidRPr="006A336F">
              <w:rPr>
                <w:rFonts w:cs="Times"/>
                <w:bCs/>
                <w:sz w:val="20"/>
                <w:szCs w:val="20"/>
                <w:u w:val="thick"/>
              </w:rPr>
              <w:t>Session 2</w:t>
            </w:r>
          </w:p>
          <w:p w14:paraId="3B21C737" w14:textId="77777777" w:rsidR="00C23648" w:rsidRPr="006A336F" w:rsidRDefault="00C23648" w:rsidP="00EE3F35">
            <w:pPr>
              <w:rPr>
                <w:bCs/>
                <w:sz w:val="20"/>
                <w:szCs w:val="20"/>
              </w:rPr>
            </w:pPr>
            <w:r w:rsidRPr="006A336F">
              <w:rPr>
                <w:bCs/>
                <w:sz w:val="20"/>
                <w:szCs w:val="20"/>
              </w:rPr>
              <w:t>La validation portera sur un écrit élaboratif conséquent à partir d’une situation d’animation groupale.</w:t>
            </w:r>
          </w:p>
          <w:p w14:paraId="769F261F" w14:textId="77777777" w:rsidR="007441A8" w:rsidRPr="006A336F" w:rsidRDefault="007441A8" w:rsidP="00EE3F35">
            <w:pPr>
              <w:rPr>
                <w:sz w:val="20"/>
                <w:szCs w:val="20"/>
                <w:u w:val="single"/>
              </w:rPr>
            </w:pPr>
            <w:r w:rsidRPr="006A336F">
              <w:rPr>
                <w:sz w:val="20"/>
                <w:szCs w:val="20"/>
                <w:u w:val="single"/>
              </w:rPr>
              <w:t>Dérogatoire</w:t>
            </w:r>
          </w:p>
          <w:p w14:paraId="214BE412" w14:textId="6593EAAF" w:rsidR="007441A8" w:rsidRPr="006A336F" w:rsidRDefault="007441A8" w:rsidP="00EE3F35">
            <w:pPr>
              <w:rPr>
                <w:sz w:val="22"/>
                <w:szCs w:val="22"/>
              </w:rPr>
            </w:pPr>
            <w:r w:rsidRPr="006A336F">
              <w:rPr>
                <w:sz w:val="20"/>
                <w:szCs w:val="20"/>
              </w:rPr>
              <w:t xml:space="preserve">En raison de modalités pédagogiques particulières, </w:t>
            </w:r>
            <w:r w:rsidRPr="006A336F">
              <w:t>aucune formule dérogatoire ne peut être proposée pour l’évaluation de cet EC</w:t>
            </w:r>
          </w:p>
        </w:tc>
      </w:tr>
      <w:tr w:rsidR="00C23648" w:rsidRPr="00DF5C19" w14:paraId="56F102E1" w14:textId="77777777" w:rsidTr="00EE3F35">
        <w:trPr>
          <w:trHeight w:val="495"/>
        </w:trPr>
        <w:tc>
          <w:tcPr>
            <w:tcW w:w="1838" w:type="dxa"/>
            <w:vMerge/>
            <w:hideMark/>
          </w:tcPr>
          <w:p w14:paraId="0342DFA5" w14:textId="77777777" w:rsidR="00C23648" w:rsidRPr="004E6944" w:rsidRDefault="00C23648" w:rsidP="00EE3F35">
            <w:pPr>
              <w:rPr>
                <w:b/>
                <w:bCs/>
                <w:sz w:val="22"/>
                <w:szCs w:val="22"/>
              </w:rPr>
            </w:pPr>
          </w:p>
        </w:tc>
        <w:tc>
          <w:tcPr>
            <w:tcW w:w="1724" w:type="dxa"/>
            <w:noWrap/>
            <w:hideMark/>
          </w:tcPr>
          <w:p w14:paraId="378A5D3D" w14:textId="77777777" w:rsidR="00C23648" w:rsidRPr="004E6944" w:rsidRDefault="00C23648" w:rsidP="00EE3F35">
            <w:pPr>
              <w:rPr>
                <w:b/>
                <w:bCs/>
                <w:sz w:val="22"/>
                <w:szCs w:val="22"/>
              </w:rPr>
            </w:pPr>
            <w:r w:rsidRPr="004E6944">
              <w:rPr>
                <w:b/>
                <w:bCs/>
                <w:sz w:val="22"/>
                <w:szCs w:val="22"/>
              </w:rPr>
              <w:t>Ouvert aux étudiants en échange</w:t>
            </w:r>
          </w:p>
        </w:tc>
        <w:tc>
          <w:tcPr>
            <w:tcW w:w="5500" w:type="dxa"/>
            <w:noWrap/>
            <w:hideMark/>
          </w:tcPr>
          <w:p w14:paraId="5227ABA7" w14:textId="77777777" w:rsidR="00C23648" w:rsidRPr="00DF5C19" w:rsidRDefault="00C23648" w:rsidP="00EE3F35">
            <w:pPr>
              <w:rPr>
                <w:sz w:val="22"/>
                <w:szCs w:val="22"/>
              </w:rPr>
            </w:pPr>
            <w:r w:rsidRPr="00DF5C19">
              <w:rPr>
                <w:sz w:val="22"/>
                <w:szCs w:val="22"/>
              </w:rPr>
              <w:t>NON</w:t>
            </w:r>
          </w:p>
        </w:tc>
      </w:tr>
      <w:tr w:rsidR="00C23648" w:rsidRPr="00DF5C19" w14:paraId="1D6DD12E" w14:textId="77777777" w:rsidTr="00EE3F35">
        <w:trPr>
          <w:trHeight w:val="495"/>
        </w:trPr>
        <w:tc>
          <w:tcPr>
            <w:tcW w:w="1838" w:type="dxa"/>
            <w:vMerge/>
            <w:hideMark/>
          </w:tcPr>
          <w:p w14:paraId="77084A13" w14:textId="77777777" w:rsidR="00C23648" w:rsidRPr="004E6944" w:rsidRDefault="00C23648" w:rsidP="00EE3F35">
            <w:pPr>
              <w:rPr>
                <w:b/>
                <w:bCs/>
                <w:sz w:val="22"/>
                <w:szCs w:val="22"/>
              </w:rPr>
            </w:pPr>
          </w:p>
        </w:tc>
        <w:tc>
          <w:tcPr>
            <w:tcW w:w="1724" w:type="dxa"/>
            <w:noWrap/>
            <w:hideMark/>
          </w:tcPr>
          <w:p w14:paraId="140EC107" w14:textId="77777777" w:rsidR="00C23648" w:rsidRPr="004E6944" w:rsidRDefault="00C23648" w:rsidP="00EE3F35">
            <w:pPr>
              <w:rPr>
                <w:b/>
                <w:bCs/>
                <w:sz w:val="22"/>
                <w:szCs w:val="22"/>
              </w:rPr>
            </w:pPr>
            <w:r w:rsidRPr="004E6944">
              <w:rPr>
                <w:b/>
                <w:bCs/>
                <w:sz w:val="22"/>
                <w:szCs w:val="22"/>
              </w:rPr>
              <w:t>Pré-requis nécessaires</w:t>
            </w:r>
          </w:p>
        </w:tc>
        <w:tc>
          <w:tcPr>
            <w:tcW w:w="5500" w:type="dxa"/>
            <w:noWrap/>
            <w:hideMark/>
          </w:tcPr>
          <w:p w14:paraId="150FE26B" w14:textId="6BF08B1F" w:rsidR="00C23648" w:rsidRPr="00DF5C19" w:rsidRDefault="007441A8" w:rsidP="00EE3F35">
            <w:pPr>
              <w:rPr>
                <w:sz w:val="22"/>
                <w:szCs w:val="22"/>
              </w:rPr>
            </w:pPr>
            <w:r>
              <w:rPr>
                <w:sz w:val="22"/>
                <w:szCs w:val="22"/>
              </w:rPr>
              <w:t>Avoir suivi l’EC « supervision 1 » au semestre précédent</w:t>
            </w:r>
          </w:p>
        </w:tc>
      </w:tr>
      <w:tr w:rsidR="00C23648" w:rsidRPr="00DF5C19" w14:paraId="5E840FF8" w14:textId="77777777" w:rsidTr="00EE3F35">
        <w:trPr>
          <w:trHeight w:val="495"/>
        </w:trPr>
        <w:tc>
          <w:tcPr>
            <w:tcW w:w="1838" w:type="dxa"/>
            <w:vMerge w:val="restart"/>
            <w:noWrap/>
            <w:hideMark/>
          </w:tcPr>
          <w:p w14:paraId="18FE8EEE" w14:textId="77777777" w:rsidR="00C23648" w:rsidRPr="004E6944" w:rsidRDefault="00C23648" w:rsidP="00EE3F35">
            <w:pPr>
              <w:rPr>
                <w:b/>
                <w:bCs/>
                <w:sz w:val="22"/>
                <w:szCs w:val="22"/>
              </w:rPr>
            </w:pPr>
            <w:r w:rsidRPr="004E6944">
              <w:rPr>
                <w:b/>
                <w:bCs/>
                <w:sz w:val="22"/>
                <w:szCs w:val="22"/>
              </w:rPr>
              <w:t>Infos complémentaires</w:t>
            </w:r>
          </w:p>
        </w:tc>
        <w:tc>
          <w:tcPr>
            <w:tcW w:w="1724" w:type="dxa"/>
            <w:noWrap/>
            <w:hideMark/>
          </w:tcPr>
          <w:p w14:paraId="78BE034B" w14:textId="77777777" w:rsidR="00C23648" w:rsidRPr="004E6944" w:rsidRDefault="00C23648" w:rsidP="00EE3F35">
            <w:pPr>
              <w:rPr>
                <w:b/>
                <w:bCs/>
                <w:sz w:val="22"/>
                <w:szCs w:val="22"/>
              </w:rPr>
            </w:pPr>
            <w:r w:rsidRPr="004E6944">
              <w:rPr>
                <w:b/>
                <w:bCs/>
                <w:sz w:val="22"/>
                <w:szCs w:val="22"/>
              </w:rPr>
              <w:t>Compétences visées</w:t>
            </w:r>
          </w:p>
        </w:tc>
        <w:tc>
          <w:tcPr>
            <w:tcW w:w="5500" w:type="dxa"/>
            <w:noWrap/>
            <w:hideMark/>
          </w:tcPr>
          <w:p w14:paraId="2C915559" w14:textId="64A0A587" w:rsidR="00C23648" w:rsidRPr="00DF5C19" w:rsidRDefault="00C23648" w:rsidP="00EE3F35">
            <w:pPr>
              <w:rPr>
                <w:sz w:val="22"/>
                <w:szCs w:val="22"/>
              </w:rPr>
            </w:pPr>
            <w:r w:rsidRPr="00DF5C19">
              <w:rPr>
                <w:sz w:val="22"/>
                <w:szCs w:val="22"/>
              </w:rPr>
              <w:t> </w:t>
            </w:r>
            <w:r w:rsidR="007441A8">
              <w:rPr>
                <w:sz w:val="22"/>
                <w:szCs w:val="22"/>
              </w:rPr>
              <w:t xml:space="preserve">Cf </w:t>
            </w:r>
            <w:r w:rsidR="007441A8">
              <w:rPr>
                <w:rFonts w:cs="Times New Roman"/>
                <w:bCs/>
                <w:color w:val="000000"/>
                <w:sz w:val="20"/>
                <w:szCs w:val="20"/>
              </w:rPr>
              <w:t>semestre précédent</w:t>
            </w:r>
          </w:p>
        </w:tc>
      </w:tr>
      <w:tr w:rsidR="00C23648" w:rsidRPr="00DF5C19" w14:paraId="5E8191B7" w14:textId="77777777" w:rsidTr="00EE3F35">
        <w:trPr>
          <w:trHeight w:val="465"/>
        </w:trPr>
        <w:tc>
          <w:tcPr>
            <w:tcW w:w="1838" w:type="dxa"/>
            <w:vMerge/>
            <w:hideMark/>
          </w:tcPr>
          <w:p w14:paraId="0B6598BB" w14:textId="77777777" w:rsidR="00C23648" w:rsidRPr="004E6944" w:rsidRDefault="00C23648" w:rsidP="00EE3F35">
            <w:pPr>
              <w:rPr>
                <w:b/>
                <w:bCs/>
                <w:sz w:val="22"/>
                <w:szCs w:val="22"/>
              </w:rPr>
            </w:pPr>
          </w:p>
        </w:tc>
        <w:tc>
          <w:tcPr>
            <w:tcW w:w="1724" w:type="dxa"/>
            <w:noWrap/>
            <w:hideMark/>
          </w:tcPr>
          <w:p w14:paraId="53A0E62B" w14:textId="77777777" w:rsidR="00C23648" w:rsidRPr="004E6944" w:rsidRDefault="00C23648" w:rsidP="00EE3F35">
            <w:pPr>
              <w:rPr>
                <w:b/>
                <w:bCs/>
                <w:sz w:val="22"/>
                <w:szCs w:val="22"/>
              </w:rPr>
            </w:pPr>
            <w:r w:rsidRPr="004E6944">
              <w:rPr>
                <w:b/>
                <w:bCs/>
                <w:sz w:val="22"/>
                <w:szCs w:val="22"/>
              </w:rPr>
              <w:t>Bibliographie</w:t>
            </w:r>
          </w:p>
        </w:tc>
        <w:tc>
          <w:tcPr>
            <w:tcW w:w="5500" w:type="dxa"/>
            <w:noWrap/>
            <w:hideMark/>
          </w:tcPr>
          <w:p w14:paraId="5EAAEE37" w14:textId="77777777" w:rsidR="00C23648" w:rsidRPr="00DF5C19" w:rsidRDefault="00C23648" w:rsidP="00EE3F35">
            <w:pPr>
              <w:rPr>
                <w:sz w:val="22"/>
                <w:szCs w:val="22"/>
              </w:rPr>
            </w:pPr>
            <w:r w:rsidRPr="00DF5C19">
              <w:rPr>
                <w:sz w:val="22"/>
                <w:szCs w:val="22"/>
              </w:rPr>
              <w:t> </w:t>
            </w:r>
            <w:r>
              <w:rPr>
                <w:sz w:val="22"/>
                <w:szCs w:val="22"/>
              </w:rPr>
              <w:t>5 références maximum</w:t>
            </w:r>
          </w:p>
        </w:tc>
      </w:tr>
      <w:tr w:rsidR="00C23648" w:rsidRPr="00DF5C19" w14:paraId="14145455" w14:textId="77777777" w:rsidTr="00EE3F35">
        <w:trPr>
          <w:trHeight w:val="480"/>
        </w:trPr>
        <w:tc>
          <w:tcPr>
            <w:tcW w:w="1838" w:type="dxa"/>
            <w:vMerge/>
            <w:hideMark/>
          </w:tcPr>
          <w:p w14:paraId="2BBFFC3D" w14:textId="77777777" w:rsidR="00C23648" w:rsidRPr="004E6944" w:rsidRDefault="00C23648" w:rsidP="00EE3F35">
            <w:pPr>
              <w:rPr>
                <w:b/>
                <w:bCs/>
                <w:sz w:val="22"/>
                <w:szCs w:val="22"/>
              </w:rPr>
            </w:pPr>
          </w:p>
        </w:tc>
        <w:tc>
          <w:tcPr>
            <w:tcW w:w="1724" w:type="dxa"/>
            <w:noWrap/>
            <w:hideMark/>
          </w:tcPr>
          <w:p w14:paraId="7F3C7311" w14:textId="77777777" w:rsidR="00C23648" w:rsidRPr="004E6944" w:rsidRDefault="00C23648" w:rsidP="00EE3F35">
            <w:pPr>
              <w:rPr>
                <w:b/>
                <w:bCs/>
                <w:sz w:val="22"/>
                <w:szCs w:val="22"/>
              </w:rPr>
            </w:pPr>
            <w:r w:rsidRPr="004E6944">
              <w:rPr>
                <w:b/>
                <w:bCs/>
                <w:sz w:val="22"/>
                <w:szCs w:val="22"/>
              </w:rPr>
              <w:t>Ressources pédagogiques</w:t>
            </w:r>
          </w:p>
        </w:tc>
        <w:tc>
          <w:tcPr>
            <w:tcW w:w="5500" w:type="dxa"/>
            <w:noWrap/>
            <w:hideMark/>
          </w:tcPr>
          <w:p w14:paraId="4D175B3F" w14:textId="77777777" w:rsidR="00C23648" w:rsidRPr="004E6944" w:rsidRDefault="00C23648" w:rsidP="00EE3F35">
            <w:pPr>
              <w:rPr>
                <w:i/>
                <w:iCs/>
                <w:sz w:val="20"/>
                <w:szCs w:val="20"/>
              </w:rPr>
            </w:pPr>
            <w:r w:rsidRPr="00DF5C19">
              <w:rPr>
                <w:sz w:val="22"/>
                <w:szCs w:val="22"/>
              </w:rPr>
              <w:t> </w:t>
            </w:r>
            <w:r w:rsidRPr="004E6944">
              <w:rPr>
                <w:i/>
                <w:iCs/>
                <w:sz w:val="20"/>
                <w:szCs w:val="20"/>
              </w:rPr>
              <w:t xml:space="preserve">Par exemple : extraits d’ouvrage et articles scientifiques </w:t>
            </w:r>
          </w:p>
        </w:tc>
      </w:tr>
      <w:tr w:rsidR="00C23648" w:rsidRPr="00DF5C19" w14:paraId="5C11B2DA" w14:textId="77777777" w:rsidTr="00EE3F35">
        <w:trPr>
          <w:trHeight w:val="495"/>
        </w:trPr>
        <w:tc>
          <w:tcPr>
            <w:tcW w:w="1838" w:type="dxa"/>
            <w:vMerge/>
            <w:hideMark/>
          </w:tcPr>
          <w:p w14:paraId="6AF40F8D" w14:textId="77777777" w:rsidR="00C23648" w:rsidRPr="004E6944" w:rsidRDefault="00C23648" w:rsidP="00EE3F35">
            <w:pPr>
              <w:rPr>
                <w:b/>
                <w:bCs/>
                <w:sz w:val="22"/>
                <w:szCs w:val="22"/>
              </w:rPr>
            </w:pPr>
          </w:p>
        </w:tc>
        <w:tc>
          <w:tcPr>
            <w:tcW w:w="1724" w:type="dxa"/>
            <w:noWrap/>
            <w:hideMark/>
          </w:tcPr>
          <w:p w14:paraId="300589C9" w14:textId="77777777" w:rsidR="00C23648" w:rsidRPr="004E6944" w:rsidRDefault="00C23648" w:rsidP="00EE3F35">
            <w:pPr>
              <w:rPr>
                <w:b/>
                <w:bCs/>
                <w:sz w:val="22"/>
                <w:szCs w:val="22"/>
              </w:rPr>
            </w:pPr>
            <w:r w:rsidRPr="004E6944">
              <w:rPr>
                <w:b/>
                <w:bCs/>
                <w:sz w:val="22"/>
                <w:szCs w:val="22"/>
              </w:rPr>
              <w:t>Espace cours en ligne</w:t>
            </w:r>
          </w:p>
        </w:tc>
        <w:tc>
          <w:tcPr>
            <w:tcW w:w="5500" w:type="dxa"/>
            <w:noWrap/>
            <w:hideMark/>
          </w:tcPr>
          <w:p w14:paraId="5F83BDB5" w14:textId="77777777" w:rsidR="00C23648" w:rsidRPr="00DF5C19" w:rsidRDefault="00C23648" w:rsidP="00EE3F35">
            <w:pPr>
              <w:rPr>
                <w:sz w:val="22"/>
                <w:szCs w:val="22"/>
              </w:rPr>
            </w:pPr>
            <w:r w:rsidRPr="00DF5C19">
              <w:rPr>
                <w:sz w:val="22"/>
                <w:szCs w:val="22"/>
              </w:rPr>
              <w:t>NON</w:t>
            </w:r>
          </w:p>
        </w:tc>
      </w:tr>
      <w:tr w:rsidR="00C23648" w:rsidRPr="00DF5C19" w14:paraId="607BC3DD" w14:textId="77777777" w:rsidTr="00EE3F35">
        <w:trPr>
          <w:trHeight w:val="465"/>
        </w:trPr>
        <w:tc>
          <w:tcPr>
            <w:tcW w:w="1838" w:type="dxa"/>
            <w:vMerge/>
            <w:hideMark/>
          </w:tcPr>
          <w:p w14:paraId="2E0736D4" w14:textId="77777777" w:rsidR="00C23648" w:rsidRPr="004E6944" w:rsidRDefault="00C23648" w:rsidP="00EE3F35">
            <w:pPr>
              <w:rPr>
                <w:b/>
                <w:bCs/>
                <w:sz w:val="22"/>
                <w:szCs w:val="22"/>
              </w:rPr>
            </w:pPr>
          </w:p>
        </w:tc>
        <w:tc>
          <w:tcPr>
            <w:tcW w:w="1724" w:type="dxa"/>
            <w:noWrap/>
            <w:hideMark/>
          </w:tcPr>
          <w:p w14:paraId="65CF307D" w14:textId="77777777" w:rsidR="00C23648" w:rsidRPr="004E6944" w:rsidRDefault="00C23648" w:rsidP="00EE3F35">
            <w:pPr>
              <w:rPr>
                <w:b/>
                <w:bCs/>
                <w:sz w:val="22"/>
                <w:szCs w:val="22"/>
              </w:rPr>
            </w:pPr>
            <w:r w:rsidRPr="004E6944">
              <w:rPr>
                <w:b/>
                <w:bCs/>
                <w:sz w:val="22"/>
                <w:szCs w:val="22"/>
              </w:rPr>
              <w:t>Texte du lien</w:t>
            </w:r>
          </w:p>
        </w:tc>
        <w:tc>
          <w:tcPr>
            <w:tcW w:w="5500" w:type="dxa"/>
            <w:noWrap/>
            <w:hideMark/>
          </w:tcPr>
          <w:p w14:paraId="58842491" w14:textId="77777777" w:rsidR="00C23648" w:rsidRPr="00DF5C19" w:rsidRDefault="00C23648" w:rsidP="00EE3F35">
            <w:pPr>
              <w:rPr>
                <w:sz w:val="22"/>
                <w:szCs w:val="22"/>
              </w:rPr>
            </w:pPr>
            <w:r w:rsidRPr="00DF5C19">
              <w:rPr>
                <w:sz w:val="22"/>
                <w:szCs w:val="22"/>
              </w:rPr>
              <w:t> </w:t>
            </w:r>
            <w:r w:rsidRPr="00142C67">
              <w:rPr>
                <w:sz w:val="22"/>
                <w:szCs w:val="22"/>
              </w:rPr>
              <w:t>Ne pas remplir</w:t>
            </w:r>
          </w:p>
        </w:tc>
      </w:tr>
      <w:tr w:rsidR="00C23648" w:rsidRPr="00DF5C19" w14:paraId="4BE91039" w14:textId="77777777" w:rsidTr="00EE3F35">
        <w:trPr>
          <w:trHeight w:val="525"/>
        </w:trPr>
        <w:tc>
          <w:tcPr>
            <w:tcW w:w="1838" w:type="dxa"/>
            <w:vMerge/>
            <w:hideMark/>
          </w:tcPr>
          <w:p w14:paraId="0715D26D" w14:textId="77777777" w:rsidR="00C23648" w:rsidRPr="004E6944" w:rsidRDefault="00C23648" w:rsidP="00EE3F35">
            <w:pPr>
              <w:rPr>
                <w:b/>
                <w:bCs/>
                <w:sz w:val="22"/>
                <w:szCs w:val="22"/>
              </w:rPr>
            </w:pPr>
          </w:p>
        </w:tc>
        <w:tc>
          <w:tcPr>
            <w:tcW w:w="1724" w:type="dxa"/>
            <w:noWrap/>
            <w:hideMark/>
          </w:tcPr>
          <w:p w14:paraId="6B364A9B" w14:textId="77777777" w:rsidR="00C23648" w:rsidRPr="004E6944" w:rsidRDefault="00C23648" w:rsidP="00EE3F35">
            <w:pPr>
              <w:rPr>
                <w:b/>
                <w:bCs/>
                <w:sz w:val="22"/>
                <w:szCs w:val="22"/>
              </w:rPr>
            </w:pPr>
            <w:r w:rsidRPr="004E6944">
              <w:rPr>
                <w:b/>
                <w:bCs/>
                <w:sz w:val="22"/>
                <w:szCs w:val="22"/>
              </w:rPr>
              <w:t>Lien</w:t>
            </w:r>
          </w:p>
        </w:tc>
        <w:tc>
          <w:tcPr>
            <w:tcW w:w="5500" w:type="dxa"/>
            <w:noWrap/>
            <w:hideMark/>
          </w:tcPr>
          <w:p w14:paraId="1CD90031" w14:textId="77777777" w:rsidR="00C23648" w:rsidRPr="00DF5C19" w:rsidRDefault="00C23648" w:rsidP="00EE3F35">
            <w:pPr>
              <w:rPr>
                <w:sz w:val="22"/>
                <w:szCs w:val="22"/>
              </w:rPr>
            </w:pPr>
            <w:r w:rsidRPr="00DF5C19">
              <w:rPr>
                <w:sz w:val="22"/>
                <w:szCs w:val="22"/>
              </w:rPr>
              <w:t> </w:t>
            </w:r>
            <w:r w:rsidRPr="00142C67">
              <w:rPr>
                <w:sz w:val="22"/>
                <w:szCs w:val="22"/>
              </w:rPr>
              <w:t>Ne pas remplir</w:t>
            </w:r>
          </w:p>
        </w:tc>
      </w:tr>
      <w:tr w:rsidR="00C23648" w:rsidRPr="00DF5C19" w14:paraId="5B139827" w14:textId="77777777" w:rsidTr="00EE3F35">
        <w:trPr>
          <w:trHeight w:val="495"/>
        </w:trPr>
        <w:tc>
          <w:tcPr>
            <w:tcW w:w="1838" w:type="dxa"/>
            <w:noWrap/>
            <w:hideMark/>
          </w:tcPr>
          <w:p w14:paraId="47202BEE" w14:textId="77777777" w:rsidR="00C23648" w:rsidRPr="004E6944" w:rsidRDefault="00C23648" w:rsidP="00EE3F35">
            <w:pPr>
              <w:rPr>
                <w:b/>
                <w:bCs/>
                <w:sz w:val="22"/>
                <w:szCs w:val="22"/>
              </w:rPr>
            </w:pPr>
            <w:r w:rsidRPr="004E6944">
              <w:rPr>
                <w:b/>
                <w:bCs/>
                <w:sz w:val="22"/>
                <w:szCs w:val="22"/>
              </w:rPr>
              <w:t>Contacts</w:t>
            </w:r>
          </w:p>
        </w:tc>
        <w:tc>
          <w:tcPr>
            <w:tcW w:w="1724" w:type="dxa"/>
            <w:noWrap/>
            <w:hideMark/>
          </w:tcPr>
          <w:p w14:paraId="38421F68" w14:textId="77777777" w:rsidR="00C23648" w:rsidRPr="004E6944" w:rsidRDefault="00C23648" w:rsidP="00EE3F35">
            <w:pPr>
              <w:rPr>
                <w:b/>
                <w:bCs/>
                <w:sz w:val="22"/>
                <w:szCs w:val="22"/>
              </w:rPr>
            </w:pPr>
            <w:r w:rsidRPr="004E6944">
              <w:rPr>
                <w:b/>
                <w:bCs/>
                <w:sz w:val="22"/>
                <w:szCs w:val="22"/>
              </w:rPr>
              <w:t>Nom du responsable d'EC</w:t>
            </w:r>
          </w:p>
        </w:tc>
        <w:tc>
          <w:tcPr>
            <w:tcW w:w="5500" w:type="dxa"/>
            <w:noWrap/>
            <w:hideMark/>
          </w:tcPr>
          <w:p w14:paraId="46F79B04" w14:textId="2D36F7A9" w:rsidR="00C23648" w:rsidRPr="006A336F" w:rsidRDefault="00C23648" w:rsidP="006A336F">
            <w:pPr>
              <w:rPr>
                <w:sz w:val="22"/>
                <w:szCs w:val="22"/>
              </w:rPr>
            </w:pPr>
            <w:bookmarkStart w:id="2" w:name="_GoBack"/>
            <w:r w:rsidRPr="006A336F">
              <w:rPr>
                <w:sz w:val="22"/>
                <w:szCs w:val="22"/>
              </w:rPr>
              <w:t>Françoise Hatchuel</w:t>
            </w:r>
            <w:r w:rsidR="006A336F" w:rsidRPr="006A336F">
              <w:rPr>
                <w:sz w:val="22"/>
                <w:szCs w:val="22"/>
              </w:rPr>
              <w:t xml:space="preserve"> </w:t>
            </w:r>
            <w:r w:rsidRPr="006A336F">
              <w:rPr>
                <w:sz w:val="22"/>
                <w:szCs w:val="22"/>
              </w:rPr>
              <w:t xml:space="preserve"> hatch@parisnanterre.fr  </w:t>
            </w:r>
          </w:p>
          <w:p w14:paraId="19FB5C60" w14:textId="08FA171E" w:rsidR="00C23648" w:rsidRPr="006A336F" w:rsidRDefault="00C23648" w:rsidP="006A336F">
            <w:pPr>
              <w:rPr>
                <w:sz w:val="22"/>
                <w:szCs w:val="22"/>
              </w:rPr>
            </w:pPr>
            <w:r w:rsidRPr="006A336F">
              <w:rPr>
                <w:sz w:val="22"/>
                <w:szCs w:val="22"/>
              </w:rPr>
              <w:t>Narjès Guetat Calabrese</w:t>
            </w:r>
            <w:r w:rsidR="006A336F" w:rsidRPr="006A336F">
              <w:rPr>
                <w:sz w:val="22"/>
                <w:szCs w:val="22"/>
              </w:rPr>
              <w:t xml:space="preserve"> </w:t>
            </w:r>
            <w:hyperlink r:id="rId26" w:history="1">
              <w:r w:rsidR="0078700B" w:rsidRPr="006A336F">
                <w:rPr>
                  <w:sz w:val="22"/>
                  <w:szCs w:val="22"/>
                </w:rPr>
                <w:t>narjesguetat.calabrese@yahoo.fr</w:t>
              </w:r>
            </w:hyperlink>
            <w:bookmarkEnd w:id="2"/>
          </w:p>
        </w:tc>
      </w:tr>
      <w:tr w:rsidR="00C23648" w:rsidRPr="00DF5C19" w14:paraId="45C8C08D" w14:textId="77777777" w:rsidTr="00EE3F35">
        <w:trPr>
          <w:trHeight w:val="465"/>
        </w:trPr>
        <w:tc>
          <w:tcPr>
            <w:tcW w:w="1838" w:type="dxa"/>
            <w:vMerge w:val="restart"/>
            <w:noWrap/>
            <w:hideMark/>
          </w:tcPr>
          <w:p w14:paraId="19C102BC" w14:textId="77777777" w:rsidR="00C23648" w:rsidRPr="004E6944" w:rsidRDefault="00C23648" w:rsidP="00EE3F35">
            <w:pPr>
              <w:rPr>
                <w:b/>
                <w:bCs/>
                <w:sz w:val="22"/>
                <w:szCs w:val="22"/>
              </w:rPr>
            </w:pPr>
            <w:r w:rsidRPr="004E6944">
              <w:rPr>
                <w:b/>
                <w:bCs/>
                <w:sz w:val="22"/>
                <w:szCs w:val="22"/>
              </w:rPr>
              <w:t>En bref</w:t>
            </w:r>
          </w:p>
        </w:tc>
        <w:tc>
          <w:tcPr>
            <w:tcW w:w="1724" w:type="dxa"/>
            <w:noWrap/>
            <w:hideMark/>
          </w:tcPr>
          <w:p w14:paraId="1C92B5B9" w14:textId="77777777" w:rsidR="00C23648" w:rsidRPr="004E6944" w:rsidRDefault="00C23648" w:rsidP="00EE3F35">
            <w:pPr>
              <w:rPr>
                <w:b/>
                <w:bCs/>
                <w:sz w:val="22"/>
                <w:szCs w:val="22"/>
              </w:rPr>
            </w:pPr>
            <w:r w:rsidRPr="004E6944">
              <w:rPr>
                <w:b/>
                <w:bCs/>
                <w:sz w:val="22"/>
                <w:szCs w:val="22"/>
              </w:rPr>
              <w:t>Mots clés</w:t>
            </w:r>
          </w:p>
        </w:tc>
        <w:tc>
          <w:tcPr>
            <w:tcW w:w="5500" w:type="dxa"/>
            <w:noWrap/>
            <w:hideMark/>
          </w:tcPr>
          <w:p w14:paraId="4352425D" w14:textId="77777777" w:rsidR="00C23648" w:rsidRPr="00DF5C19" w:rsidRDefault="00C23648" w:rsidP="00EE3F35">
            <w:pPr>
              <w:rPr>
                <w:sz w:val="22"/>
                <w:szCs w:val="22"/>
              </w:rPr>
            </w:pPr>
            <w:r w:rsidRPr="00DF5C19">
              <w:rPr>
                <w:sz w:val="22"/>
                <w:szCs w:val="22"/>
              </w:rPr>
              <w:t> </w:t>
            </w:r>
            <w:r>
              <w:rPr>
                <w:sz w:val="22"/>
                <w:szCs w:val="22"/>
              </w:rPr>
              <w:t xml:space="preserve">5 maximum </w:t>
            </w:r>
          </w:p>
        </w:tc>
      </w:tr>
      <w:tr w:rsidR="00C23648" w:rsidRPr="00DF5C19" w14:paraId="142EE632" w14:textId="77777777" w:rsidTr="00EE3F35">
        <w:trPr>
          <w:trHeight w:val="450"/>
        </w:trPr>
        <w:tc>
          <w:tcPr>
            <w:tcW w:w="1838" w:type="dxa"/>
            <w:vMerge/>
            <w:hideMark/>
          </w:tcPr>
          <w:p w14:paraId="418FC819" w14:textId="77777777" w:rsidR="00C23648" w:rsidRPr="004E6944" w:rsidRDefault="00C23648" w:rsidP="00EE3F35">
            <w:pPr>
              <w:rPr>
                <w:b/>
                <w:bCs/>
                <w:sz w:val="22"/>
                <w:szCs w:val="22"/>
              </w:rPr>
            </w:pPr>
          </w:p>
        </w:tc>
        <w:tc>
          <w:tcPr>
            <w:tcW w:w="1724" w:type="dxa"/>
            <w:noWrap/>
            <w:hideMark/>
          </w:tcPr>
          <w:p w14:paraId="43FC4FFB" w14:textId="77777777" w:rsidR="00C23648" w:rsidRPr="004E6944" w:rsidRDefault="00C23648" w:rsidP="00EE3F35">
            <w:pPr>
              <w:rPr>
                <w:b/>
                <w:bCs/>
                <w:sz w:val="22"/>
                <w:szCs w:val="22"/>
              </w:rPr>
            </w:pPr>
            <w:r w:rsidRPr="004E6944">
              <w:rPr>
                <w:b/>
                <w:bCs/>
                <w:sz w:val="22"/>
                <w:szCs w:val="22"/>
              </w:rPr>
              <w:t>Langue(s) d'enseignement</w:t>
            </w:r>
          </w:p>
        </w:tc>
        <w:tc>
          <w:tcPr>
            <w:tcW w:w="5500" w:type="dxa"/>
            <w:noWrap/>
            <w:hideMark/>
          </w:tcPr>
          <w:p w14:paraId="41953569" w14:textId="77777777" w:rsidR="00C23648" w:rsidRPr="00DF5C19" w:rsidRDefault="00C23648" w:rsidP="00EE3F35">
            <w:pPr>
              <w:rPr>
                <w:sz w:val="22"/>
                <w:szCs w:val="22"/>
              </w:rPr>
            </w:pPr>
            <w:r w:rsidRPr="00DF5C19">
              <w:rPr>
                <w:sz w:val="22"/>
                <w:szCs w:val="22"/>
              </w:rPr>
              <w:t> </w:t>
            </w:r>
            <w:r>
              <w:rPr>
                <w:sz w:val="22"/>
                <w:szCs w:val="22"/>
              </w:rPr>
              <w:t>Français</w:t>
            </w:r>
          </w:p>
        </w:tc>
      </w:tr>
    </w:tbl>
    <w:p w14:paraId="6641D8F7" w14:textId="77777777" w:rsidR="00C23648" w:rsidRDefault="00C23648" w:rsidP="00C23648"/>
    <w:p w14:paraId="38448588" w14:textId="77777777" w:rsidR="00C23648" w:rsidRDefault="00C23648" w:rsidP="00C23648">
      <w:pPr>
        <w:rPr>
          <w:b/>
          <w:sz w:val="28"/>
          <w:szCs w:val="28"/>
        </w:rPr>
      </w:pPr>
    </w:p>
    <w:p w14:paraId="627262E0" w14:textId="77777777" w:rsidR="00D540B0" w:rsidRDefault="00D540B0" w:rsidP="00D540B0"/>
    <w:p w14:paraId="1A11778B" w14:textId="77777777" w:rsidR="006B7969" w:rsidRDefault="006B7969"/>
    <w:sectPr w:rsidR="006B7969" w:rsidSect="00557884">
      <w:footerReference w:type="even" r:id="rId27"/>
      <w:footerReference w:type="default" r:id="rId2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1F046" w14:textId="77777777" w:rsidR="00654FE1" w:rsidRDefault="00654FE1" w:rsidP="00093BA4">
      <w:r>
        <w:separator/>
      </w:r>
    </w:p>
  </w:endnote>
  <w:endnote w:type="continuationSeparator" w:id="0">
    <w:p w14:paraId="1B2CE4E2" w14:textId="77777777" w:rsidR="00654FE1" w:rsidRDefault="00654FE1" w:rsidP="0009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新魏, 'MS PMincho'">
    <w:charset w:val="00"/>
    <w:family w:val="roman"/>
    <w:pitch w:val="default"/>
  </w:font>
  <w:font w:name="Helvetica Neue">
    <w:charset w:val="00"/>
    <w:family w:val="auto"/>
    <w:pitch w:val="variable"/>
    <w:sig w:usb0="E50002FF" w:usb1="500079DB" w:usb2="0000001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6E599" w14:textId="77777777" w:rsidR="000F4C10" w:rsidRDefault="000F4C10" w:rsidP="00663241">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978AB78" w14:textId="77777777" w:rsidR="000F4C10" w:rsidRDefault="000F4C1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DB19E" w14:textId="3E75510C" w:rsidR="000F4C10" w:rsidRDefault="000F4C10" w:rsidP="00663241">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A336F">
      <w:rPr>
        <w:rStyle w:val="Numrodepage"/>
        <w:noProof/>
      </w:rPr>
      <w:t>40</w:t>
    </w:r>
    <w:r>
      <w:rPr>
        <w:rStyle w:val="Numrodepage"/>
      </w:rPr>
      <w:fldChar w:fldCharType="end"/>
    </w:r>
  </w:p>
  <w:p w14:paraId="28EB84AD" w14:textId="77777777" w:rsidR="000F4C10" w:rsidRDefault="000F4C1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E1F41" w14:textId="77777777" w:rsidR="00654FE1" w:rsidRDefault="00654FE1" w:rsidP="00093BA4">
      <w:r>
        <w:separator/>
      </w:r>
    </w:p>
  </w:footnote>
  <w:footnote w:type="continuationSeparator" w:id="0">
    <w:p w14:paraId="5C32AE4A" w14:textId="77777777" w:rsidR="00654FE1" w:rsidRDefault="00654FE1" w:rsidP="00093B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47A93"/>
    <w:multiLevelType w:val="hybridMultilevel"/>
    <w:tmpl w:val="EB2EC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F165BA"/>
    <w:multiLevelType w:val="hybridMultilevel"/>
    <w:tmpl w:val="95C08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691FA3"/>
    <w:multiLevelType w:val="hybridMultilevel"/>
    <w:tmpl w:val="035AF4A6"/>
    <w:lvl w:ilvl="0" w:tplc="DFD8E41E">
      <w:start w:val="5"/>
      <w:numFmt w:val="bullet"/>
      <w:lvlText w:val="-"/>
      <w:lvlJc w:val="left"/>
      <w:pPr>
        <w:ind w:left="420" w:hanging="360"/>
      </w:pPr>
      <w:rPr>
        <w:rFonts w:ascii="Times New Roman" w:eastAsiaTheme="minorEastAsia" w:hAnsi="Times New Roman" w:cs="Times New Roman" w:hint="default"/>
        <w:sz w:val="24"/>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35007391"/>
    <w:multiLevelType w:val="hybridMultilevel"/>
    <w:tmpl w:val="A8263D12"/>
    <w:lvl w:ilvl="0" w:tplc="4B2659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1C22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1001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B817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2C0A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724F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6A5E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42E8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9494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C0C4C5B"/>
    <w:multiLevelType w:val="hybridMultilevel"/>
    <w:tmpl w:val="EAB0E914"/>
    <w:lvl w:ilvl="0" w:tplc="32A080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CCF0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F81F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B24A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1A37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6CF0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6CCF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3626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90C5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40E74F4"/>
    <w:multiLevelType w:val="hybridMultilevel"/>
    <w:tmpl w:val="FF1459F0"/>
    <w:lvl w:ilvl="0" w:tplc="040C0001">
      <w:start w:val="1"/>
      <w:numFmt w:val="bullet"/>
      <w:lvlText w:val=""/>
      <w:lvlJc w:val="left"/>
      <w:pPr>
        <w:ind w:left="760" w:hanging="360"/>
      </w:pPr>
      <w:rPr>
        <w:rFonts w:ascii="Symbol" w:hAnsi="Symbol"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6" w15:restartNumberingAfterBreak="0">
    <w:nsid w:val="60AA1A9D"/>
    <w:multiLevelType w:val="hybridMultilevel"/>
    <w:tmpl w:val="A71C769C"/>
    <w:lvl w:ilvl="0" w:tplc="A82E696A">
      <w:start w:val="5"/>
      <w:numFmt w:val="bullet"/>
      <w:lvlText w:val="-"/>
      <w:lvlJc w:val="left"/>
      <w:pPr>
        <w:ind w:left="405" w:hanging="360"/>
      </w:pPr>
      <w:rPr>
        <w:rFonts w:ascii="Calibri" w:eastAsiaTheme="minorEastAsia"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7" w15:restartNumberingAfterBreak="0">
    <w:nsid w:val="7950540C"/>
    <w:multiLevelType w:val="hybridMultilevel"/>
    <w:tmpl w:val="16144D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D586657"/>
    <w:multiLevelType w:val="hybridMultilevel"/>
    <w:tmpl w:val="28468982"/>
    <w:lvl w:ilvl="0" w:tplc="AF64FCA6">
      <w:start w:val="3"/>
      <w:numFmt w:val="bullet"/>
      <w:lvlText w:val="-"/>
      <w:lvlJc w:val="left"/>
      <w:pPr>
        <w:ind w:left="720" w:hanging="360"/>
      </w:pPr>
      <w:rPr>
        <w:rFonts w:ascii="Calibri" w:eastAsiaTheme="minorEastAsia" w:hAnsi="Calibri"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1"/>
  </w:num>
  <w:num w:numId="6">
    <w:abstractNumId w:val="4"/>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FC"/>
    <w:rsid w:val="000002D2"/>
    <w:rsid w:val="00006521"/>
    <w:rsid w:val="00012301"/>
    <w:rsid w:val="000279E6"/>
    <w:rsid w:val="000926E5"/>
    <w:rsid w:val="00093BA4"/>
    <w:rsid w:val="00093CE1"/>
    <w:rsid w:val="000F4C10"/>
    <w:rsid w:val="001079BF"/>
    <w:rsid w:val="00112358"/>
    <w:rsid w:val="001241E0"/>
    <w:rsid w:val="00131029"/>
    <w:rsid w:val="00142354"/>
    <w:rsid w:val="00191D4F"/>
    <w:rsid w:val="001A74E5"/>
    <w:rsid w:val="001F27D9"/>
    <w:rsid w:val="002111BF"/>
    <w:rsid w:val="002A6759"/>
    <w:rsid w:val="002B3291"/>
    <w:rsid w:val="002F1474"/>
    <w:rsid w:val="002F596A"/>
    <w:rsid w:val="00307D64"/>
    <w:rsid w:val="003140C7"/>
    <w:rsid w:val="00354868"/>
    <w:rsid w:val="003A1DB4"/>
    <w:rsid w:val="003D38C7"/>
    <w:rsid w:val="004069B6"/>
    <w:rsid w:val="00450F61"/>
    <w:rsid w:val="00484F9F"/>
    <w:rsid w:val="004851C0"/>
    <w:rsid w:val="00494798"/>
    <w:rsid w:val="004A0AAC"/>
    <w:rsid w:val="004A7574"/>
    <w:rsid w:val="004C28FC"/>
    <w:rsid w:val="00542A9E"/>
    <w:rsid w:val="005518B4"/>
    <w:rsid w:val="00557884"/>
    <w:rsid w:val="0056288C"/>
    <w:rsid w:val="005668C8"/>
    <w:rsid w:val="005975A7"/>
    <w:rsid w:val="005C0177"/>
    <w:rsid w:val="005C0F58"/>
    <w:rsid w:val="005C4343"/>
    <w:rsid w:val="00635832"/>
    <w:rsid w:val="00654FE1"/>
    <w:rsid w:val="00663241"/>
    <w:rsid w:val="00676082"/>
    <w:rsid w:val="006816A5"/>
    <w:rsid w:val="00691E37"/>
    <w:rsid w:val="006A336F"/>
    <w:rsid w:val="006A6F03"/>
    <w:rsid w:val="006B7969"/>
    <w:rsid w:val="006D0241"/>
    <w:rsid w:val="006F41DE"/>
    <w:rsid w:val="007016F9"/>
    <w:rsid w:val="007441A8"/>
    <w:rsid w:val="00756317"/>
    <w:rsid w:val="0078700B"/>
    <w:rsid w:val="007A37FE"/>
    <w:rsid w:val="007C54C0"/>
    <w:rsid w:val="007D3242"/>
    <w:rsid w:val="007F1D4A"/>
    <w:rsid w:val="008705C4"/>
    <w:rsid w:val="008841DB"/>
    <w:rsid w:val="008F19A0"/>
    <w:rsid w:val="00936DBD"/>
    <w:rsid w:val="00992D9D"/>
    <w:rsid w:val="00A3018E"/>
    <w:rsid w:val="00A32411"/>
    <w:rsid w:val="00A70FDC"/>
    <w:rsid w:val="00A75E4C"/>
    <w:rsid w:val="00AA17F9"/>
    <w:rsid w:val="00AD5C28"/>
    <w:rsid w:val="00B0514E"/>
    <w:rsid w:val="00B33AA2"/>
    <w:rsid w:val="00B36C34"/>
    <w:rsid w:val="00B63FD0"/>
    <w:rsid w:val="00BA3591"/>
    <w:rsid w:val="00BA3D13"/>
    <w:rsid w:val="00BB3A74"/>
    <w:rsid w:val="00C13BD7"/>
    <w:rsid w:val="00C23648"/>
    <w:rsid w:val="00C32136"/>
    <w:rsid w:val="00C545E7"/>
    <w:rsid w:val="00C5695E"/>
    <w:rsid w:val="00C84790"/>
    <w:rsid w:val="00CB1914"/>
    <w:rsid w:val="00CD49AC"/>
    <w:rsid w:val="00CE606B"/>
    <w:rsid w:val="00CF26F8"/>
    <w:rsid w:val="00D320EA"/>
    <w:rsid w:val="00D540B0"/>
    <w:rsid w:val="00DB4DAD"/>
    <w:rsid w:val="00DE710D"/>
    <w:rsid w:val="00E04D70"/>
    <w:rsid w:val="00E319B9"/>
    <w:rsid w:val="00E90B65"/>
    <w:rsid w:val="00EA4900"/>
    <w:rsid w:val="00EB5887"/>
    <w:rsid w:val="00EE3F35"/>
    <w:rsid w:val="00EE75D5"/>
    <w:rsid w:val="00EF4609"/>
    <w:rsid w:val="00F10CB5"/>
    <w:rsid w:val="00F33D5C"/>
    <w:rsid w:val="00F419D3"/>
    <w:rsid w:val="00F70570"/>
    <w:rsid w:val="00F70ABB"/>
    <w:rsid w:val="00F8287E"/>
    <w:rsid w:val="00F87F02"/>
    <w:rsid w:val="00FB4C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013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E"/>
    <w:rPr>
      <w:rFonts w:eastAsiaTheme="minorEastAsia"/>
      <w:lang w:eastAsia="fr-FR"/>
    </w:rPr>
  </w:style>
  <w:style w:type="paragraph" w:styleId="Titre1">
    <w:name w:val="heading 1"/>
    <w:basedOn w:val="Normal"/>
    <w:next w:val="Normal"/>
    <w:link w:val="Titre1Car"/>
    <w:rsid w:val="006B7969"/>
    <w:pPr>
      <w:pBdr>
        <w:top w:val="single" w:sz="4" w:space="1" w:color="000000"/>
        <w:left w:val="single" w:sz="4" w:space="4" w:color="000000"/>
        <w:bottom w:val="single" w:sz="4" w:space="1" w:color="000000"/>
        <w:right w:val="single" w:sz="4" w:space="4" w:color="000000"/>
      </w:pBdr>
      <w:suppressAutoHyphens/>
      <w:autoSpaceDN w:val="0"/>
      <w:jc w:val="center"/>
      <w:textAlignment w:val="baseline"/>
      <w:outlineLvl w:val="0"/>
    </w:pPr>
    <w:rPr>
      <w:rFonts w:ascii="Arial" w:eastAsia="华文新魏, 'MS PMincho'" w:hAnsi="Arial" w:cs="Arial"/>
      <w:b/>
      <w:bCs/>
      <w:kern w:val="3"/>
      <w:sz w:val="28"/>
      <w:szCs w:val="3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C28FC"/>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C28FC"/>
    <w:pPr>
      <w:ind w:left="720"/>
      <w:contextualSpacing/>
    </w:pPr>
  </w:style>
  <w:style w:type="paragraph" w:customStyle="1" w:styleId="TableContents">
    <w:name w:val="Table Contents"/>
    <w:basedOn w:val="Normal"/>
    <w:rsid w:val="004C28FC"/>
    <w:pPr>
      <w:suppressLineNumbers/>
      <w:suppressAutoHyphens/>
      <w:autoSpaceDN w:val="0"/>
      <w:spacing w:after="200"/>
      <w:textAlignment w:val="baseline"/>
    </w:pPr>
    <w:rPr>
      <w:rFonts w:ascii="Arial" w:eastAsia="华文新魏, 'MS PMincho'" w:hAnsi="Arial" w:cs="Arial"/>
      <w:kern w:val="3"/>
      <w:lang w:val="en-US" w:eastAsia="zh-CN"/>
    </w:rPr>
  </w:style>
  <w:style w:type="paragraph" w:customStyle="1" w:styleId="Standard">
    <w:name w:val="Standard"/>
    <w:rsid w:val="004C28FC"/>
    <w:pPr>
      <w:suppressAutoHyphens/>
      <w:autoSpaceDN w:val="0"/>
      <w:spacing w:after="200"/>
      <w:textAlignment w:val="baseline"/>
    </w:pPr>
    <w:rPr>
      <w:rFonts w:ascii="Arial" w:eastAsia="华文新魏, 'MS PMincho'" w:hAnsi="Arial" w:cs="Arial"/>
      <w:kern w:val="3"/>
      <w:lang w:val="en-US" w:eastAsia="zh-CN"/>
    </w:rPr>
  </w:style>
  <w:style w:type="character" w:customStyle="1" w:styleId="Titre1Car">
    <w:name w:val="Titre 1 Car"/>
    <w:basedOn w:val="Policepardfaut"/>
    <w:link w:val="Titre1"/>
    <w:rsid w:val="006B7969"/>
    <w:rPr>
      <w:rFonts w:ascii="Arial" w:eastAsia="华文新魏, 'MS PMincho'" w:hAnsi="Arial" w:cs="Arial"/>
      <w:b/>
      <w:bCs/>
      <w:kern w:val="3"/>
      <w:sz w:val="28"/>
      <w:szCs w:val="32"/>
      <w:lang w:eastAsia="zh-CN"/>
    </w:rPr>
  </w:style>
  <w:style w:type="character" w:styleId="Lienhypertexte">
    <w:name w:val="Hyperlink"/>
    <w:basedOn w:val="Policepardfaut"/>
    <w:uiPriority w:val="99"/>
    <w:unhideWhenUsed/>
    <w:rsid w:val="006B7969"/>
    <w:rPr>
      <w:color w:val="0563C1" w:themeColor="hyperlink"/>
      <w:u w:val="single"/>
    </w:rPr>
  </w:style>
  <w:style w:type="paragraph" w:styleId="Pieddepage">
    <w:name w:val="footer"/>
    <w:basedOn w:val="Normal"/>
    <w:link w:val="PieddepageCar"/>
    <w:uiPriority w:val="99"/>
    <w:unhideWhenUsed/>
    <w:rsid w:val="00093BA4"/>
    <w:pPr>
      <w:tabs>
        <w:tab w:val="center" w:pos="4536"/>
        <w:tab w:val="right" w:pos="9072"/>
      </w:tabs>
    </w:pPr>
  </w:style>
  <w:style w:type="character" w:customStyle="1" w:styleId="PieddepageCar">
    <w:name w:val="Pied de page Car"/>
    <w:basedOn w:val="Policepardfaut"/>
    <w:link w:val="Pieddepage"/>
    <w:uiPriority w:val="99"/>
    <w:rsid w:val="00093BA4"/>
    <w:rPr>
      <w:rFonts w:eastAsiaTheme="minorEastAsia"/>
      <w:lang w:eastAsia="fr-FR"/>
    </w:rPr>
  </w:style>
  <w:style w:type="character" w:styleId="Numrodepage">
    <w:name w:val="page number"/>
    <w:basedOn w:val="Policepardfaut"/>
    <w:uiPriority w:val="99"/>
    <w:semiHidden/>
    <w:unhideWhenUsed/>
    <w:rsid w:val="00093BA4"/>
  </w:style>
  <w:style w:type="character" w:customStyle="1" w:styleId="apple-converted-space">
    <w:name w:val="apple-converted-space"/>
    <w:basedOn w:val="Policepardfaut"/>
    <w:rsid w:val="00A32411"/>
  </w:style>
  <w:style w:type="character" w:customStyle="1" w:styleId="uppercase">
    <w:name w:val="uppercase"/>
    <w:basedOn w:val="Policepardfaut"/>
    <w:rsid w:val="00EE75D5"/>
  </w:style>
  <w:style w:type="character" w:customStyle="1" w:styleId="Aucune">
    <w:name w:val="Aucune"/>
    <w:rsid w:val="00756317"/>
    <w:rPr>
      <w:lang w:val="fr-FR"/>
    </w:rPr>
  </w:style>
  <w:style w:type="paragraph" w:customStyle="1" w:styleId="PardfautA">
    <w:name w:val="Par défaut A"/>
    <w:rsid w:val="00756317"/>
    <w:pPr>
      <w:pBdr>
        <w:top w:val="nil"/>
        <w:left w:val="nil"/>
        <w:bottom w:val="nil"/>
        <w:right w:val="nil"/>
        <w:between w:val="nil"/>
        <w:bar w:val="nil"/>
      </w:pBdr>
      <w:jc w:val="both"/>
    </w:pPr>
    <w:rPr>
      <w:rFonts w:ascii="Helvetica Neue" w:eastAsia="Arial Unicode MS" w:hAnsi="Helvetica Neue" w:cs="Arial Unicode MS"/>
      <w:color w:val="000000"/>
      <w:sz w:val="22"/>
      <w:szCs w:val="22"/>
      <w:u w:color="000000"/>
      <w:bdr w:val="nil"/>
      <w:lang w:eastAsia="fr-FR"/>
    </w:rPr>
  </w:style>
  <w:style w:type="paragraph" w:customStyle="1" w:styleId="Corps">
    <w:name w:val="Corps"/>
    <w:rsid w:val="0078700B"/>
    <w:pPr>
      <w:pBdr>
        <w:top w:val="nil"/>
        <w:left w:val="nil"/>
        <w:bottom w:val="nil"/>
        <w:right w:val="nil"/>
        <w:between w:val="nil"/>
        <w:bar w:val="nil"/>
      </w:pBdr>
      <w:spacing w:after="60"/>
      <w:jc w:val="both"/>
    </w:pPr>
    <w:rPr>
      <w:rFonts w:ascii="Arial" w:eastAsia="Arial Unicode MS" w:hAnsi="Arial" w:cs="Arial Unicode MS"/>
      <w:color w:val="000000"/>
      <w:sz w:val="20"/>
      <w:szCs w:val="20"/>
      <w:u w:color="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90229">
      <w:bodyDiv w:val="1"/>
      <w:marLeft w:val="0"/>
      <w:marRight w:val="0"/>
      <w:marTop w:val="0"/>
      <w:marBottom w:val="0"/>
      <w:divBdr>
        <w:top w:val="none" w:sz="0" w:space="0" w:color="auto"/>
        <w:left w:val="none" w:sz="0" w:space="0" w:color="auto"/>
        <w:bottom w:val="none" w:sz="0" w:space="0" w:color="auto"/>
        <w:right w:val="none" w:sz="0" w:space="0" w:color="auto"/>
      </w:divBdr>
    </w:div>
    <w:div w:id="1525166543">
      <w:bodyDiv w:val="1"/>
      <w:marLeft w:val="0"/>
      <w:marRight w:val="0"/>
      <w:marTop w:val="0"/>
      <w:marBottom w:val="0"/>
      <w:divBdr>
        <w:top w:val="none" w:sz="0" w:space="0" w:color="auto"/>
        <w:left w:val="none" w:sz="0" w:space="0" w:color="auto"/>
        <w:bottom w:val="none" w:sz="0" w:space="0" w:color="auto"/>
        <w:right w:val="none" w:sz="0" w:space="0" w:color="auto"/>
      </w:divBdr>
    </w:div>
    <w:div w:id="1568345592">
      <w:bodyDiv w:val="1"/>
      <w:marLeft w:val="0"/>
      <w:marRight w:val="0"/>
      <w:marTop w:val="0"/>
      <w:marBottom w:val="0"/>
      <w:divBdr>
        <w:top w:val="none" w:sz="0" w:space="0" w:color="auto"/>
        <w:left w:val="none" w:sz="0" w:space="0" w:color="auto"/>
        <w:bottom w:val="none" w:sz="0" w:space="0" w:color="auto"/>
        <w:right w:val="none" w:sz="0" w:space="0" w:color="auto"/>
      </w:divBdr>
    </w:div>
    <w:div w:id="19826096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e.nazir@club-internet.fr" TargetMode="External"/><Relationship Id="rId13" Type="http://schemas.openxmlformats.org/officeDocument/2006/relationships/hyperlink" Target="mailto:chantal.costantini@free.fr" TargetMode="External"/><Relationship Id="rId18" Type="http://schemas.openxmlformats.org/officeDocument/2006/relationships/hyperlink" Target="mailto:hatch@parisnanterre.fr" TargetMode="External"/><Relationship Id="rId26" Type="http://schemas.openxmlformats.org/officeDocument/2006/relationships/hyperlink" Target="mailto:narjesguetat.calabrese@yahoo.fr" TargetMode="External"/><Relationship Id="rId3" Type="http://schemas.openxmlformats.org/officeDocument/2006/relationships/settings" Target="settings.xml"/><Relationship Id="rId21" Type="http://schemas.openxmlformats.org/officeDocument/2006/relationships/hyperlink" Target="mailto:markakisk@parisnanterre.fr" TargetMode="External"/><Relationship Id="rId7" Type="http://schemas.openxmlformats.org/officeDocument/2006/relationships/hyperlink" Target="mailto:narjesguetat.calabrese@yahoo.fr" TargetMode="External"/><Relationship Id="rId12" Type="http://schemas.openxmlformats.org/officeDocument/2006/relationships/hyperlink" Target="mailto:hatch@parisnanterre.fr" TargetMode="External"/><Relationship Id="rId17" Type="http://schemas.openxmlformats.org/officeDocument/2006/relationships/hyperlink" Target="mailto:hatch@parisnanterre.fr" TargetMode="External"/><Relationship Id="rId25" Type="http://schemas.openxmlformats.org/officeDocument/2006/relationships/hyperlink" Target="mailto:david.faure47@sfr.fr" TargetMode="External"/><Relationship Id="rId2" Type="http://schemas.openxmlformats.org/officeDocument/2006/relationships/styles" Target="styles.xml"/><Relationship Id="rId16" Type="http://schemas.openxmlformats.org/officeDocument/2006/relationships/hyperlink" Target="mailto:narjesguetat.calabrese@yahoo.fr" TargetMode="External"/><Relationship Id="rId20" Type="http://schemas.openxmlformats.org/officeDocument/2006/relationships/hyperlink" Target="mailto:hatch@parisnanterre.f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faure47@sfr.fr" TargetMode="External"/><Relationship Id="rId24" Type="http://schemas.openxmlformats.org/officeDocument/2006/relationships/hyperlink" Target="mailto:markakisk@parisnanterre.fr" TargetMode="External"/><Relationship Id="rId5" Type="http://schemas.openxmlformats.org/officeDocument/2006/relationships/footnotes" Target="footnotes.xml"/><Relationship Id="rId15" Type="http://schemas.openxmlformats.org/officeDocument/2006/relationships/hyperlink" Target="mailto:hatch@parisnanterre.fr" TargetMode="External"/><Relationship Id="rId23" Type="http://schemas.openxmlformats.org/officeDocument/2006/relationships/hyperlink" Target="mailto:hatch@parisnanterre.fr" TargetMode="External"/><Relationship Id="rId28" Type="http://schemas.openxmlformats.org/officeDocument/2006/relationships/footer" Target="footer2.xml"/><Relationship Id="rId10" Type="http://schemas.openxmlformats.org/officeDocument/2006/relationships/hyperlink" Target="mailto:dechamps.marc@wanadoo.fr" TargetMode="External"/><Relationship Id="rId19" Type="http://schemas.openxmlformats.org/officeDocument/2006/relationships/hyperlink" Target="mailto:david.faure47@sfr.fr" TargetMode="External"/><Relationship Id="rId4" Type="http://schemas.openxmlformats.org/officeDocument/2006/relationships/webSettings" Target="webSettings.xml"/><Relationship Id="rId9" Type="http://schemas.openxmlformats.org/officeDocument/2006/relationships/hyperlink" Target="http://www.meirieu.com/" TargetMode="External"/><Relationship Id="rId14" Type="http://schemas.openxmlformats.org/officeDocument/2006/relationships/hyperlink" Target="mailto:hatch@parisnanterre.fr" TargetMode="External"/><Relationship Id="rId22" Type="http://schemas.openxmlformats.org/officeDocument/2006/relationships/hyperlink" Target="mailto:david.faure47@sfr.f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10287</Words>
  <Characters>56581</Characters>
  <Application>Microsoft Office Word</Application>
  <DocSecurity>0</DocSecurity>
  <Lines>471</Lines>
  <Paragraphs>133</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66735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Markakis</dc:creator>
  <cp:keywords/>
  <dc:description/>
  <cp:lastModifiedBy>Hewlett-Packard Company</cp:lastModifiedBy>
  <cp:revision>2</cp:revision>
  <dcterms:created xsi:type="dcterms:W3CDTF">2020-04-01T17:14:00Z</dcterms:created>
  <dcterms:modified xsi:type="dcterms:W3CDTF">2020-04-01T17:14:00Z</dcterms:modified>
</cp:coreProperties>
</file>